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43B0" w14:textId="77777777" w:rsidR="00D11C6E" w:rsidRPr="009C4738" w:rsidRDefault="00D11C6E" w:rsidP="009C4738">
      <w:pPr>
        <w:jc w:val="center"/>
        <w:rPr>
          <w:sz w:val="24"/>
          <w:szCs w:val="22"/>
        </w:rPr>
      </w:pPr>
      <w:r w:rsidRPr="009C4738">
        <w:rPr>
          <w:sz w:val="24"/>
          <w:szCs w:val="22"/>
        </w:rPr>
        <w:t>UNIVERSITY OF CALIFORNIA AT BERKELEY</w:t>
      </w:r>
    </w:p>
    <w:p w14:paraId="04C6852B" w14:textId="77777777" w:rsidR="00D11C6E" w:rsidRPr="009C4738" w:rsidRDefault="00D11C6E" w:rsidP="009C4738">
      <w:pPr>
        <w:jc w:val="center"/>
        <w:rPr>
          <w:sz w:val="24"/>
          <w:szCs w:val="22"/>
        </w:rPr>
      </w:pPr>
      <w:r w:rsidRPr="009C4738">
        <w:rPr>
          <w:sz w:val="24"/>
          <w:szCs w:val="22"/>
        </w:rPr>
        <w:t>College of Engineering</w:t>
      </w:r>
    </w:p>
    <w:p w14:paraId="4EEF6802" w14:textId="77777777" w:rsidR="00D11C6E" w:rsidRPr="009C4738" w:rsidRDefault="00D11C6E" w:rsidP="009C4738">
      <w:pPr>
        <w:jc w:val="center"/>
        <w:rPr>
          <w:sz w:val="24"/>
          <w:szCs w:val="22"/>
        </w:rPr>
      </w:pPr>
      <w:r w:rsidRPr="009C4738">
        <w:rPr>
          <w:sz w:val="24"/>
          <w:szCs w:val="22"/>
        </w:rPr>
        <w:t>Department of Electrical</w:t>
      </w:r>
      <w:r w:rsidR="002002F5">
        <w:rPr>
          <w:sz w:val="24"/>
          <w:szCs w:val="22"/>
        </w:rPr>
        <w:t xml:space="preserve"> </w:t>
      </w:r>
      <w:r w:rsidRPr="009C4738">
        <w:rPr>
          <w:sz w:val="24"/>
          <w:szCs w:val="22"/>
        </w:rPr>
        <w:t>Engineering and Computer Sciences</w:t>
      </w:r>
    </w:p>
    <w:p w14:paraId="51760711" w14:textId="77777777" w:rsidR="00D11C6E" w:rsidRPr="009C4738" w:rsidRDefault="00D11C6E" w:rsidP="009C4738">
      <w:pPr>
        <w:jc w:val="center"/>
        <w:rPr>
          <w:sz w:val="24"/>
          <w:szCs w:val="22"/>
        </w:rPr>
      </w:pPr>
      <w:r w:rsidRPr="009C4738">
        <w:rPr>
          <w:sz w:val="24"/>
          <w:szCs w:val="22"/>
        </w:rPr>
        <w:t>EE105 Lab</w:t>
      </w:r>
      <w:r w:rsidR="002002F5">
        <w:rPr>
          <w:sz w:val="24"/>
          <w:szCs w:val="22"/>
        </w:rPr>
        <w:t xml:space="preserve"> </w:t>
      </w:r>
      <w:r w:rsidRPr="009C4738">
        <w:rPr>
          <w:sz w:val="24"/>
          <w:szCs w:val="22"/>
        </w:rPr>
        <w:t>Experiments</w:t>
      </w:r>
    </w:p>
    <w:p w14:paraId="37F9F80F" w14:textId="77777777" w:rsidR="00D11C6E" w:rsidRDefault="00D11C6E" w:rsidP="00D11C6E">
      <w:pPr>
        <w:jc w:val="center"/>
        <w:rPr>
          <w:w w:val="122"/>
          <w:sz w:val="34"/>
          <w:szCs w:val="34"/>
        </w:rPr>
      </w:pPr>
    </w:p>
    <w:p w14:paraId="0BAE2BF9" w14:textId="67B14542" w:rsidR="0071723E" w:rsidRDefault="0071723E" w:rsidP="00415A32">
      <w:pPr>
        <w:ind w:left="810" w:right="870"/>
        <w:jc w:val="center"/>
        <w:rPr>
          <w:sz w:val="36"/>
          <w:szCs w:val="36"/>
        </w:rPr>
      </w:pPr>
      <w:r w:rsidRPr="009C4738">
        <w:rPr>
          <w:sz w:val="36"/>
          <w:szCs w:val="36"/>
        </w:rPr>
        <w:t>Experiment</w:t>
      </w:r>
      <w:r>
        <w:rPr>
          <w:sz w:val="36"/>
          <w:szCs w:val="36"/>
        </w:rPr>
        <w:t xml:space="preserve"> </w:t>
      </w:r>
      <w:r w:rsidR="00415A32">
        <w:rPr>
          <w:sz w:val="36"/>
          <w:szCs w:val="36"/>
        </w:rPr>
        <w:t>5</w:t>
      </w:r>
      <w:r w:rsidRPr="009C4738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415A32">
        <w:rPr>
          <w:sz w:val="36"/>
          <w:szCs w:val="36"/>
        </w:rPr>
        <w:t>MOSFET Characterization</w:t>
      </w:r>
    </w:p>
    <w:p w14:paraId="33D99EBD" w14:textId="77777777" w:rsidR="0011110E" w:rsidRDefault="00DE5B17" w:rsidP="0071723E">
      <w:pPr>
        <w:ind w:left="810" w:right="870"/>
        <w:jc w:val="center"/>
        <w:rPr>
          <w:sz w:val="36"/>
          <w:szCs w:val="36"/>
        </w:rPr>
      </w:pPr>
      <w:r>
        <w:rPr>
          <w:sz w:val="36"/>
          <w:szCs w:val="36"/>
        </w:rPr>
        <w:t>Lab Report</w:t>
      </w:r>
    </w:p>
    <w:p w14:paraId="3EAB83BD" w14:textId="77777777" w:rsidR="00602A10" w:rsidRDefault="00A737CA" w:rsidP="00602A10">
      <w:r>
        <w:t>Student</w:t>
      </w:r>
      <w:r w:rsidR="00E828CF">
        <w:t xml:space="preserve"> 1</w:t>
      </w:r>
      <w:r>
        <w:t xml:space="preserve"> name:</w:t>
      </w:r>
    </w:p>
    <w:p w14:paraId="54E9C3A6" w14:textId="77777777" w:rsidR="00E828CF" w:rsidRDefault="00E828CF" w:rsidP="00E828CF">
      <w:r>
        <w:t>Student 2 name:</w:t>
      </w:r>
    </w:p>
    <w:p w14:paraId="270396EA" w14:textId="20DA6186" w:rsidR="00A737CA" w:rsidRDefault="00A737CA" w:rsidP="00A737CA">
      <w:r>
        <w:t xml:space="preserve">Lab group: </w:t>
      </w:r>
      <w:r w:rsidR="00775DBF">
        <w:t>Tuesday 8-11 / Tuesday 5-8 /</w:t>
      </w:r>
      <w:r w:rsidR="00775DBF" w:rsidRPr="00A737CA">
        <w:t xml:space="preserve"> </w:t>
      </w:r>
      <w:r w:rsidR="00775DBF">
        <w:t>Thursday 8-11 /</w:t>
      </w:r>
      <w:r w:rsidR="00775DBF" w:rsidRPr="00A737CA">
        <w:t xml:space="preserve"> </w:t>
      </w:r>
      <w:r w:rsidR="00775DBF">
        <w:t>Thursday 5-8</w:t>
      </w:r>
    </w:p>
    <w:p w14:paraId="4FC16028" w14:textId="77777777" w:rsidR="002002F5" w:rsidRPr="009C4738" w:rsidRDefault="002002F5" w:rsidP="002002F5">
      <w:pPr>
        <w:pStyle w:val="Heading1"/>
        <w:numPr>
          <w:ilvl w:val="0"/>
          <w:numId w:val="3"/>
        </w:numPr>
      </w:pPr>
      <w:bookmarkStart w:id="0" w:name="_Toc460346761"/>
      <w:r w:rsidRPr="009C4738">
        <w:t>Lab</w:t>
      </w:r>
      <w:bookmarkEnd w:id="0"/>
    </w:p>
    <w:p w14:paraId="4BA4ABE6" w14:textId="785DB275" w:rsidR="00D5178E" w:rsidRDefault="00415A32" w:rsidP="00D5178E">
      <w:pPr>
        <w:pStyle w:val="Heading1"/>
        <w:numPr>
          <w:ilvl w:val="1"/>
          <w:numId w:val="3"/>
        </w:numPr>
        <w:ind w:left="900" w:hanging="540"/>
        <w:rPr>
          <w:sz w:val="26"/>
          <w:szCs w:val="26"/>
        </w:rPr>
      </w:pPr>
      <w:bookmarkStart w:id="1" w:name="_Toc461122665"/>
      <w:r>
        <w:rPr>
          <w:sz w:val="26"/>
          <w:szCs w:val="26"/>
        </w:rPr>
        <w:t>MOSFET Characterization</w:t>
      </w:r>
    </w:p>
    <w:p w14:paraId="73DC3C5B" w14:textId="77777777" w:rsidR="00415A32" w:rsidRDefault="00415A32" w:rsidP="00415A32">
      <w:pPr>
        <w:pStyle w:val="ListParagraph"/>
        <w:ind w:left="360"/>
        <w:rPr>
          <w:szCs w:val="22"/>
        </w:rPr>
      </w:pPr>
      <w:r w:rsidRPr="007042B5">
        <w:rPr>
          <w:szCs w:val="22"/>
        </w:rPr>
        <w:t>Using Python/</w:t>
      </w:r>
      <w:proofErr w:type="spellStart"/>
      <w:r w:rsidRPr="007042B5">
        <w:rPr>
          <w:szCs w:val="22"/>
        </w:rPr>
        <w:t>Matlab</w:t>
      </w:r>
      <w:proofErr w:type="spellEnd"/>
      <w:r w:rsidRPr="007042B5">
        <w:rPr>
          <w:szCs w:val="22"/>
        </w:rPr>
        <w:t>, find V</w:t>
      </w:r>
      <w:r w:rsidRPr="007042B5">
        <w:rPr>
          <w:szCs w:val="22"/>
          <w:vertAlign w:val="subscript"/>
        </w:rPr>
        <w:t>T</w:t>
      </w:r>
      <w:r w:rsidRPr="007042B5">
        <w:rPr>
          <w:szCs w:val="22"/>
        </w:rPr>
        <w:t>, K</w:t>
      </w:r>
      <w:r w:rsidRPr="007042B5">
        <w:rPr>
          <w:szCs w:val="22"/>
          <w:vertAlign w:val="subscript"/>
        </w:rPr>
        <w:t>P</w:t>
      </w:r>
      <w:r w:rsidRPr="007042B5">
        <w:rPr>
          <w:szCs w:val="22"/>
        </w:rPr>
        <w:t xml:space="preserve">, and channel length modulation (λ) of the transistor.  You can use curve fitting packages/toolboxes.  </w:t>
      </w:r>
    </w:p>
    <w:p w14:paraId="530298AB" w14:textId="77777777" w:rsidR="00415A32" w:rsidRPr="007042B5" w:rsidRDefault="00415A32" w:rsidP="00415A32">
      <w:pPr>
        <w:pStyle w:val="ListParagraph"/>
        <w:ind w:left="360"/>
        <w:rPr>
          <w:szCs w:val="22"/>
        </w:rPr>
      </w:pPr>
    </w:p>
    <w:p w14:paraId="630455B5" w14:textId="77777777" w:rsidR="00415A32" w:rsidRDefault="00415A32" w:rsidP="00415A32">
      <w:pPr>
        <w:pStyle w:val="ListParagraph"/>
        <w:ind w:left="360"/>
        <w:rPr>
          <w:szCs w:val="22"/>
        </w:rPr>
      </w:pPr>
      <w:r w:rsidRPr="007042B5">
        <w:rPr>
          <w:szCs w:val="22"/>
        </w:rPr>
        <w:t>Plot I</w:t>
      </w:r>
      <w:r w:rsidRPr="007042B5">
        <w:rPr>
          <w:szCs w:val="22"/>
          <w:vertAlign w:val="subscript"/>
        </w:rPr>
        <w:t xml:space="preserve">D </w:t>
      </w:r>
      <w:r w:rsidRPr="007042B5">
        <w:rPr>
          <w:szCs w:val="22"/>
        </w:rPr>
        <w:t>vs. V</w:t>
      </w:r>
      <w:r w:rsidRPr="007042B5">
        <w:rPr>
          <w:szCs w:val="22"/>
          <w:vertAlign w:val="subscript"/>
        </w:rPr>
        <w:t>GS</w:t>
      </w:r>
      <w:r w:rsidRPr="007042B5">
        <w:rPr>
          <w:szCs w:val="22"/>
        </w:rPr>
        <w:t>.</w:t>
      </w:r>
    </w:p>
    <w:p w14:paraId="2FE3FF33" w14:textId="77777777" w:rsidR="00415A32" w:rsidRPr="007042B5" w:rsidRDefault="00415A32" w:rsidP="00415A32">
      <w:pPr>
        <w:pStyle w:val="ListParagraph"/>
        <w:ind w:left="360"/>
        <w:rPr>
          <w:szCs w:val="22"/>
        </w:rPr>
      </w:pPr>
    </w:p>
    <w:p w14:paraId="3858FB43" w14:textId="77777777" w:rsidR="00415A32" w:rsidRDefault="00415A32" w:rsidP="00415A32">
      <w:pPr>
        <w:pStyle w:val="ListParagraph"/>
        <w:ind w:left="360"/>
        <w:rPr>
          <w:szCs w:val="22"/>
        </w:rPr>
      </w:pPr>
      <w:r w:rsidRPr="007042B5">
        <w:rPr>
          <w:szCs w:val="22"/>
        </w:rPr>
        <w:t>Plot g</w:t>
      </w:r>
      <w:r w:rsidRPr="007042B5">
        <w:rPr>
          <w:szCs w:val="22"/>
          <w:vertAlign w:val="subscript"/>
        </w:rPr>
        <w:t>m</w:t>
      </w:r>
      <w:r w:rsidRPr="007042B5">
        <w:rPr>
          <w:szCs w:val="22"/>
        </w:rPr>
        <w:t xml:space="preserve"> vs. V</w:t>
      </w:r>
      <w:r w:rsidRPr="007042B5">
        <w:rPr>
          <w:szCs w:val="22"/>
          <w:vertAlign w:val="subscript"/>
        </w:rPr>
        <w:t>GS</w:t>
      </w:r>
      <w:r w:rsidRPr="007042B5">
        <w:rPr>
          <w:szCs w:val="22"/>
        </w:rPr>
        <w:t>.</w:t>
      </w:r>
    </w:p>
    <w:p w14:paraId="0F08666E" w14:textId="77777777" w:rsidR="00415A32" w:rsidRPr="00415A32" w:rsidRDefault="00415A32" w:rsidP="00415A32"/>
    <w:bookmarkEnd w:id="1"/>
    <w:p w14:paraId="4892AD81" w14:textId="1FB38B51" w:rsidR="002002F5" w:rsidRDefault="00415A32" w:rsidP="00415A32">
      <w:pPr>
        <w:pStyle w:val="Heading1"/>
        <w:numPr>
          <w:ilvl w:val="1"/>
          <w:numId w:val="3"/>
        </w:numPr>
        <w:ind w:left="900" w:hanging="540"/>
        <w:rPr>
          <w:sz w:val="26"/>
          <w:szCs w:val="26"/>
        </w:rPr>
      </w:pPr>
      <w:r>
        <w:rPr>
          <w:sz w:val="26"/>
          <w:szCs w:val="26"/>
        </w:rPr>
        <w:t>MOSFET Capacitance vs. Voltage</w:t>
      </w:r>
    </w:p>
    <w:p w14:paraId="4B173F00" w14:textId="6F636765" w:rsidR="00415A32" w:rsidRDefault="00415A32" w:rsidP="00415A32">
      <w:pPr>
        <w:ind w:firstLine="360"/>
      </w:pPr>
      <w:r>
        <w:t xml:space="preserve">Oscilloscope traces (showing input and output) for </w:t>
      </w:r>
      <w:proofErr w:type="spellStart"/>
      <w:r>
        <w:t>Vgs</w:t>
      </w:r>
      <w:proofErr w:type="spellEnd"/>
      <w:r>
        <w:t xml:space="preserve"> = 1.2V to 2.2V in 0.1V steps</w:t>
      </w:r>
    </w:p>
    <w:p w14:paraId="40ED133E" w14:textId="77777777" w:rsidR="00415A32" w:rsidRDefault="00415A32" w:rsidP="00415A32">
      <w:pPr>
        <w:ind w:firstLine="360"/>
      </w:pPr>
    </w:p>
    <w:p w14:paraId="66E2C066" w14:textId="2D472309" w:rsidR="00415A32" w:rsidRDefault="00415A32" w:rsidP="00415A32">
      <w:pPr>
        <w:ind w:firstLine="360"/>
      </w:pPr>
      <w:r>
        <w:t>Parasitic Capacitance trace:</w:t>
      </w:r>
    </w:p>
    <w:p w14:paraId="37C259C3" w14:textId="77777777" w:rsidR="00415A32" w:rsidRDefault="00415A32" w:rsidP="00415A32">
      <w:pPr>
        <w:ind w:firstLine="360"/>
      </w:pPr>
    </w:p>
    <w:p w14:paraId="5FB66EEB" w14:textId="71A386B9" w:rsidR="00415A32" w:rsidRDefault="00415A32" w:rsidP="00415A32">
      <w:pPr>
        <w:ind w:firstLine="360"/>
      </w:pPr>
      <w:r>
        <w:t xml:space="preserve">Cp: </w:t>
      </w:r>
    </w:p>
    <w:p w14:paraId="6D5D4AC1" w14:textId="77777777" w:rsidR="00415A32" w:rsidRDefault="00415A32" w:rsidP="00415A32">
      <w:pPr>
        <w:ind w:firstLine="360"/>
      </w:pPr>
    </w:p>
    <w:p w14:paraId="24907E85" w14:textId="36451123" w:rsidR="00415A32" w:rsidRDefault="00415A32" w:rsidP="00415A32">
      <w:pPr>
        <w:ind w:firstLine="360"/>
      </w:pPr>
      <w:r>
        <w:t xml:space="preserve">Plot of </w:t>
      </w:r>
      <w:proofErr w:type="spellStart"/>
      <w:r>
        <w:t>Vgs</w:t>
      </w:r>
      <w:proofErr w:type="spellEnd"/>
      <w:r>
        <w:t xml:space="preserve"> vs. Cgs:</w:t>
      </w:r>
    </w:p>
    <w:p w14:paraId="7E1E4E23" w14:textId="77777777" w:rsidR="00415A32" w:rsidRDefault="00415A32" w:rsidP="00415A32">
      <w:pPr>
        <w:ind w:firstLine="360"/>
      </w:pPr>
    </w:p>
    <w:p w14:paraId="640ACD69" w14:textId="77777777" w:rsidR="00415A32" w:rsidRDefault="00415A32" w:rsidP="00415A32">
      <w:pPr>
        <w:ind w:left="360"/>
        <w:rPr>
          <w:szCs w:val="22"/>
        </w:rPr>
      </w:pPr>
      <w:r w:rsidRPr="00294610">
        <w:rPr>
          <w:szCs w:val="22"/>
        </w:rPr>
        <w:t>Why does the capacitance</w:t>
      </w:r>
      <w:r>
        <w:rPr>
          <w:szCs w:val="22"/>
        </w:rPr>
        <w:t xml:space="preserve"> change with gate-source voltage?  Explain </w:t>
      </w:r>
      <w:r w:rsidRPr="00294610">
        <w:rPr>
          <w:szCs w:val="22"/>
        </w:rPr>
        <w:t>it briefly.</w:t>
      </w:r>
    </w:p>
    <w:p w14:paraId="3D183089" w14:textId="77777777" w:rsidR="00415A32" w:rsidRPr="00415A32" w:rsidRDefault="00415A32" w:rsidP="00415A32">
      <w:pPr>
        <w:ind w:firstLine="360"/>
      </w:pPr>
    </w:p>
    <w:p w14:paraId="17247852" w14:textId="655FE9B7" w:rsidR="0045528E" w:rsidRDefault="00415A32" w:rsidP="0045528E">
      <w:pPr>
        <w:pStyle w:val="Heading1"/>
        <w:numPr>
          <w:ilvl w:val="1"/>
          <w:numId w:val="3"/>
        </w:numPr>
        <w:ind w:left="900" w:hanging="540"/>
        <w:rPr>
          <w:sz w:val="26"/>
          <w:szCs w:val="26"/>
        </w:rPr>
      </w:pPr>
      <w:r>
        <w:rPr>
          <w:sz w:val="26"/>
          <w:szCs w:val="26"/>
        </w:rPr>
        <w:t>Resistive Touch Sensor</w:t>
      </w:r>
    </w:p>
    <w:p w14:paraId="7788F030" w14:textId="42111BF2" w:rsidR="00415A32" w:rsidRDefault="00415A32" w:rsidP="00415A32">
      <w:pPr>
        <w:ind w:left="720"/>
      </w:pPr>
      <w:r>
        <w:t xml:space="preserve">Before </w:t>
      </w:r>
      <w:proofErr w:type="gramStart"/>
      <w:r>
        <w:t>touching</w:t>
      </w:r>
      <w:proofErr w:type="gramEnd"/>
    </w:p>
    <w:p w14:paraId="5B7363A9" w14:textId="77777777" w:rsidR="00415A32" w:rsidRPr="0024649D" w:rsidRDefault="00415A32" w:rsidP="00415A32">
      <w:pPr>
        <w:pStyle w:val="ListParagraph"/>
        <w:numPr>
          <w:ilvl w:val="0"/>
          <w:numId w:val="11"/>
        </w:numPr>
      </w:pPr>
      <w:r w:rsidRPr="007042B5">
        <w:rPr>
          <w:szCs w:val="22"/>
        </w:rPr>
        <w:t>V</w:t>
      </w:r>
      <w:r>
        <w:rPr>
          <w:szCs w:val="22"/>
          <w:vertAlign w:val="subscript"/>
        </w:rPr>
        <w:t>D</w:t>
      </w:r>
    </w:p>
    <w:p w14:paraId="74C33EE8" w14:textId="77777777" w:rsidR="00415A32" w:rsidRDefault="00415A32" w:rsidP="00415A32">
      <w:pPr>
        <w:pStyle w:val="ListParagraph"/>
        <w:numPr>
          <w:ilvl w:val="0"/>
          <w:numId w:val="11"/>
        </w:numPr>
      </w:pPr>
      <w:r w:rsidRPr="007042B5">
        <w:rPr>
          <w:szCs w:val="22"/>
        </w:rPr>
        <w:t>V</w:t>
      </w:r>
      <w:r>
        <w:rPr>
          <w:szCs w:val="22"/>
          <w:vertAlign w:val="subscript"/>
        </w:rPr>
        <w:t>G</w:t>
      </w:r>
    </w:p>
    <w:p w14:paraId="0151356F" w14:textId="77777777" w:rsidR="00415A32" w:rsidRPr="0024649D" w:rsidRDefault="00415A32" w:rsidP="00415A32">
      <w:pPr>
        <w:pStyle w:val="ListParagraph"/>
        <w:numPr>
          <w:ilvl w:val="0"/>
          <w:numId w:val="11"/>
        </w:numPr>
      </w:pPr>
      <w:r w:rsidRPr="007042B5">
        <w:rPr>
          <w:szCs w:val="22"/>
        </w:rPr>
        <w:t>V</w:t>
      </w:r>
      <w:r>
        <w:rPr>
          <w:szCs w:val="22"/>
          <w:vertAlign w:val="subscript"/>
        </w:rPr>
        <w:t>S</w:t>
      </w:r>
    </w:p>
    <w:p w14:paraId="237B8D36" w14:textId="77777777" w:rsidR="00415A32" w:rsidRDefault="00415A32" w:rsidP="00415A32">
      <w:pPr>
        <w:pStyle w:val="ListParagraph"/>
        <w:numPr>
          <w:ilvl w:val="0"/>
          <w:numId w:val="11"/>
        </w:numPr>
      </w:pPr>
      <w:r>
        <w:rPr>
          <w:szCs w:val="22"/>
        </w:rPr>
        <w:t>I</w:t>
      </w:r>
      <w:r>
        <w:rPr>
          <w:szCs w:val="22"/>
          <w:vertAlign w:val="subscript"/>
        </w:rPr>
        <w:t>D</w:t>
      </w:r>
    </w:p>
    <w:p w14:paraId="55E518B3" w14:textId="77777777" w:rsidR="00415A32" w:rsidRDefault="00415A32" w:rsidP="00415A32">
      <w:pPr>
        <w:pStyle w:val="ListParagraph"/>
        <w:numPr>
          <w:ilvl w:val="0"/>
          <w:numId w:val="11"/>
        </w:numPr>
      </w:pPr>
      <w:r>
        <w:t>Region</w:t>
      </w:r>
    </w:p>
    <w:p w14:paraId="50F16654" w14:textId="77777777" w:rsidR="00415A32" w:rsidRPr="000A2259" w:rsidRDefault="00415A32" w:rsidP="00415A32">
      <w:pPr>
        <w:ind w:firstLine="720"/>
      </w:pPr>
      <w:r>
        <w:t xml:space="preserve">After </w:t>
      </w:r>
      <w:proofErr w:type="gramStart"/>
      <w:r>
        <w:t>touching</w:t>
      </w:r>
      <w:proofErr w:type="gramEnd"/>
    </w:p>
    <w:p w14:paraId="57EF77D6" w14:textId="77777777" w:rsidR="00415A32" w:rsidRPr="0024649D" w:rsidRDefault="00415A32" w:rsidP="00415A32">
      <w:pPr>
        <w:pStyle w:val="ListParagraph"/>
        <w:numPr>
          <w:ilvl w:val="0"/>
          <w:numId w:val="12"/>
        </w:numPr>
      </w:pPr>
      <w:r w:rsidRPr="007042B5">
        <w:rPr>
          <w:szCs w:val="22"/>
        </w:rPr>
        <w:t>V</w:t>
      </w:r>
      <w:r>
        <w:rPr>
          <w:szCs w:val="22"/>
          <w:vertAlign w:val="subscript"/>
        </w:rPr>
        <w:t>D</w:t>
      </w:r>
    </w:p>
    <w:p w14:paraId="18D525FC" w14:textId="77777777" w:rsidR="00415A32" w:rsidRDefault="00415A32" w:rsidP="00415A32">
      <w:pPr>
        <w:pStyle w:val="ListParagraph"/>
        <w:numPr>
          <w:ilvl w:val="0"/>
          <w:numId w:val="12"/>
        </w:numPr>
      </w:pPr>
      <w:r w:rsidRPr="007042B5">
        <w:rPr>
          <w:szCs w:val="22"/>
        </w:rPr>
        <w:lastRenderedPageBreak/>
        <w:t>V</w:t>
      </w:r>
      <w:r>
        <w:rPr>
          <w:szCs w:val="22"/>
          <w:vertAlign w:val="subscript"/>
        </w:rPr>
        <w:t>G</w:t>
      </w:r>
    </w:p>
    <w:p w14:paraId="441EF4D6" w14:textId="77777777" w:rsidR="00415A32" w:rsidRPr="0024649D" w:rsidRDefault="00415A32" w:rsidP="00415A32">
      <w:pPr>
        <w:pStyle w:val="ListParagraph"/>
        <w:numPr>
          <w:ilvl w:val="0"/>
          <w:numId w:val="12"/>
        </w:numPr>
      </w:pPr>
      <w:r w:rsidRPr="007042B5">
        <w:rPr>
          <w:szCs w:val="22"/>
        </w:rPr>
        <w:t>V</w:t>
      </w:r>
      <w:r>
        <w:rPr>
          <w:szCs w:val="22"/>
          <w:vertAlign w:val="subscript"/>
        </w:rPr>
        <w:t>S</w:t>
      </w:r>
    </w:p>
    <w:p w14:paraId="72A389BC" w14:textId="77777777" w:rsidR="00415A32" w:rsidRDefault="00415A32" w:rsidP="00415A32">
      <w:pPr>
        <w:pStyle w:val="ListParagraph"/>
        <w:numPr>
          <w:ilvl w:val="0"/>
          <w:numId w:val="12"/>
        </w:numPr>
      </w:pPr>
      <w:r>
        <w:rPr>
          <w:szCs w:val="22"/>
        </w:rPr>
        <w:t>I</w:t>
      </w:r>
      <w:r>
        <w:rPr>
          <w:szCs w:val="22"/>
          <w:vertAlign w:val="subscript"/>
        </w:rPr>
        <w:t>D</w:t>
      </w:r>
    </w:p>
    <w:p w14:paraId="06E7E2E4" w14:textId="77777777" w:rsidR="00415A32" w:rsidRDefault="00415A32" w:rsidP="00415A32">
      <w:pPr>
        <w:pStyle w:val="ListParagraph"/>
        <w:numPr>
          <w:ilvl w:val="0"/>
          <w:numId w:val="12"/>
        </w:numPr>
      </w:pPr>
      <w:r>
        <w:t>Region</w:t>
      </w:r>
    </w:p>
    <w:p w14:paraId="79C50064" w14:textId="77777777" w:rsidR="00527E0D" w:rsidRPr="00527E0D" w:rsidRDefault="00527E0D" w:rsidP="00527E0D">
      <w:pPr>
        <w:ind w:left="540"/>
      </w:pPr>
    </w:p>
    <w:sectPr w:rsidR="00527E0D" w:rsidRPr="00527E0D" w:rsidSect="006B7475">
      <w:pgSz w:w="12240" w:h="15840"/>
      <w:pgMar w:top="980" w:right="1320" w:bottom="280" w:left="1320" w:header="74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0671B" w14:textId="77777777" w:rsidR="006245FB" w:rsidRDefault="006245FB">
      <w:r>
        <w:separator/>
      </w:r>
    </w:p>
  </w:endnote>
  <w:endnote w:type="continuationSeparator" w:id="0">
    <w:p w14:paraId="36B4CE73" w14:textId="77777777" w:rsidR="006245FB" w:rsidRDefault="00624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D040" w14:textId="77777777" w:rsidR="006245FB" w:rsidRDefault="006245FB">
      <w:r>
        <w:separator/>
      </w:r>
    </w:p>
  </w:footnote>
  <w:footnote w:type="continuationSeparator" w:id="0">
    <w:p w14:paraId="0945A138" w14:textId="77777777" w:rsidR="006245FB" w:rsidRDefault="00624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0AE"/>
    <w:multiLevelType w:val="multilevel"/>
    <w:tmpl w:val="43EC28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 w15:restartNumberingAfterBreak="0">
    <w:nsid w:val="0220308A"/>
    <w:multiLevelType w:val="multilevel"/>
    <w:tmpl w:val="43EC28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" w15:restartNumberingAfterBreak="0">
    <w:nsid w:val="059C73E5"/>
    <w:multiLevelType w:val="hybridMultilevel"/>
    <w:tmpl w:val="F1000D32"/>
    <w:lvl w:ilvl="0" w:tplc="3CAC1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C4806"/>
    <w:multiLevelType w:val="hybridMultilevel"/>
    <w:tmpl w:val="A2FC4A9E"/>
    <w:lvl w:ilvl="0" w:tplc="702E0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5488C"/>
    <w:multiLevelType w:val="multilevel"/>
    <w:tmpl w:val="359E776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2B1D7E"/>
    <w:multiLevelType w:val="hybridMultilevel"/>
    <w:tmpl w:val="626AE608"/>
    <w:lvl w:ilvl="0" w:tplc="625C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F478F"/>
    <w:multiLevelType w:val="hybridMultilevel"/>
    <w:tmpl w:val="0E820D60"/>
    <w:lvl w:ilvl="0" w:tplc="7A84A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C2025"/>
    <w:multiLevelType w:val="hybridMultilevel"/>
    <w:tmpl w:val="32880F96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8" w15:restartNumberingAfterBreak="0">
    <w:nsid w:val="249221DF"/>
    <w:multiLevelType w:val="hybridMultilevel"/>
    <w:tmpl w:val="4AECC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E3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42413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456142"/>
    <w:multiLevelType w:val="multilevel"/>
    <w:tmpl w:val="0748B73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734111619">
    <w:abstractNumId w:val="9"/>
  </w:num>
  <w:num w:numId="2" w16cid:durableId="2006783627">
    <w:abstractNumId w:val="10"/>
  </w:num>
  <w:num w:numId="3" w16cid:durableId="637685328">
    <w:abstractNumId w:val="11"/>
  </w:num>
  <w:num w:numId="4" w16cid:durableId="350229688">
    <w:abstractNumId w:val="8"/>
  </w:num>
  <w:num w:numId="5" w16cid:durableId="221408180">
    <w:abstractNumId w:val="3"/>
  </w:num>
  <w:num w:numId="6" w16cid:durableId="252399341">
    <w:abstractNumId w:val="5"/>
  </w:num>
  <w:num w:numId="7" w16cid:durableId="2143881734">
    <w:abstractNumId w:val="2"/>
  </w:num>
  <w:num w:numId="8" w16cid:durableId="717782725">
    <w:abstractNumId w:val="6"/>
  </w:num>
  <w:num w:numId="9" w16cid:durableId="1403067029">
    <w:abstractNumId w:val="4"/>
  </w:num>
  <w:num w:numId="10" w16cid:durableId="1116867334">
    <w:abstractNumId w:val="7"/>
  </w:num>
  <w:num w:numId="11" w16cid:durableId="677075872">
    <w:abstractNumId w:val="1"/>
  </w:num>
  <w:num w:numId="12" w16cid:durableId="119800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10E"/>
    <w:rsid w:val="000346B1"/>
    <w:rsid w:val="00052BE3"/>
    <w:rsid w:val="00105533"/>
    <w:rsid w:val="0011110E"/>
    <w:rsid w:val="002002F5"/>
    <w:rsid w:val="002034D7"/>
    <w:rsid w:val="002553B6"/>
    <w:rsid w:val="002A4926"/>
    <w:rsid w:val="002C3E4B"/>
    <w:rsid w:val="003056F8"/>
    <w:rsid w:val="0032664A"/>
    <w:rsid w:val="003A06B0"/>
    <w:rsid w:val="003B5CF0"/>
    <w:rsid w:val="00415A32"/>
    <w:rsid w:val="004172C8"/>
    <w:rsid w:val="00426D11"/>
    <w:rsid w:val="00442822"/>
    <w:rsid w:val="004437BF"/>
    <w:rsid w:val="0045528E"/>
    <w:rsid w:val="004720C1"/>
    <w:rsid w:val="00494807"/>
    <w:rsid w:val="004C0C9C"/>
    <w:rsid w:val="004E1EC3"/>
    <w:rsid w:val="0050514C"/>
    <w:rsid w:val="00516148"/>
    <w:rsid w:val="00521112"/>
    <w:rsid w:val="00527E0D"/>
    <w:rsid w:val="00540994"/>
    <w:rsid w:val="00557B24"/>
    <w:rsid w:val="00580481"/>
    <w:rsid w:val="005F61EA"/>
    <w:rsid w:val="00602A10"/>
    <w:rsid w:val="006245FB"/>
    <w:rsid w:val="00625159"/>
    <w:rsid w:val="00664703"/>
    <w:rsid w:val="00665E5A"/>
    <w:rsid w:val="006709B7"/>
    <w:rsid w:val="006740A6"/>
    <w:rsid w:val="006B7475"/>
    <w:rsid w:val="006D3621"/>
    <w:rsid w:val="0071723E"/>
    <w:rsid w:val="00765F18"/>
    <w:rsid w:val="00775DBF"/>
    <w:rsid w:val="00776280"/>
    <w:rsid w:val="007764F1"/>
    <w:rsid w:val="00780A48"/>
    <w:rsid w:val="00787C77"/>
    <w:rsid w:val="007C22D7"/>
    <w:rsid w:val="007E16E3"/>
    <w:rsid w:val="008131C0"/>
    <w:rsid w:val="00826F35"/>
    <w:rsid w:val="00862851"/>
    <w:rsid w:val="0087292F"/>
    <w:rsid w:val="008B6637"/>
    <w:rsid w:val="008D2BC0"/>
    <w:rsid w:val="0090099C"/>
    <w:rsid w:val="00904755"/>
    <w:rsid w:val="00962D8B"/>
    <w:rsid w:val="009A24D0"/>
    <w:rsid w:val="009C4738"/>
    <w:rsid w:val="009D5E5F"/>
    <w:rsid w:val="009E31AD"/>
    <w:rsid w:val="009E7408"/>
    <w:rsid w:val="009F3462"/>
    <w:rsid w:val="00A04428"/>
    <w:rsid w:val="00A13636"/>
    <w:rsid w:val="00A46B01"/>
    <w:rsid w:val="00A47DB6"/>
    <w:rsid w:val="00A66FFC"/>
    <w:rsid w:val="00A737CA"/>
    <w:rsid w:val="00A77363"/>
    <w:rsid w:val="00A87F06"/>
    <w:rsid w:val="00AA1835"/>
    <w:rsid w:val="00AC11BF"/>
    <w:rsid w:val="00AC5F65"/>
    <w:rsid w:val="00AD5B3B"/>
    <w:rsid w:val="00B27EDE"/>
    <w:rsid w:val="00B62273"/>
    <w:rsid w:val="00B62FF6"/>
    <w:rsid w:val="00BC472A"/>
    <w:rsid w:val="00BD6817"/>
    <w:rsid w:val="00BF2796"/>
    <w:rsid w:val="00C32306"/>
    <w:rsid w:val="00C4021C"/>
    <w:rsid w:val="00C97458"/>
    <w:rsid w:val="00CB492D"/>
    <w:rsid w:val="00CD3E0A"/>
    <w:rsid w:val="00D11C6E"/>
    <w:rsid w:val="00D5178E"/>
    <w:rsid w:val="00DB3509"/>
    <w:rsid w:val="00DB7092"/>
    <w:rsid w:val="00DB7311"/>
    <w:rsid w:val="00DE5B17"/>
    <w:rsid w:val="00E070EF"/>
    <w:rsid w:val="00E256F4"/>
    <w:rsid w:val="00E307AA"/>
    <w:rsid w:val="00E316DD"/>
    <w:rsid w:val="00E81D8D"/>
    <w:rsid w:val="00E828CF"/>
    <w:rsid w:val="00EA264C"/>
    <w:rsid w:val="00EA26DC"/>
    <w:rsid w:val="00EB59C2"/>
    <w:rsid w:val="00EC48EA"/>
    <w:rsid w:val="00EC4BBA"/>
    <w:rsid w:val="00F62AAB"/>
    <w:rsid w:val="00F80E25"/>
    <w:rsid w:val="00F92304"/>
    <w:rsid w:val="00FD5AB2"/>
    <w:rsid w:val="00FD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498798"/>
  <w15:docId w15:val="{3EFDC1CD-99F5-F848-ADBA-BBCD6BFA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38"/>
    <w:pPr>
      <w:spacing w:line="288" w:lineRule="auto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C6E"/>
    <w:pPr>
      <w:keepNext/>
      <w:spacing w:before="240" w:after="60" w:line="360" w:lineRule="auto"/>
      <w:outlineLvl w:val="0"/>
    </w:pPr>
    <w:rPr>
      <w:rFonts w:asciiTheme="majorBidi" w:eastAsiaTheme="majorEastAsia" w:hAnsiTheme="majorBidi" w:cstheme="majorBidi"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11C6E"/>
    <w:p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C6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6E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6E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11C6E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6E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6E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6E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C6E"/>
    <w:rPr>
      <w:rFonts w:asciiTheme="majorBidi" w:eastAsiaTheme="majorEastAsia" w:hAnsiTheme="majorBidi" w:cstheme="majorBidi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C6E"/>
    <w:rPr>
      <w:rFonts w:asciiTheme="majorBidi" w:eastAsiaTheme="majorEastAsia" w:hAnsiTheme="majorBidi" w:cstheme="majorBidi"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C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C6E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C6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11C6E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C6E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C6E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C6E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87C7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C7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C77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11C6E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02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02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256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6F4"/>
    <w:rPr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E256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6F4"/>
    <w:rPr>
      <w:sz w:val="22"/>
    </w:rPr>
  </w:style>
  <w:style w:type="paragraph" w:styleId="ListParagraph">
    <w:name w:val="List Paragraph"/>
    <w:basedOn w:val="Normal"/>
    <w:uiPriority w:val="34"/>
    <w:qFormat/>
    <w:rsid w:val="006B747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A26D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02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F1ECD3-5ABD-47A1-9068-27469B89E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Saavan Patel</cp:lastModifiedBy>
  <cp:revision>3</cp:revision>
  <dcterms:created xsi:type="dcterms:W3CDTF">2023-04-04T05:09:00Z</dcterms:created>
  <dcterms:modified xsi:type="dcterms:W3CDTF">2023-04-04T05:14:00Z</dcterms:modified>
</cp:coreProperties>
</file>