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7B76" w14:textId="26FDA491" w:rsidR="003D1044" w:rsidRDefault="00EF7819">
      <w:r>
        <w:t xml:space="preserve">Christopher Feldman </w:t>
      </w:r>
    </w:p>
    <w:p w14:paraId="6B9F0B37" w14:textId="164B678F" w:rsidR="00EF7819" w:rsidRDefault="00EF7819" w:rsidP="00EF7819">
      <w:pPr>
        <w:jc w:val="center"/>
      </w:pPr>
      <w:r>
        <w:t>Spring Semester 2020</w:t>
      </w:r>
    </w:p>
    <w:p w14:paraId="65D0A094" w14:textId="744444D9" w:rsidR="00EF7819" w:rsidRDefault="00EF7819" w:rsidP="00EF7819">
      <w:pPr>
        <w:jc w:val="center"/>
      </w:pPr>
      <w:r>
        <w:t>Reverse Engineering a Target Blade with T-Blade3 Parameters</w:t>
      </w:r>
    </w:p>
    <w:p w14:paraId="7A123C07" w14:textId="45F65A24" w:rsidR="00EF7819" w:rsidRDefault="00EF7819" w:rsidP="00EF7819">
      <w:r>
        <w:tab/>
      </w:r>
      <w:r w:rsidR="007B2922">
        <w:t xml:space="preserve">The goal of this project was to develop a method of inputting an airfoil and retrieving the T-Blade3 inputs required to recreate it. </w:t>
      </w:r>
      <w:proofErr w:type="spellStart"/>
      <w:r w:rsidR="007B2922">
        <w:t>OpenMDAO</w:t>
      </w:r>
      <w:proofErr w:type="spellEnd"/>
      <w:r w:rsidR="007B2922">
        <w:t xml:space="preserve"> was used as the optimizer and the objective function being minimized was the sum of the square distances between the target airfoil and the airfoil generated by T-Blade3. The optimizer iterated over thickness and camber inputs </w:t>
      </w:r>
      <w:proofErr w:type="gramStart"/>
      <w:r w:rsidR="007B2922">
        <w:t>including:</w:t>
      </w:r>
      <w:proofErr w:type="gramEnd"/>
      <w:r w:rsidR="007B2922">
        <w:t xml:space="preserve"> max thickness, in and out beta angles, location of max thickness, trailing edge thickness, trailing edge slope </w:t>
      </w:r>
      <w:proofErr w:type="spellStart"/>
      <w:r w:rsidR="007B2922">
        <w:t>dy_dx_TE</w:t>
      </w:r>
      <w:proofErr w:type="spellEnd"/>
      <w:r w:rsidR="007B2922">
        <w:t>, leading edge radius, and camber curvature control points.</w:t>
      </w:r>
      <w:r w:rsidR="00F84CAF">
        <w:t xml:space="preserve"> The airfoils are split into leading edge, trailing edge, top, and bottom sections. When looking at the blade generated by T-Blade3, for LE and TE, u is found as a function of v; for the Top and Bottom, v is found as a function of u. The square distance is then found between the points target airfoil and their corresponding points on the linear interpolations along the blade generated by T-Blade3. The distances are then summed to make the sum of least square distances.</w:t>
      </w:r>
    </w:p>
    <w:p w14:paraId="50F3198A" w14:textId="44158DC8" w:rsidR="007B2922" w:rsidRDefault="007B2922" w:rsidP="00EF7819">
      <w:r>
        <w:tab/>
        <w:t xml:space="preserve">The reverse engineering process is functional and works on </w:t>
      </w:r>
      <w:r w:rsidR="00F84CAF">
        <w:t>both NACA series airfoils and other series.</w:t>
      </w:r>
      <w:r w:rsidR="00F84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D4189" wp14:editId="1A3AC2FF">
                <wp:simplePos x="0" y="0"/>
                <wp:positionH relativeFrom="column">
                  <wp:posOffset>-348615</wp:posOffset>
                </wp:positionH>
                <wp:positionV relativeFrom="paragraph">
                  <wp:posOffset>3412490</wp:posOffset>
                </wp:positionV>
                <wp:extent cx="37414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440D35" w14:textId="073A6B39" w:rsidR="00F84CAF" w:rsidRPr="0042017D" w:rsidRDefault="00F84CAF" w:rsidP="00F84CA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Eppler 1098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D41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7.45pt;margin-top:268.7pt;width:29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TZKwIAAF0EAAAOAAAAZHJzL2Uyb0RvYy54bWysVE1v2zAMvQ/YfxB0X5yPri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" stroked="f">
                <v:textbox style="mso-fit-shape-to-text:t" inset="0,0,0,0">
                  <w:txbxContent>
                    <w:p w14:paraId="38440D35" w14:textId="073A6B39" w:rsidR="00F84CAF" w:rsidRPr="0042017D" w:rsidRDefault="00F84CAF" w:rsidP="00F84CA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>Eppler 1098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84CAF">
        <w:rPr>
          <w:noProof/>
        </w:rPr>
        <w:drawing>
          <wp:anchor distT="0" distB="0" distL="114300" distR="114300" simplePos="0" relativeHeight="251658240" behindDoc="0" locked="0" layoutInCell="1" allowOverlap="1" wp14:anchorId="3CFD3991" wp14:editId="01EC73D2">
            <wp:simplePos x="0" y="0"/>
            <wp:positionH relativeFrom="column">
              <wp:posOffset>2714625</wp:posOffset>
            </wp:positionH>
            <wp:positionV relativeFrom="paragraph">
              <wp:posOffset>548640</wp:posOffset>
            </wp:positionV>
            <wp:extent cx="3931920" cy="2626995"/>
            <wp:effectExtent l="0" t="0" r="0" b="1905"/>
            <wp:wrapThrough wrapText="bothSides">
              <wp:wrapPolygon edited="0">
                <wp:start x="0" y="0"/>
                <wp:lineTo x="0" y="21459"/>
                <wp:lineTo x="21453" y="21459"/>
                <wp:lineTo x="214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CAF">
        <w:rPr>
          <w:noProof/>
        </w:rPr>
        <w:drawing>
          <wp:anchor distT="0" distB="0" distL="114300" distR="114300" simplePos="0" relativeHeight="251659264" behindDoc="0" locked="0" layoutInCell="1" allowOverlap="1" wp14:anchorId="073B1136" wp14:editId="1ABF491B">
            <wp:simplePos x="0" y="0"/>
            <wp:positionH relativeFrom="column">
              <wp:posOffset>-737235</wp:posOffset>
            </wp:positionH>
            <wp:positionV relativeFrom="paragraph">
              <wp:posOffset>586740</wp:posOffset>
            </wp:positionV>
            <wp:extent cx="3741420" cy="2824480"/>
            <wp:effectExtent l="0" t="0" r="0" b="0"/>
            <wp:wrapThrough wrapText="bothSides">
              <wp:wrapPolygon edited="0">
                <wp:start x="0" y="0"/>
                <wp:lineTo x="0" y="21415"/>
                <wp:lineTo x="21446" y="21415"/>
                <wp:lineTo x="214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292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9"/>
    <w:rsid w:val="0002317E"/>
    <w:rsid w:val="000F4049"/>
    <w:rsid w:val="003A73D7"/>
    <w:rsid w:val="003D1044"/>
    <w:rsid w:val="005477BA"/>
    <w:rsid w:val="007B2922"/>
    <w:rsid w:val="008B28B9"/>
    <w:rsid w:val="00971C40"/>
    <w:rsid w:val="009A38CE"/>
    <w:rsid w:val="00AA4949"/>
    <w:rsid w:val="00B224A1"/>
    <w:rsid w:val="00C11547"/>
    <w:rsid w:val="00D3612F"/>
    <w:rsid w:val="00DF6C67"/>
    <w:rsid w:val="00EF7819"/>
    <w:rsid w:val="00F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7356"/>
  <w15:chartTrackingRefBased/>
  <w15:docId w15:val="{0D07FF18-7DB1-4255-84EF-9A8AF4E6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4C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Feldman</dc:creator>
  <cp:keywords/>
  <dc:description/>
  <cp:lastModifiedBy>Christopher Feldman</cp:lastModifiedBy>
  <cp:revision>1</cp:revision>
  <dcterms:created xsi:type="dcterms:W3CDTF">2020-04-24T18:21:00Z</dcterms:created>
  <dcterms:modified xsi:type="dcterms:W3CDTF">2020-04-24T20:28:00Z</dcterms:modified>
</cp:coreProperties>
</file>