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1825" w14:textId="69364EE8" w:rsidR="00EF270A" w:rsidRPr="00090A6B" w:rsidRDefault="0039588E">
      <w:pPr>
        <w:pStyle w:val="a8"/>
        <w:rPr>
          <w:rFonts w:asciiTheme="majorEastAsia" w:hAnsiTheme="majorEastAsia"/>
          <w:color w:val="0D0D0D" w:themeColor="text1" w:themeTint="F2"/>
          <w:sz w:val="44"/>
          <w:szCs w:val="44"/>
        </w:rPr>
      </w:pPr>
      <w:r w:rsidRPr="00090A6B">
        <w:rPr>
          <w:rFonts w:asciiTheme="majorEastAsia" w:hAnsiTheme="majorEastAsia"/>
          <w:color w:val="0D0D0D" w:themeColor="text1" w:themeTint="F2"/>
          <w:sz w:val="44"/>
          <w:szCs w:val="44"/>
        </w:rPr>
        <w:t>罗克</w:t>
      </w:r>
      <w:r w:rsidR="00B3477F">
        <w:rPr>
          <w:rFonts w:asciiTheme="majorEastAsia" w:hAnsiTheme="majorEastAsia" w:hint="eastAsia"/>
          <w:color w:val="0D0D0D" w:themeColor="text1" w:themeTint="F2"/>
          <w:sz w:val="44"/>
          <w:szCs w:val="44"/>
        </w:rPr>
        <w:t>韦尔</w:t>
      </w:r>
      <w:r w:rsidRPr="00090A6B">
        <w:rPr>
          <w:rFonts w:asciiTheme="majorEastAsia" w:hAnsiTheme="majorEastAsia"/>
          <w:color w:val="0D0D0D" w:themeColor="text1" w:themeTint="F2"/>
          <w:sz w:val="44"/>
          <w:szCs w:val="44"/>
        </w:rPr>
        <w:t>前端开发培训课程</w:t>
      </w:r>
    </w:p>
    <w:p w14:paraId="03ED321E" w14:textId="54F21D54" w:rsidR="00385AA7" w:rsidRPr="00090A6B" w:rsidRDefault="00F7021F" w:rsidP="00385AA7">
      <w:pPr>
        <w:pStyle w:val="a8"/>
        <w:rPr>
          <w:rFonts w:asciiTheme="majorEastAsia" w:hAnsiTheme="majorEastAsia"/>
          <w:color w:val="969696" w:themeColor="accent2" w:themeTint="80"/>
          <w:sz w:val="28"/>
          <w:szCs w:val="28"/>
        </w:rPr>
      </w:pPr>
      <w:r>
        <w:rPr>
          <w:rFonts w:asciiTheme="majorEastAsia" w:hAnsiTheme="majorEastAsia"/>
          <w:color w:val="969696" w:themeColor="accent2" w:themeTint="80"/>
          <w:sz w:val="28"/>
          <w:szCs w:val="28"/>
        </w:rPr>
        <w:t>CS</w:t>
      </w:r>
      <w:r w:rsidR="0039588E"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>S</w:t>
      </w:r>
      <w:r>
        <w:rPr>
          <w:rFonts w:asciiTheme="majorEastAsia" w:hAnsiTheme="majorEastAsia" w:hint="eastAsia"/>
          <w:color w:val="969696" w:themeColor="accent2" w:themeTint="80"/>
          <w:sz w:val="28"/>
          <w:szCs w:val="28"/>
        </w:rPr>
        <w:t>的高级应用</w:t>
      </w:r>
    </w:p>
    <w:p w14:paraId="34E41D38" w14:textId="77777777" w:rsidR="004E459F" w:rsidRDefault="004E459F" w:rsidP="004E459F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4E6B31D5" w14:textId="6B8E1591" w:rsidR="00DE38C6" w:rsidRDefault="00CA1792" w:rsidP="00DE38C6">
      <w:pPr>
        <w:pStyle w:val="af9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CA1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C</w:t>
      </w:r>
      <w:r w:rsidRPr="00CA1792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ss高级应用中的常用知识点</w:t>
      </w:r>
    </w:p>
    <w:p w14:paraId="44DE4344" w14:textId="74443CD4" w:rsidR="00DE38C6" w:rsidRDefault="00DE38C6" w:rsidP="00DE38C6">
      <w:pPr>
        <w:pStyle w:val="af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单位</w:t>
      </w:r>
      <w:r w:rsidR="003412FC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（做移动端的web项目要尽量选择em）</w:t>
      </w:r>
    </w:p>
    <w:p w14:paraId="56BC8339" w14:textId="6D8D8760" w:rsidR="00DE38C6" w:rsidRDefault="00DE38C6" w:rsidP="00DE38C6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DE38C6">
        <w:rPr>
          <w:noProof/>
          <w:lang w:val="en-US"/>
        </w:rPr>
        <w:drawing>
          <wp:inline distT="0" distB="0" distL="0" distR="0" wp14:anchorId="698F5799" wp14:editId="6F072687">
            <wp:extent cx="5671185" cy="966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FD46" w14:textId="4590E528" w:rsidR="00930DE6" w:rsidRDefault="00930DE6" w:rsidP="00E41230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2. 字体设置</w:t>
      </w:r>
    </w:p>
    <w:p w14:paraId="01DBCF74" w14:textId="77777777" w:rsidR="00E41230" w:rsidRPr="00E41230" w:rsidRDefault="00E41230" w:rsidP="00E41230">
      <w:pPr>
        <w:spacing w:after="0" w:line="240" w:lineRule="auto"/>
        <w:ind w:left="7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@font-face</w:t>
      </w: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br/>
        <w:t>{</w:t>
      </w: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br/>
        <w:t>font-family: myFirstFont;</w:t>
      </w: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br/>
        <w:t>src: url('Sansation_Light.ttf'),</w:t>
      </w: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br/>
        <w:t>     url('Sansation_Light.eot'); /* IE9 */</w:t>
      </w:r>
      <w:r w:rsidRPr="00E41230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br/>
        <w:t>}</w:t>
      </w:r>
    </w:p>
    <w:p w14:paraId="020D3808" w14:textId="2E9B634E" w:rsidR="00930DE6" w:rsidRDefault="00E41230" w:rsidP="00DE38C6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div{font-family:myFirstFont;}</w:t>
      </w:r>
    </w:p>
    <w:p w14:paraId="1A3D7809" w14:textId="24CD133C" w:rsidR="00E41230" w:rsidRDefault="00E41230" w:rsidP="00DE38C6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通过这个原理，实现了图标字体化</w:t>
      </w:r>
    </w:p>
    <w:p w14:paraId="6A67AFF3" w14:textId="7B94F5C3" w:rsidR="00E41230" w:rsidRPr="00E41230" w:rsidRDefault="00E41230" w:rsidP="00DE38C6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随着扁平化的设计网页中有很多图标的设计，为了达到清晰度以及控制的自由，多数用字体库实现，比较成熟的可以选择阿里字体库。</w:t>
      </w:r>
    </w:p>
    <w:p w14:paraId="28693DD4" w14:textId="094ECE25" w:rsidR="003242DD" w:rsidRDefault="00C56287" w:rsidP="00AB4041">
      <w:pPr>
        <w:ind w:leftChars="-257" w:left="-565" w:rightChars="-412" w:right="-906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       </w:t>
      </w:r>
      <w:r w:rsidR="00E41230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3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. </w:t>
      </w:r>
      <w:r w:rsidR="003242D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尺寸属性</w:t>
      </w:r>
    </w:p>
    <w:p w14:paraId="77A48AED" w14:textId="77777777" w:rsidR="003242DD" w:rsidRDefault="003242DD" w:rsidP="00AB4041">
      <w:pPr>
        <w:ind w:leftChars="418" w:left="920" w:rightChars="-347" w:right="-763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max-width:最大宽度；</w:t>
      </w:r>
    </w:p>
    <w:p w14:paraId="431424AF" w14:textId="77777777" w:rsidR="003242DD" w:rsidRDefault="003242DD" w:rsidP="00CA34D3">
      <w:pPr>
        <w:ind w:leftChars="418" w:left="9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max-height:最大高度；</w:t>
      </w:r>
    </w:p>
    <w:p w14:paraId="30EE4657" w14:textId="77777777" w:rsidR="003242DD" w:rsidRDefault="003242DD" w:rsidP="00CA34D3">
      <w:pPr>
        <w:ind w:leftChars="418" w:left="9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min-width:最小宽度；</w:t>
      </w:r>
    </w:p>
    <w:p w14:paraId="14DE9E4F" w14:textId="77777777" w:rsidR="003242DD" w:rsidRDefault="003242DD" w:rsidP="00CA34D3">
      <w:pPr>
        <w:ind w:leftChars="418" w:left="9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>min-height:最小高度；</w:t>
      </w:r>
    </w:p>
    <w:p w14:paraId="36BB2B60" w14:textId="77777777" w:rsidR="003242DD" w:rsidRDefault="003242DD" w:rsidP="00CA34D3">
      <w:pPr>
        <w:ind w:leftChars="418" w:left="9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以上属性需要使用的具体情况</w:t>
      </w:r>
    </w:p>
    <w:p w14:paraId="2BD6AF82" w14:textId="47AA12F6" w:rsidR="004E459F" w:rsidRDefault="003242DD" w:rsidP="00CA34D3">
      <w:pPr>
        <w:ind w:leftChars="418" w:left="92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在</w:t>
      </w:r>
      <w:r>
        <w:rPr>
          <w:rFonts w:ascii="Calibri" w:eastAsiaTheme="majorEastAsia" w:hAnsi="Calibri" w:cs="Calibri" w:hint="eastAsia"/>
          <w:color w:val="0D0D0D" w:themeColor="text1" w:themeTint="F2"/>
          <w:sz w:val="28"/>
          <w:szCs w:val="28"/>
          <w:lang w:val="en-US"/>
        </w:rPr>
        <w:t>作为媒体查询器中分界点的时候的作用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</w:t>
      </w:r>
    </w:p>
    <w:p w14:paraId="21D80FF0" w14:textId="5F10B18A" w:rsidR="00C56287" w:rsidRPr="000571DD" w:rsidRDefault="000571DD" w:rsidP="000571D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  4. </w:t>
      </w:r>
      <w:r w:rsidR="00C56287" w:rsidRPr="000571D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对齐</w:t>
      </w:r>
    </w:p>
    <w:p w14:paraId="78E83AA8" w14:textId="77777777" w:rsidR="00C56287" w:rsidRDefault="00C56287" w:rsidP="00C56287">
      <w:pPr>
        <w:pStyle w:val="af9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水平居中对齐</w:t>
      </w:r>
    </w:p>
    <w:p w14:paraId="001F4263" w14:textId="77777777" w:rsidR="00C56287" w:rsidRDefault="00C56287" w:rsidP="00C56287">
      <w:pPr>
        <w:pStyle w:val="af9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CA1792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margin-left：auto；</w:t>
      </w:r>
    </w:p>
    <w:p w14:paraId="4A426D1D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CA1792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margin-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right</w:t>
      </w:r>
      <w:r w:rsidRPr="00CA1792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：auto；</w:t>
      </w:r>
    </w:p>
    <w:p w14:paraId="7160BE43" w14:textId="77777777" w:rsidR="00C56287" w:rsidRPr="00CA1792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可简写成：margin：0 auto；</w:t>
      </w:r>
    </w:p>
    <w:p w14:paraId="276FF891" w14:textId="77777777" w:rsidR="00C56287" w:rsidRDefault="00C56287" w:rsidP="00C56287">
      <w:pPr>
        <w:pStyle w:val="af9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定位实现</w:t>
      </w:r>
    </w:p>
    <w:p w14:paraId="0D9F9FA1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position：absolute；</w:t>
      </w:r>
    </w:p>
    <w:p w14:paraId="3FBBABDF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left：50%；</w:t>
      </w:r>
    </w:p>
    <w:p w14:paraId="1DBD4F53" w14:textId="77777777" w:rsidR="00C56287" w:rsidRPr="000278EE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FF0000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margin-left：</w:t>
      </w:r>
      <w:r w:rsidRPr="000278EE">
        <w:rPr>
          <w:rFonts w:asciiTheme="majorEastAsia" w:eastAsiaTheme="majorEastAsia" w:hAnsiTheme="majorEastAsia" w:hint="eastAsia"/>
          <w:color w:val="FF0000"/>
          <w:sz w:val="28"/>
          <w:szCs w:val="28"/>
          <w:lang w:val="en-US"/>
        </w:rPr>
        <w:t>-w/2;</w:t>
      </w:r>
    </w:p>
    <w:p w14:paraId="0298D74E" w14:textId="77777777" w:rsidR="00C56287" w:rsidRPr="009B54D0" w:rsidRDefault="00C56287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以上两种分别用在哪种情况？ 图片举例</w:t>
      </w:r>
    </w:p>
    <w:p w14:paraId="3C888EFF" w14:textId="77777777" w:rsidR="00C56287" w:rsidRDefault="00C56287" w:rsidP="00C56287">
      <w:pPr>
        <w:pStyle w:val="af9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垂直居中对齐</w:t>
      </w:r>
    </w:p>
    <w:p w14:paraId="5DE2A74D" w14:textId="77777777" w:rsidR="00C56287" w:rsidRDefault="00C56287" w:rsidP="00C56287">
      <w:pPr>
        <w:pStyle w:val="af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table布局</w:t>
      </w:r>
    </w:p>
    <w:p w14:paraId="5B391D92" w14:textId="77777777" w:rsidR="00C56287" w:rsidRDefault="00C56287" w:rsidP="00C56287">
      <w:pPr>
        <w:pStyle w:val="af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定位实现</w:t>
      </w:r>
    </w:p>
    <w:p w14:paraId="393059C2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position：absolute；</w:t>
      </w:r>
    </w:p>
    <w:p w14:paraId="0EF03AA6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top：50%；</w:t>
      </w:r>
    </w:p>
    <w:p w14:paraId="3106BD9C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FF0000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margin-top：</w:t>
      </w:r>
      <w:r w:rsidRPr="000278EE">
        <w:rPr>
          <w:rFonts w:asciiTheme="majorEastAsia" w:eastAsiaTheme="majorEastAsia" w:hAnsiTheme="majorEastAsia" w:hint="eastAsia"/>
          <w:color w:val="FF0000"/>
          <w:sz w:val="28"/>
          <w:szCs w:val="28"/>
          <w:lang w:val="en-US"/>
        </w:rPr>
        <w:t>-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lang w:val="en-US"/>
        </w:rPr>
        <w:t>h</w:t>
      </w:r>
      <w:r w:rsidRPr="000278EE">
        <w:rPr>
          <w:rFonts w:asciiTheme="majorEastAsia" w:eastAsiaTheme="majorEastAsia" w:hAnsiTheme="majorEastAsia" w:hint="eastAsia"/>
          <w:color w:val="FF0000"/>
          <w:sz w:val="28"/>
          <w:szCs w:val="28"/>
          <w:lang w:val="en-US"/>
        </w:rPr>
        <w:t>/2;</w:t>
      </w:r>
    </w:p>
    <w:p w14:paraId="6AA4D233" w14:textId="77777777" w:rsidR="00C56287" w:rsidRDefault="00C56287" w:rsidP="00C56287">
      <w:pPr>
        <w:pStyle w:val="af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块元素改成table模式</w:t>
      </w:r>
    </w:p>
    <w:p w14:paraId="5020E823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>&lt;div class=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box1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&gt;</w:t>
      </w:r>
    </w:p>
    <w:p w14:paraId="197658FD" w14:textId="77777777" w:rsidR="00C56287" w:rsidRDefault="00C56287" w:rsidP="00C56287">
      <w:pPr>
        <w:pStyle w:val="af9"/>
        <w:ind w:left="360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&lt;div class=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box2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&gt;&lt;/div&gt;</w:t>
      </w:r>
    </w:p>
    <w:p w14:paraId="6C40A651" w14:textId="77777777" w:rsidR="00C56287" w:rsidRDefault="00C56287" w:rsidP="00C56287">
      <w:pPr>
        <w:pStyle w:val="af9"/>
        <w:ind w:left="360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&lt;div class=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box2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&gt;&lt;/div&gt;</w:t>
      </w:r>
    </w:p>
    <w:p w14:paraId="07396B6A" w14:textId="77777777" w:rsidR="00C56287" w:rsidRDefault="00C56287" w:rsidP="00C56287">
      <w:pPr>
        <w:pStyle w:val="af9"/>
        <w:ind w:left="360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&lt;div class=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box2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&gt;&lt;/div&gt;</w:t>
      </w:r>
    </w:p>
    <w:p w14:paraId="40DA69E5" w14:textId="77777777" w:rsidR="00C56287" w:rsidRPr="005B7F8A" w:rsidRDefault="00C56287" w:rsidP="00C56287">
      <w:pPr>
        <w:pStyle w:val="af9"/>
        <w:ind w:left="360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&lt;div class=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box2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”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&gt;&lt;/div&gt;</w:t>
      </w:r>
    </w:p>
    <w:p w14:paraId="161D4C5D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&lt;/div&gt;</w:t>
      </w:r>
    </w:p>
    <w:p w14:paraId="7D073AE9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.box1{display:table}</w:t>
      </w:r>
    </w:p>
    <w:p w14:paraId="196C0684" w14:textId="77777777" w:rsidR="00C56287" w:rsidRDefault="00C56287" w:rsidP="00C56287">
      <w:pPr>
        <w:pStyle w:val="p1"/>
        <w:ind w:firstLine="314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</w:rPr>
        <w:t>.box2{</w:t>
      </w:r>
    </w:p>
    <w:p w14:paraId="6042B1D2" w14:textId="77777777" w:rsidR="00C56287" w:rsidRDefault="00C56287" w:rsidP="00C56287">
      <w:pPr>
        <w:pStyle w:val="p1"/>
        <w:ind w:left="460" w:firstLine="314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</w:rPr>
        <w:t xml:space="preserve">display:table-cell; </w:t>
      </w:r>
    </w:p>
    <w:p w14:paraId="79ACA425" w14:textId="77777777" w:rsidR="00C56287" w:rsidRDefault="00C56287" w:rsidP="00C56287">
      <w:pPr>
        <w:pStyle w:val="p1"/>
        <w:ind w:left="460" w:firstLine="3140"/>
      </w:pPr>
      <w:r w:rsidRPr="00CE4234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vertical-align: middle;</w:t>
      </w:r>
    </w:p>
    <w:p w14:paraId="6F221DFE" w14:textId="77777777" w:rsidR="00C56287" w:rsidRDefault="00C56287" w:rsidP="00C56287">
      <w:pPr>
        <w:pStyle w:val="af9"/>
        <w:ind w:left="32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} </w:t>
      </w:r>
    </w:p>
    <w:p w14:paraId="0AE59189" w14:textId="77777777" w:rsidR="00C56287" w:rsidRPr="00AD7EE0" w:rsidRDefault="00C56287" w:rsidP="00C56287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注：</w:t>
      </w:r>
      <w:r w:rsidRPr="00AD7EE0">
        <w:rPr>
          <w:rFonts w:ascii="MS Mincho" w:eastAsia="MS Mincho" w:hAnsi="MS Mincho" w:cs="MS Mincho"/>
          <w:color w:val="393939"/>
          <w:sz w:val="21"/>
          <w:szCs w:val="21"/>
          <w:shd w:val="clear" w:color="auto" w:fill="FFFFFF"/>
          <w:lang w:val="en-US"/>
        </w:rPr>
        <w:t>（</w:t>
      </w:r>
      <w:r w:rsidRPr="00AD7EE0">
        <w:rPr>
          <w:rFonts w:ascii="Helvetica Neue" w:eastAsia="Times New Roman" w:hAnsi="Helvetica Neue" w:cs="Times New Roman"/>
          <w:color w:val="393939"/>
          <w:sz w:val="21"/>
          <w:szCs w:val="21"/>
          <w:shd w:val="clear" w:color="auto" w:fill="FFFFFF"/>
          <w:lang w:val="en-US"/>
        </w:rPr>
        <w:t>table-cell</w:t>
      </w:r>
      <w:r w:rsidRPr="00AD7EE0">
        <w:rPr>
          <w:rFonts w:ascii="MS Mincho" w:eastAsia="MS Mincho" w:hAnsi="MS Mincho" w:cs="MS Mincho"/>
          <w:color w:val="393939"/>
          <w:sz w:val="21"/>
          <w:szCs w:val="21"/>
          <w:shd w:val="clear" w:color="auto" w:fill="FFFFFF"/>
          <w:lang w:val="en-US"/>
        </w:rPr>
        <w:t>：</w:t>
      </w:r>
      <w:r w:rsidRPr="00AD7EE0">
        <w:rPr>
          <w:rFonts w:ascii="Helvetica Neue" w:eastAsia="Times New Roman" w:hAnsi="Helvetica Neue" w:cs="Times New Roman"/>
          <w:color w:val="393939"/>
          <w:sz w:val="21"/>
          <w:szCs w:val="21"/>
          <w:shd w:val="clear" w:color="auto" w:fill="FFFFFF"/>
          <w:lang w:val="en-US"/>
        </w:rPr>
        <w:t>IE6</w:t>
      </w:r>
      <w:r w:rsidRPr="00AD7EE0">
        <w:rPr>
          <w:rFonts w:ascii="MS Mincho" w:eastAsia="MS Mincho" w:hAnsi="MS Mincho" w:cs="MS Mincho"/>
          <w:color w:val="393939"/>
          <w:sz w:val="21"/>
          <w:szCs w:val="21"/>
          <w:shd w:val="clear" w:color="auto" w:fill="FFFFFF"/>
          <w:lang w:val="en-US"/>
        </w:rPr>
        <w:t>、</w:t>
      </w:r>
      <w:r w:rsidRPr="00AD7EE0">
        <w:rPr>
          <w:rFonts w:ascii="Helvetica Neue" w:eastAsia="Times New Roman" w:hAnsi="Helvetica Neue" w:cs="Times New Roman"/>
          <w:color w:val="393939"/>
          <w:sz w:val="21"/>
          <w:szCs w:val="21"/>
          <w:shd w:val="clear" w:color="auto" w:fill="FFFFFF"/>
          <w:lang w:val="en-US"/>
        </w:rPr>
        <w:t>7</w:t>
      </w:r>
      <w:r w:rsidRPr="00AD7EE0">
        <w:rPr>
          <w:rFonts w:ascii="MS Mincho" w:eastAsia="MS Mincho" w:hAnsi="MS Mincho" w:cs="MS Mincho"/>
          <w:color w:val="393939"/>
          <w:sz w:val="21"/>
          <w:szCs w:val="21"/>
          <w:shd w:val="clear" w:color="auto" w:fill="FFFFFF"/>
          <w:lang w:val="en-US"/>
        </w:rPr>
        <w:t>不支持）</w:t>
      </w:r>
    </w:p>
    <w:p w14:paraId="007A1288" w14:textId="59804A97" w:rsidR="00C56287" w:rsidRDefault="00316DED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5</w:t>
      </w:r>
      <w:r w:rsidR="00C56287" w:rsidRPr="00C56287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</w:t>
      </w:r>
      <w:r w:rsidR="00C56287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</w:t>
      </w:r>
      <w:r w:rsidR="00C56287" w:rsidRPr="00C56287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透明</w:t>
      </w:r>
      <w:r w:rsidR="00A921F1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度</w:t>
      </w:r>
    </w:p>
    <w:p w14:paraId="20699374" w14:textId="208243C4" w:rsidR="00C56287" w:rsidRDefault="00FA2C44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filter{Alpha（Opacity=50）}；</w:t>
      </w:r>
    </w:p>
    <w:p w14:paraId="2DB554C8" w14:textId="6903D0EC" w:rsidR="00FA2C44" w:rsidRDefault="00FA2C44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opacity：0.5；</w:t>
      </w:r>
    </w:p>
    <w:p w14:paraId="6056CC83" w14:textId="65C6FE97" w:rsidR="004643CA" w:rsidRDefault="00316DED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6</w:t>
      </w:r>
      <w:r w:rsidR="004643CA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</w:t>
      </w:r>
      <w:r w:rsidR="004643CA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伪元素</w:t>
      </w:r>
    </w:p>
    <w:p w14:paraId="0B6E5D90" w14:textId="0AA9FD15" w:rsidR="004643CA" w:rsidRDefault="004643CA" w:rsidP="00C56287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43CA">
        <w:rPr>
          <w:rFonts w:asciiTheme="majorEastAsia" w:eastAsiaTheme="majorEastAsia" w:hAnsiTheme="majorEastAsia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65EBB5D" wp14:editId="2820CC67">
            <wp:extent cx="5671185" cy="1176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627" w14:textId="3D7CE2D1" w:rsidR="009554D0" w:rsidRDefault="00466792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</w:t>
      </w:r>
      <w:r w:rsidR="00C828A4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</w:t>
      </w:r>
      <w:r w:rsidR="009554D0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正方形布局</w:t>
      </w:r>
    </w:p>
    <w:p w14:paraId="39F2D808" w14:textId="7B164696" w:rsidR="009554D0" w:rsidRPr="00466792" w:rsidRDefault="00C828A4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</w:t>
      </w:r>
      <w:bookmarkStart w:id="0" w:name="_GoBack"/>
      <w:bookmarkEnd w:id="0"/>
      <w:r w:rsidR="009554D0"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&lt;div class="square"&gt;</w:t>
      </w:r>
    </w:p>
    <w:p w14:paraId="345677C9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lastRenderedPageBreak/>
        <w:t xml:space="preserve">    &lt;div class="content"&gt;</w:t>
      </w:r>
    </w:p>
    <w:p w14:paraId="743E1B6E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    Hello!</w:t>
      </w:r>
    </w:p>
    <w:p w14:paraId="0DAF3AC2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&lt;/div&gt;</w:t>
      </w:r>
    </w:p>
    <w:p w14:paraId="166DD841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&lt;/div&gt;</w:t>
      </w:r>
    </w:p>
    <w:p w14:paraId="0F0DFCCC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.square {</w:t>
      </w:r>
    </w:p>
    <w:p w14:paraId="26A7E704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width: 50%;</w:t>
      </w:r>
    </w:p>
    <w:p w14:paraId="1256542E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background: #ccc;</w:t>
      </w:r>
    </w:p>
    <w:p w14:paraId="14E82661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}</w:t>
      </w:r>
    </w:p>
    <w:p w14:paraId="29151D86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.square:after {</w:t>
      </w:r>
    </w:p>
    <w:p w14:paraId="2A1A5FB1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content: "";</w:t>
      </w:r>
    </w:p>
    <w:p w14:paraId="50D5E41D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display: block;</w:t>
      </w:r>
    </w:p>
    <w:p w14:paraId="389D0C12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padding-bottom: 100%;</w:t>
      </w:r>
    </w:p>
    <w:p w14:paraId="7BE4D8B7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}</w:t>
      </w:r>
    </w:p>
    <w:p w14:paraId="155ADDF1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.content {</w:t>
      </w:r>
    </w:p>
    <w:p w14:paraId="5A012AF6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position: absolute;</w:t>
      </w:r>
    </w:p>
    <w:p w14:paraId="79D9F2FC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width: 100%;</w:t>
      </w:r>
    </w:p>
    <w:p w14:paraId="394BA2A9" w14:textId="77777777" w:rsidR="009554D0" w:rsidRPr="00466792" w:rsidRDefault="009554D0" w:rsidP="009554D0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466792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 xml:space="preserve">    height: 100%;</w:t>
      </w:r>
    </w:p>
    <w:p w14:paraId="2408259F" w14:textId="364476DE" w:rsidR="004643CA" w:rsidRDefault="004643CA" w:rsidP="004643CA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6A952A31" w14:textId="77777777" w:rsidR="004643CA" w:rsidRDefault="004643CA" w:rsidP="0046679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5B7A3180" w14:textId="77777777" w:rsidR="00DB3534" w:rsidRDefault="00DB3534" w:rsidP="0046679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05D6178C" w14:textId="152D424B" w:rsidR="0054160E" w:rsidRPr="00FA2C44" w:rsidRDefault="004251C7" w:rsidP="0054160E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>二  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. CSS 3</w:t>
      </w:r>
      <w:r w:rsidR="0054160E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新增样式的高级应用</w:t>
      </w:r>
    </w:p>
    <w:p w14:paraId="33C4746B" w14:textId="43F7D182" w:rsidR="00AE492E" w:rsidRPr="00A31850" w:rsidRDefault="0054160E" w:rsidP="00A31850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1</w:t>
      </w:r>
      <w:r w:rsidR="00A31850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</w:t>
      </w:r>
      <w:r w:rsidR="00AE492E" w:rsidRPr="00A31850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背景</w:t>
      </w:r>
    </w:p>
    <w:p w14:paraId="2F82BB44" w14:textId="7323A03E" w:rsidR="0011607D" w:rsidRPr="0011607D" w:rsidRDefault="0011607D" w:rsidP="00EA4707">
      <w:pPr>
        <w:ind w:left="10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a．</w:t>
      </w:r>
      <w:r w:rsidRPr="0011607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背景图与背景色并用</w:t>
      </w:r>
    </w:p>
    <w:p w14:paraId="3D33FEBD" w14:textId="49F5A6D6" w:rsidR="0011607D" w:rsidRDefault="0011607D" w:rsidP="0011607D">
      <w:pPr>
        <w:pStyle w:val="af9"/>
        <w:ind w:left="1571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background：#颜色值 URL（图片路径） top center no-repeat；</w:t>
      </w:r>
    </w:p>
    <w:p w14:paraId="696BCF80" w14:textId="2A219145" w:rsidR="0011607D" w:rsidRPr="0011607D" w:rsidRDefault="0011607D" w:rsidP="0011607D">
      <w:pPr>
        <w:ind w:left="11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11607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b．背景图片的显示控制</w:t>
      </w:r>
    </w:p>
    <w:p w14:paraId="2E72F708" w14:textId="56AC2855" w:rsid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 </w:t>
      </w:r>
      <w:r w:rsidRPr="0011607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background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：url（图片路径）；</w:t>
      </w:r>
    </w:p>
    <w:p w14:paraId="1BB19D81" w14:textId="6F04981A" w:rsid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//背景图形式设置</w:t>
      </w:r>
    </w:p>
    <w:p w14:paraId="03DA2BBF" w14:textId="46F7B76A" w:rsid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a: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  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宽度等于容器宽</w:t>
      </w:r>
    </w:p>
    <w:p w14:paraId="102AE67E" w14:textId="49813048" w:rsid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</w:rPr>
        <w:t xml:space="preserve">        </w:t>
      </w:r>
      <w:r w:rsidRPr="0011607D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background-size: contain;</w:t>
      </w:r>
      <w:r w:rsidRPr="0011607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</w:t>
      </w:r>
    </w:p>
    <w:p w14:paraId="3359363E" w14:textId="5C249E4F" w:rsidR="0011607D" w:rsidRP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 </w:t>
      </w:r>
      <w:r w:rsidRPr="0011607D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background-size: 100% auto;</w:t>
      </w:r>
    </w:p>
    <w:p w14:paraId="3599DF1F" w14:textId="42359910" w:rsidR="0011607D" w:rsidRP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b: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  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宽高与外层容易相等</w:t>
      </w:r>
    </w:p>
    <w:p w14:paraId="54434572" w14:textId="33CC099F" w:rsidR="0011607D" w:rsidRP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 w:rsidRPr="0011607D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</w:t>
      </w:r>
      <w:r w:rsidRPr="0011607D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background-size: cover;</w:t>
      </w:r>
    </w:p>
    <w:p w14:paraId="77AA80F5" w14:textId="341776FA" w:rsidR="0011607D" w:rsidRDefault="003D225A" w:rsidP="003D225A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hint="eastAsia"/>
        </w:rPr>
        <w:t xml:space="preserve">   </w:t>
      </w:r>
      <w:r w:rsidRPr="003D225A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以上几种形式的具体应用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有：图片举例。</w:t>
      </w:r>
    </w:p>
    <w:p w14:paraId="49D42705" w14:textId="1C590839" w:rsidR="00AB4041" w:rsidRDefault="00AB4041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c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.透明背景上面的内容不透明</w:t>
      </w:r>
    </w:p>
    <w:p w14:paraId="1E9D35FF" w14:textId="2C1DF7C7" w:rsidR="00AB4041" w:rsidRDefault="00AB4041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实现方式</w:t>
      </w:r>
    </w:p>
    <w:p w14:paraId="14B7536E" w14:textId="52D0C0FF" w:rsidR="00AB4041" w:rsidRDefault="007E60AC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a</w:t>
      </w:r>
      <w:r w:rsidR="00AB4041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：透明图片实现</w:t>
      </w:r>
    </w:p>
    <w:p w14:paraId="25C93C0E" w14:textId="754DFA02" w:rsidR="00AB4041" w:rsidRDefault="007E60AC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</w:t>
      </w:r>
      <w:r w:rsidR="00AB4041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：定位实现 </w:t>
      </w:r>
    </w:p>
    <w:p w14:paraId="5FCCA8B1" w14:textId="59338510" w:rsidR="00AB4041" w:rsidRDefault="00AB4041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box1{positon：relative； width：； height：；}</w:t>
      </w:r>
    </w:p>
    <w:p w14:paraId="28848C4F" w14:textId="0EDAD59E" w:rsidR="00AB4041" w:rsidRDefault="00AB4041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box2{ positon：absolute； top：0； left：0；width：100%； height：100%； z-index:0;}</w:t>
      </w:r>
    </w:p>
    <w:p w14:paraId="08A6FBCF" w14:textId="78A5D5F5" w:rsidR="00AC0319" w:rsidRDefault="00AC0319" w:rsidP="00AB4041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 xml:space="preserve">box3{} </w:t>
      </w:r>
    </w:p>
    <w:p w14:paraId="6CD7E682" w14:textId="77777777" w:rsidR="006835EB" w:rsidRDefault="00EC2C12" w:rsidP="006835EB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页面中常用的布局举例</w:t>
      </w:r>
    </w:p>
    <w:p w14:paraId="0FD8896E" w14:textId="77777777" w:rsidR="00FF1A2A" w:rsidRDefault="00FF1A2A" w:rsidP="006835EB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011D0D04" w14:textId="77777777" w:rsidR="00FF1A2A" w:rsidRDefault="00FF1A2A" w:rsidP="006835EB">
      <w:pPr>
        <w:ind w:firstLine="58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636DBD46" w14:textId="7F2022C5" w:rsidR="007C7745" w:rsidRPr="00EC2C12" w:rsidRDefault="00C218A8" w:rsidP="006835EB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2</w:t>
      </w:r>
      <w:r w:rsidR="006835EB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．形状</w:t>
      </w:r>
    </w:p>
    <w:p w14:paraId="0BB47A6C" w14:textId="25ED52B5" w:rsidR="00AB4041" w:rsidRDefault="00C0100F" w:rsidP="00AB4041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1. </w:t>
      </w:r>
      <w:r w:rsidR="00F059D1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border-radius  圆角的扩展</w:t>
      </w:r>
      <w:r w:rsidR="00FF1A2A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—</w:t>
      </w:r>
      <w:r w:rsidR="00FF1A2A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圆形 椭圆形</w:t>
      </w:r>
    </w:p>
    <w:p w14:paraId="12C17D8D" w14:textId="77777777" w:rsidR="000C0A19" w:rsidRDefault="000C0A19" w:rsidP="00FF1A2A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a.  圆形</w:t>
      </w:r>
    </w:p>
    <w:p w14:paraId="0EA629C3" w14:textId="23FA4AE3" w:rsidR="000C0A19" w:rsidRDefault="00161F8E" w:rsidP="00FF1A2A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</w:t>
      </w:r>
      <w:r w:rsidRPr="00161F8E">
        <w:t xml:space="preserve"> </w:t>
      </w:r>
      <w:r w:rsidRPr="00161F8E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circular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{width：100px； height：100px；border-radius ：50px；}</w:t>
      </w:r>
    </w:p>
    <w:p w14:paraId="75C7DF90" w14:textId="14E7C3C8" w:rsidR="00FF1A2A" w:rsidRDefault="000C0A19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b. 椭圆形</w:t>
      </w:r>
    </w:p>
    <w:p w14:paraId="1A4E8741" w14:textId="27930714" w:rsidR="000C0A19" w:rsidRDefault="000C0A19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用百分比实现</w:t>
      </w:r>
    </w:p>
    <w:p w14:paraId="259436D9" w14:textId="0DBA1A19" w:rsidR="0011607D" w:rsidRDefault="000C0A19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.box1{width:200px; height:150px; border-radius：50%；}</w:t>
      </w:r>
    </w:p>
    <w:p w14:paraId="4C1C4877" w14:textId="1E10D9E9" w:rsidR="00466792" w:rsidRDefault="00C320D4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c . 菱形(transform的应用)</w:t>
      </w:r>
    </w:p>
    <w:p w14:paraId="26AD42AC" w14:textId="77777777" w:rsidR="00611102" w:rsidRDefault="00611102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.picture{</w:t>
      </w:r>
    </w:p>
    <w:p w14:paraId="36D87407" w14:textId="675F14BB" w:rsidR="00611102" w:rsidRDefault="00611102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ab/>
        <w:t>width:400px;</w:t>
      </w:r>
    </w:p>
    <w:p w14:paraId="1060A3E5" w14:textId="667C415C" w:rsidR="00611102" w:rsidRDefault="00611102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height:400px;</w:t>
      </w:r>
    </w:p>
    <w:p w14:paraId="28E80045" w14:textId="2A17DF50" w:rsidR="00611102" w:rsidRDefault="00611102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transform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(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45deg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)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;</w:t>
      </w:r>
    </w:p>
    <w:p w14:paraId="622F232C" w14:textId="5FE387AA" w:rsidR="00791EBD" w:rsidRDefault="00611102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}</w:t>
      </w:r>
    </w:p>
    <w:p w14:paraId="0F2E92BE" w14:textId="63E444B9" w:rsidR="00611102" w:rsidRDefault="00611102" w:rsidP="0061110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.picture &gt; img{</w:t>
      </w:r>
    </w:p>
    <w:p w14:paraId="4FFAA98D" w14:textId="7EE77EB5" w:rsidR="00611102" w:rsidRDefault="00611102" w:rsidP="0061110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ab/>
        <w:t>width:100%;</w:t>
      </w:r>
    </w:p>
    <w:p w14:paraId="5E4770FE" w14:textId="58EE2245" w:rsidR="00611102" w:rsidRDefault="00611102" w:rsidP="0061110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transform:rotate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(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-45deg</w:t>
      </w: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)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scale(1.42);</w:t>
      </w:r>
    </w:p>
    <w:p w14:paraId="75C6BA41" w14:textId="77777777" w:rsidR="00611102" w:rsidRDefault="00611102" w:rsidP="00611102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>}</w:t>
      </w:r>
    </w:p>
    <w:p w14:paraId="107322D8" w14:textId="77777777" w:rsidR="000F0E5F" w:rsidRPr="000F0E5F" w:rsidRDefault="00677624" w:rsidP="000F0E5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注：正方形对角线长度等于边长*</w:t>
      </w:r>
      <w:r w:rsidR="000F0E5F" w:rsidRPr="000F0E5F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√2 </w:t>
      </w:r>
    </w:p>
    <w:p w14:paraId="2B749F03" w14:textId="11F4654B" w:rsidR="00466792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三. 网页的布局分析</w:t>
      </w:r>
    </w:p>
    <w:p w14:paraId="3D3C43C1" w14:textId="258A9B8F" w:rsidR="007E60AC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noProof/>
          <w:color w:val="0D0D0D" w:themeColor="text1" w:themeTint="F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E7FC9" wp14:editId="3DE72A1B">
                <wp:simplePos x="0" y="0"/>
                <wp:positionH relativeFrom="column">
                  <wp:posOffset>165735</wp:posOffset>
                </wp:positionH>
                <wp:positionV relativeFrom="paragraph">
                  <wp:posOffset>504825</wp:posOffset>
                </wp:positionV>
                <wp:extent cx="876935" cy="1943100"/>
                <wp:effectExtent l="0" t="0" r="37465" b="38100"/>
                <wp:wrapThrough wrapText="bothSides">
                  <wp:wrapPolygon edited="0">
                    <wp:start x="0" y="0"/>
                    <wp:lineTo x="0" y="21741"/>
                    <wp:lineTo x="21897" y="21741"/>
                    <wp:lineTo x="21897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1943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53094" id="矩形 7" o:spid="_x0000_s1026" style="position:absolute;left:0;text-align:left;margin-left:13.05pt;margin-top:39.75pt;width:69.05pt;height:1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" fillcolor="#bf584a [3206]" strokecolor="#373737 [1604]" strokeweight="1pt">
                <w10:wrap type="through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color w:val="0D0D0D" w:themeColor="text1" w:themeTint="F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A20F5" wp14:editId="0C86BFF4">
                <wp:simplePos x="0" y="0"/>
                <wp:positionH relativeFrom="column">
                  <wp:posOffset>166370</wp:posOffset>
                </wp:positionH>
                <wp:positionV relativeFrom="paragraph">
                  <wp:posOffset>507365</wp:posOffset>
                </wp:positionV>
                <wp:extent cx="5600700" cy="1943100"/>
                <wp:effectExtent l="0" t="0" r="38100" b="38100"/>
                <wp:wrapThrough wrapText="bothSides">
                  <wp:wrapPolygon edited="0">
                    <wp:start x="0" y="0"/>
                    <wp:lineTo x="0" y="21741"/>
                    <wp:lineTo x="21649" y="21741"/>
                    <wp:lineTo x="21649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943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C29EE" id="矩形 6" o:spid="_x0000_s1026" style="position:absolute;left:0;text-align:left;margin-left:13.1pt;margin-top:39.95pt;width:441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" fillcolor="#92d050" strokecolor="#373737 [1604]" strokeweight="1pt">
                <w10:wrap type="through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1.左右自适应布局</w:t>
      </w:r>
    </w:p>
    <w:p w14:paraId="5462AEC3" w14:textId="3E9C1E8C" w:rsidR="007E60AC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左侧宽度固定 右侧自适应屏幕</w:t>
      </w:r>
    </w:p>
    <w:p w14:paraId="064CC1AC" w14:textId="7A8B8216" w:rsidR="007E60AC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实现方式：定位方式实现</w:t>
      </w:r>
    </w:p>
    <w:p w14:paraId="550A8CF0" w14:textId="14961193" w:rsidR="007E60AC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.left-box{position:absolute;width:200px; height:100%; left:0; top:0;}</w:t>
      </w:r>
    </w:p>
    <w:p w14:paraId="71E5AC31" w14:textId="341D0A05" w:rsidR="007E60AC" w:rsidRDefault="007E60AC" w:rsidP="007E60AC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.right-box{float:left; margin-left:200px;}</w:t>
      </w:r>
    </w:p>
    <w:p w14:paraId="28B05467" w14:textId="023A99C7" w:rsidR="003140F1" w:rsidRDefault="003140F1" w:rsidP="007E60AC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2.恒定位的导航条或者页脚</w:t>
      </w:r>
    </w:p>
    <w:p w14:paraId="1D2A26E9" w14:textId="11B20A2C" w:rsidR="003140F1" w:rsidRDefault="003140F1" w:rsidP="007E60AC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实现方式：positon：fixed；</w:t>
      </w:r>
    </w:p>
    <w:p w14:paraId="0F42D355" w14:textId="455D5DF9" w:rsidR="003140F1" w:rsidRDefault="003140F1" w:rsidP="007E60AC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3.</w:t>
      </w:r>
      <w:r w:rsidR="00252A72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css3 弹性盒子</w:t>
      </w:r>
    </w:p>
    <w:p w14:paraId="29EB0548" w14:textId="18A3F54F" w:rsidR="00252A72" w:rsidRPr="0011607D" w:rsidRDefault="00252A72" w:rsidP="007E60AC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实例列举</w:t>
      </w:r>
    </w:p>
    <w:p w14:paraId="50128784" w14:textId="77777777" w:rsidR="007E60AC" w:rsidRPr="007E60AC" w:rsidRDefault="007E60AC" w:rsidP="000C0A19">
      <w:pPr>
        <w:ind w:left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70D0B633" w14:textId="1DDF2766" w:rsidR="0011607D" w:rsidRPr="0011607D" w:rsidRDefault="0011607D" w:rsidP="0011607D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 xml:space="preserve">          </w:t>
      </w:r>
    </w:p>
    <w:p w14:paraId="648F4C20" w14:textId="77777777" w:rsidR="0011607D" w:rsidRPr="0011607D" w:rsidRDefault="0011607D" w:rsidP="0011607D">
      <w:pPr>
        <w:pStyle w:val="af9"/>
        <w:ind w:left="1440" w:firstLineChars="0" w:firstLine="0"/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6617D256" w14:textId="77777777" w:rsidR="004E459F" w:rsidRDefault="004E459F" w:rsidP="004E459F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p w14:paraId="5E363EF8" w14:textId="3F7A9232" w:rsidR="002D4E6D" w:rsidRDefault="002D4E6D" w:rsidP="004E459F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lastRenderedPageBreak/>
        <w:t>四. 实际项目布局及样式分析</w:t>
      </w:r>
    </w:p>
    <w:p w14:paraId="5C47539E" w14:textId="48663DE5" w:rsidR="002D4E6D" w:rsidRPr="003C0136" w:rsidRDefault="002D4E6D" w:rsidP="004E459F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根据具体的实例讲解</w:t>
      </w:r>
    </w:p>
    <w:p w14:paraId="4571CC12" w14:textId="0B1AB16F" w:rsidR="00090A6B" w:rsidRPr="00090A6B" w:rsidRDefault="00090A6B">
      <w:pPr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</w:pPr>
    </w:p>
    <w:sectPr w:rsidR="00090A6B" w:rsidRPr="00090A6B" w:rsidSect="00AB4041">
      <w:footerReference w:type="default" r:id="rId9"/>
      <w:pgSz w:w="11907" w:h="16839"/>
      <w:pgMar w:top="1440" w:right="1176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914A5" w14:textId="77777777" w:rsidR="001E090A" w:rsidRDefault="001E090A">
      <w:pPr>
        <w:spacing w:after="0" w:line="240" w:lineRule="auto"/>
      </w:pPr>
      <w:r>
        <w:separator/>
      </w:r>
    </w:p>
    <w:p w14:paraId="4A89C379" w14:textId="77777777" w:rsidR="001E090A" w:rsidRDefault="001E090A"/>
  </w:endnote>
  <w:endnote w:type="continuationSeparator" w:id="0">
    <w:p w14:paraId="4A0B8889" w14:textId="77777777" w:rsidR="001E090A" w:rsidRDefault="001E090A">
      <w:pPr>
        <w:spacing w:after="0" w:line="240" w:lineRule="auto"/>
      </w:pPr>
      <w:r>
        <w:continuationSeparator/>
      </w:r>
    </w:p>
    <w:p w14:paraId="3781CB8F" w14:textId="77777777" w:rsidR="001E090A" w:rsidRDefault="001E0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95AD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C828A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47D97" w14:textId="77777777" w:rsidR="001E090A" w:rsidRDefault="001E090A">
      <w:pPr>
        <w:spacing w:after="0" w:line="240" w:lineRule="auto"/>
      </w:pPr>
      <w:r>
        <w:separator/>
      </w:r>
    </w:p>
    <w:p w14:paraId="2972B491" w14:textId="77777777" w:rsidR="001E090A" w:rsidRDefault="001E090A"/>
  </w:footnote>
  <w:footnote w:type="continuationSeparator" w:id="0">
    <w:p w14:paraId="1BEF9068" w14:textId="77777777" w:rsidR="001E090A" w:rsidRDefault="001E090A">
      <w:pPr>
        <w:spacing w:after="0" w:line="240" w:lineRule="auto"/>
      </w:pPr>
      <w:r>
        <w:continuationSeparator/>
      </w:r>
    </w:p>
    <w:p w14:paraId="5083AE89" w14:textId="77777777" w:rsidR="001E090A" w:rsidRDefault="001E090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4AD"/>
    <w:multiLevelType w:val="hybridMultilevel"/>
    <w:tmpl w:val="2DF80256"/>
    <w:lvl w:ilvl="0" w:tplc="8C088928">
      <w:start w:val="3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>
    <w:nsid w:val="07DB0C7D"/>
    <w:multiLevelType w:val="hybridMultilevel"/>
    <w:tmpl w:val="1F08EE60"/>
    <w:lvl w:ilvl="0" w:tplc="420644D6">
      <w:start w:val="1"/>
      <w:numFmt w:val="decimal"/>
      <w:lvlText w:val="%1.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1" w:hanging="480"/>
      </w:pPr>
    </w:lvl>
    <w:lvl w:ilvl="2" w:tplc="0409001B" w:tentative="1">
      <w:start w:val="1"/>
      <w:numFmt w:val="lowerRoman"/>
      <w:lvlText w:val="%3."/>
      <w:lvlJc w:val="right"/>
      <w:pPr>
        <w:ind w:left="2651" w:hanging="480"/>
      </w:pPr>
    </w:lvl>
    <w:lvl w:ilvl="3" w:tplc="0409000F" w:tentative="1">
      <w:start w:val="1"/>
      <w:numFmt w:val="decimal"/>
      <w:lvlText w:val="%4."/>
      <w:lvlJc w:val="left"/>
      <w:pPr>
        <w:ind w:left="3131" w:hanging="480"/>
      </w:pPr>
    </w:lvl>
    <w:lvl w:ilvl="4" w:tplc="04090019" w:tentative="1">
      <w:start w:val="1"/>
      <w:numFmt w:val="lowerLetter"/>
      <w:lvlText w:val="%5)"/>
      <w:lvlJc w:val="left"/>
      <w:pPr>
        <w:ind w:left="3611" w:hanging="480"/>
      </w:pPr>
    </w:lvl>
    <w:lvl w:ilvl="5" w:tplc="0409001B" w:tentative="1">
      <w:start w:val="1"/>
      <w:numFmt w:val="lowerRoman"/>
      <w:lvlText w:val="%6."/>
      <w:lvlJc w:val="right"/>
      <w:pPr>
        <w:ind w:left="4091" w:hanging="480"/>
      </w:pPr>
    </w:lvl>
    <w:lvl w:ilvl="6" w:tplc="0409000F" w:tentative="1">
      <w:start w:val="1"/>
      <w:numFmt w:val="decimal"/>
      <w:lvlText w:val="%7."/>
      <w:lvlJc w:val="left"/>
      <w:pPr>
        <w:ind w:left="4571" w:hanging="480"/>
      </w:pPr>
    </w:lvl>
    <w:lvl w:ilvl="7" w:tplc="04090019" w:tentative="1">
      <w:start w:val="1"/>
      <w:numFmt w:val="lowerLetter"/>
      <w:lvlText w:val="%8)"/>
      <w:lvlJc w:val="left"/>
      <w:pPr>
        <w:ind w:left="5051" w:hanging="480"/>
      </w:pPr>
    </w:lvl>
    <w:lvl w:ilvl="8" w:tplc="0409001B" w:tentative="1">
      <w:start w:val="1"/>
      <w:numFmt w:val="lowerRoman"/>
      <w:lvlText w:val="%9."/>
      <w:lvlJc w:val="right"/>
      <w:pPr>
        <w:ind w:left="5531" w:hanging="480"/>
      </w:pPr>
    </w:lvl>
  </w:abstractNum>
  <w:abstractNum w:abstractNumId="2">
    <w:nsid w:val="0DB63256"/>
    <w:multiLevelType w:val="hybridMultilevel"/>
    <w:tmpl w:val="6BD0776E"/>
    <w:lvl w:ilvl="0" w:tplc="396A0830">
      <w:start w:val="1"/>
      <w:numFmt w:val="decimal"/>
      <w:lvlText w:val="（%1）"/>
      <w:lvlJc w:val="left"/>
      <w:pPr>
        <w:ind w:left="25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38183D75"/>
    <w:multiLevelType w:val="hybridMultilevel"/>
    <w:tmpl w:val="CBE82882"/>
    <w:lvl w:ilvl="0" w:tplc="C54A3850">
      <w:start w:val="1"/>
      <w:numFmt w:val="lowerLetter"/>
      <w:lvlText w:val="%1．"/>
      <w:lvlJc w:val="left"/>
      <w:pPr>
        <w:ind w:left="3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4">
    <w:nsid w:val="3BC70471"/>
    <w:multiLevelType w:val="hybridMultilevel"/>
    <w:tmpl w:val="7FF0B6E6"/>
    <w:lvl w:ilvl="0" w:tplc="0178CDCC">
      <w:start w:val="1"/>
      <w:numFmt w:val="decimal"/>
      <w:lvlText w:val="%1."/>
      <w:lvlJc w:val="left"/>
      <w:pPr>
        <w:ind w:left="121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47BA0050"/>
    <w:multiLevelType w:val="hybridMultilevel"/>
    <w:tmpl w:val="C39CCE46"/>
    <w:lvl w:ilvl="0" w:tplc="D94E31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7">
    <w:nsid w:val="4B9014AE"/>
    <w:multiLevelType w:val="hybridMultilevel"/>
    <w:tmpl w:val="E5AA3764"/>
    <w:lvl w:ilvl="0" w:tplc="D9C87D86">
      <w:start w:val="2"/>
      <w:numFmt w:val="lowerLetter"/>
      <w:lvlText w:val="%1．"/>
      <w:lvlJc w:val="left"/>
      <w:pPr>
        <w:ind w:left="1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80"/>
      </w:pPr>
    </w:lvl>
    <w:lvl w:ilvl="2" w:tplc="0409001B" w:tentative="1">
      <w:start w:val="1"/>
      <w:numFmt w:val="lowerRoman"/>
      <w:lvlText w:val="%3."/>
      <w:lvlJc w:val="right"/>
      <w:pPr>
        <w:ind w:left="2620" w:hanging="480"/>
      </w:pPr>
    </w:lvl>
    <w:lvl w:ilvl="3" w:tplc="0409000F" w:tentative="1">
      <w:start w:val="1"/>
      <w:numFmt w:val="decimal"/>
      <w:lvlText w:val="%4."/>
      <w:lvlJc w:val="left"/>
      <w:pPr>
        <w:ind w:left="3100" w:hanging="480"/>
      </w:pPr>
    </w:lvl>
    <w:lvl w:ilvl="4" w:tplc="04090019" w:tentative="1">
      <w:start w:val="1"/>
      <w:numFmt w:val="lowerLetter"/>
      <w:lvlText w:val="%5)"/>
      <w:lvlJc w:val="left"/>
      <w:pPr>
        <w:ind w:left="3580" w:hanging="480"/>
      </w:pPr>
    </w:lvl>
    <w:lvl w:ilvl="5" w:tplc="0409001B" w:tentative="1">
      <w:start w:val="1"/>
      <w:numFmt w:val="lowerRoman"/>
      <w:lvlText w:val="%6."/>
      <w:lvlJc w:val="right"/>
      <w:pPr>
        <w:ind w:left="4060" w:hanging="480"/>
      </w:pPr>
    </w:lvl>
    <w:lvl w:ilvl="6" w:tplc="0409000F" w:tentative="1">
      <w:start w:val="1"/>
      <w:numFmt w:val="decimal"/>
      <w:lvlText w:val="%7."/>
      <w:lvlJc w:val="left"/>
      <w:pPr>
        <w:ind w:left="4540" w:hanging="480"/>
      </w:pPr>
    </w:lvl>
    <w:lvl w:ilvl="7" w:tplc="04090019" w:tentative="1">
      <w:start w:val="1"/>
      <w:numFmt w:val="lowerLetter"/>
      <w:lvlText w:val="%8)"/>
      <w:lvlJc w:val="left"/>
      <w:pPr>
        <w:ind w:left="5020" w:hanging="480"/>
      </w:pPr>
    </w:lvl>
    <w:lvl w:ilvl="8" w:tplc="0409001B" w:tentative="1">
      <w:start w:val="1"/>
      <w:numFmt w:val="lowerRoman"/>
      <w:lvlText w:val="%9."/>
      <w:lvlJc w:val="right"/>
      <w:pPr>
        <w:ind w:left="5500" w:hanging="480"/>
      </w:pPr>
    </w:lvl>
  </w:abstractNum>
  <w:abstractNum w:abstractNumId="8">
    <w:nsid w:val="55987B44"/>
    <w:multiLevelType w:val="hybridMultilevel"/>
    <w:tmpl w:val="31B66EEA"/>
    <w:lvl w:ilvl="0" w:tplc="742634D4">
      <w:start w:val="1"/>
      <w:numFmt w:val="lowerLetter"/>
      <w:lvlText w:val="%1．"/>
      <w:lvlJc w:val="left"/>
      <w:pPr>
        <w:ind w:left="3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9">
    <w:nsid w:val="63310A2D"/>
    <w:multiLevelType w:val="hybridMultilevel"/>
    <w:tmpl w:val="EC96FFD8"/>
    <w:lvl w:ilvl="0" w:tplc="3238EF40">
      <w:start w:val="1"/>
      <w:numFmt w:val="lowerLetter"/>
      <w:lvlText w:val="%1．"/>
      <w:lvlJc w:val="left"/>
      <w:pPr>
        <w:ind w:left="36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lowerLetter"/>
      <w:lvlText w:val="%5)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lowerLetter"/>
      <w:lvlText w:val="%8)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0">
    <w:nsid w:val="63E51433"/>
    <w:multiLevelType w:val="hybridMultilevel"/>
    <w:tmpl w:val="D6E2345A"/>
    <w:lvl w:ilvl="0" w:tplc="4F283864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A3952CB"/>
    <w:multiLevelType w:val="hybridMultilevel"/>
    <w:tmpl w:val="0C186B12"/>
    <w:lvl w:ilvl="0" w:tplc="31FABDD4">
      <w:start w:val="1"/>
      <w:numFmt w:val="lowerLetter"/>
      <w:lvlText w:val="%1．"/>
      <w:lvlJc w:val="left"/>
      <w:pPr>
        <w:ind w:left="3240" w:hanging="72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12">
    <w:nsid w:val="706A6AA8"/>
    <w:multiLevelType w:val="hybridMultilevel"/>
    <w:tmpl w:val="A8EE2148"/>
    <w:lvl w:ilvl="0" w:tplc="94363EB2">
      <w:start w:val="1"/>
      <w:numFmt w:val="lowerLetter"/>
      <w:lvlText w:val="%1."/>
      <w:lvlJc w:val="left"/>
      <w:pPr>
        <w:ind w:left="2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13">
    <w:nsid w:val="7C9D589E"/>
    <w:multiLevelType w:val="hybridMultilevel"/>
    <w:tmpl w:val="0532CD42"/>
    <w:lvl w:ilvl="0" w:tplc="A5FE7E48">
      <w:start w:val="3"/>
      <w:numFmt w:val="decimal"/>
      <w:lvlText w:val="%1."/>
      <w:lvlJc w:val="left"/>
      <w:pPr>
        <w:ind w:left="121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lowerLetter"/>
      <w:lvlText w:val="%5)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lowerLetter"/>
      <w:lvlText w:val="%8)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8E"/>
    <w:rsid w:val="000278EE"/>
    <w:rsid w:val="00051076"/>
    <w:rsid w:val="000571DD"/>
    <w:rsid w:val="00090A6B"/>
    <w:rsid w:val="000C0A19"/>
    <w:rsid w:val="000D358C"/>
    <w:rsid w:val="000F0E5F"/>
    <w:rsid w:val="0011607D"/>
    <w:rsid w:val="0014427F"/>
    <w:rsid w:val="00161F8E"/>
    <w:rsid w:val="001E090A"/>
    <w:rsid w:val="001F781B"/>
    <w:rsid w:val="00252A72"/>
    <w:rsid w:val="002575F2"/>
    <w:rsid w:val="00286381"/>
    <w:rsid w:val="002D4E6D"/>
    <w:rsid w:val="003140F1"/>
    <w:rsid w:val="00316DED"/>
    <w:rsid w:val="003242DD"/>
    <w:rsid w:val="003412FC"/>
    <w:rsid w:val="00385AA7"/>
    <w:rsid w:val="0039588E"/>
    <w:rsid w:val="003C0136"/>
    <w:rsid w:val="003D225A"/>
    <w:rsid w:val="003E54E1"/>
    <w:rsid w:val="00404F7E"/>
    <w:rsid w:val="004251C7"/>
    <w:rsid w:val="0045138D"/>
    <w:rsid w:val="00456863"/>
    <w:rsid w:val="004643CA"/>
    <w:rsid w:val="00464D24"/>
    <w:rsid w:val="00466792"/>
    <w:rsid w:val="004C64D9"/>
    <w:rsid w:val="004E459F"/>
    <w:rsid w:val="0054160E"/>
    <w:rsid w:val="005B7F8A"/>
    <w:rsid w:val="00611102"/>
    <w:rsid w:val="00625693"/>
    <w:rsid w:val="00652F06"/>
    <w:rsid w:val="00677624"/>
    <w:rsid w:val="006835EB"/>
    <w:rsid w:val="00743185"/>
    <w:rsid w:val="0074537A"/>
    <w:rsid w:val="00791EBD"/>
    <w:rsid w:val="007C7745"/>
    <w:rsid w:val="007E60AC"/>
    <w:rsid w:val="00930DE6"/>
    <w:rsid w:val="009554D0"/>
    <w:rsid w:val="009A5356"/>
    <w:rsid w:val="009B54D0"/>
    <w:rsid w:val="00A166BF"/>
    <w:rsid w:val="00A31850"/>
    <w:rsid w:val="00A7274E"/>
    <w:rsid w:val="00A921F1"/>
    <w:rsid w:val="00AB4041"/>
    <w:rsid w:val="00AC0319"/>
    <w:rsid w:val="00AD7EE0"/>
    <w:rsid w:val="00AE492E"/>
    <w:rsid w:val="00B147CC"/>
    <w:rsid w:val="00B3477F"/>
    <w:rsid w:val="00B743B4"/>
    <w:rsid w:val="00C0100F"/>
    <w:rsid w:val="00C218A8"/>
    <w:rsid w:val="00C320D4"/>
    <w:rsid w:val="00C56287"/>
    <w:rsid w:val="00C828A4"/>
    <w:rsid w:val="00CA1792"/>
    <w:rsid w:val="00CA34D3"/>
    <w:rsid w:val="00CE4234"/>
    <w:rsid w:val="00D23477"/>
    <w:rsid w:val="00D62584"/>
    <w:rsid w:val="00DA712D"/>
    <w:rsid w:val="00DB3534"/>
    <w:rsid w:val="00DE38C6"/>
    <w:rsid w:val="00E11452"/>
    <w:rsid w:val="00E41230"/>
    <w:rsid w:val="00EA4707"/>
    <w:rsid w:val="00EC2C12"/>
    <w:rsid w:val="00EC431D"/>
    <w:rsid w:val="00EF270A"/>
    <w:rsid w:val="00EF2D55"/>
    <w:rsid w:val="00F059D1"/>
    <w:rsid w:val="00F7021F"/>
    <w:rsid w:val="00F94B04"/>
    <w:rsid w:val="00FA2C44"/>
    <w:rsid w:val="00FD4B1C"/>
    <w:rsid w:val="00F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9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unhideWhenUsed/>
    <w:qFormat/>
    <w:rsid w:val="00B743B4"/>
    <w:pPr>
      <w:ind w:firstLineChars="200" w:firstLine="420"/>
    </w:pPr>
  </w:style>
  <w:style w:type="paragraph" w:customStyle="1" w:styleId="reader-word-layer">
    <w:name w:val="reader-word-layer"/>
    <w:basedOn w:val="a"/>
    <w:rsid w:val="00090A6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a">
    <w:name w:val="Normal (Web)"/>
    <w:basedOn w:val="a"/>
    <w:uiPriority w:val="99"/>
    <w:semiHidden/>
    <w:unhideWhenUsed/>
    <w:rsid w:val="00E11452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fb">
    <w:name w:val="Hyperlink"/>
    <w:basedOn w:val="a0"/>
    <w:uiPriority w:val="99"/>
    <w:semiHidden/>
    <w:unhideWhenUsed/>
    <w:rsid w:val="00E114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404F7E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404F7E"/>
    <w:rPr>
      <w:rFonts w:ascii="Courier New" w:eastAsiaTheme="minorEastAsia" w:hAnsi="Courier New" w:cs="Courier New"/>
      <w:sz w:val="20"/>
      <w:szCs w:val="20"/>
    </w:rPr>
  </w:style>
  <w:style w:type="paragraph" w:customStyle="1" w:styleId="p1">
    <w:name w:val="p1"/>
    <w:basedOn w:val="a"/>
    <w:rsid w:val="00CE4234"/>
    <w:pPr>
      <w:spacing w:after="0" w:line="240" w:lineRule="auto"/>
      <w:ind w:left="0"/>
    </w:pPr>
    <w:rPr>
      <w:rFonts w:ascii="Consolas" w:hAnsi="Consolas" w:cs="Times New Roman"/>
      <w:color w:val="3C7400"/>
      <w:sz w:val="23"/>
      <w:szCs w:val="23"/>
      <w:lang w:val="en-US"/>
    </w:rPr>
  </w:style>
  <w:style w:type="character" w:customStyle="1" w:styleId="s1">
    <w:name w:val="s1"/>
    <w:basedOn w:val="a0"/>
    <w:rsid w:val="00CE4234"/>
    <w:rPr>
      <w:color w:val="596972"/>
    </w:rPr>
  </w:style>
  <w:style w:type="character" w:customStyle="1" w:styleId="s2">
    <w:name w:val="s2"/>
    <w:basedOn w:val="a0"/>
    <w:rsid w:val="00CE4234"/>
    <w:rPr>
      <w:color w:val="060606"/>
    </w:rPr>
  </w:style>
  <w:style w:type="character" w:customStyle="1" w:styleId="s3">
    <w:name w:val="s3"/>
    <w:basedOn w:val="a0"/>
    <w:rsid w:val="00CE4234"/>
    <w:rPr>
      <w:color w:val="FF7900"/>
    </w:rPr>
  </w:style>
  <w:style w:type="character" w:styleId="afc">
    <w:name w:val="Emphasis"/>
    <w:basedOn w:val="a0"/>
    <w:uiPriority w:val="20"/>
    <w:qFormat/>
    <w:rsid w:val="000F0E5F"/>
    <w:rPr>
      <w:i/>
      <w:iCs/>
    </w:rPr>
  </w:style>
  <w:style w:type="character" w:customStyle="1" w:styleId="apple-converted-space">
    <w:name w:val="apple-converted-space"/>
    <w:basedOn w:val="a0"/>
    <w:rsid w:val="000F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damml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141</TotalTime>
  <Pages>8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</cp:revision>
  <dcterms:created xsi:type="dcterms:W3CDTF">2017-02-23T12:01:00Z</dcterms:created>
  <dcterms:modified xsi:type="dcterms:W3CDTF">2017-03-02T05:47:00Z</dcterms:modified>
</cp:coreProperties>
</file>