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0422591"/>
        <w:docPartObj>
          <w:docPartGallery w:val="Cover Pages"/>
          <w:docPartUnique/>
        </w:docPartObj>
      </w:sdtPr>
      <w:sdtEndPr>
        <w:rPr>
          <w:rFonts w:eastAsiaTheme="minorEastAsia"/>
          <w:color w:val="5A5A5A" w:themeColor="text1" w:themeTint="A5"/>
          <w:spacing w:val="15"/>
        </w:rPr>
      </w:sdtEndPr>
      <w:sdtContent>
        <w:p w14:paraId="0AAC35AB" w14:textId="2B8D4403" w:rsidR="00152B77" w:rsidRDefault="00152B77"/>
        <w:p w14:paraId="779B1A3B" w14:textId="3430A30C" w:rsidR="00152B77" w:rsidRDefault="00152B77">
          <w:pPr>
            <w:rPr>
              <w:rFonts w:eastAsiaTheme="minorEastAsia"/>
              <w:color w:val="5A5A5A" w:themeColor="text1" w:themeTint="A5"/>
              <w:spacing w:val="15"/>
            </w:rPr>
          </w:pPr>
          <w:r>
            <w:rPr>
              <w:noProof/>
              <w:lang w:eastAsia="hu-HU"/>
            </w:rPr>
            <mc:AlternateContent>
              <mc:Choice Requires="wps">
                <w:drawing>
                  <wp:anchor distT="0" distB="0" distL="182880" distR="182880" simplePos="0" relativeHeight="251660288" behindDoc="0" locked="0" layoutInCell="1" allowOverlap="1" wp14:anchorId="36E98C91" wp14:editId="0476B3EF">
                    <wp:simplePos x="0" y="0"/>
                    <wp:positionH relativeFrom="margin">
                      <wp:posOffset>414655</wp:posOffset>
                    </wp:positionH>
                    <wp:positionV relativeFrom="page">
                      <wp:posOffset>5772150</wp:posOffset>
                    </wp:positionV>
                    <wp:extent cx="4759960" cy="6720840"/>
                    <wp:effectExtent l="0" t="0" r="2540" b="2540"/>
                    <wp:wrapSquare wrapText="bothSides"/>
                    <wp:docPr id="131" name="Szövegdoboz 131"/>
                    <wp:cNvGraphicFramePr/>
                    <a:graphic xmlns:a="http://schemas.openxmlformats.org/drawingml/2006/main">
                      <a:graphicData uri="http://schemas.microsoft.com/office/word/2010/wordprocessingShape">
                        <wps:wsp>
                          <wps:cNvSpPr txBox="1"/>
                          <wps:spPr>
                            <a:xfrm>
                              <a:off x="0" y="0"/>
                              <a:ext cx="475996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3783B8" w14:textId="2C022BE8" w:rsidR="00152B77" w:rsidRDefault="000B5BB5">
                                <w:pPr>
                                  <w:pStyle w:val="Nincstrkz"/>
                                  <w:spacing w:before="40" w:after="560" w:line="216" w:lineRule="auto"/>
                                  <w:rPr>
                                    <w:color w:val="5B9BD5" w:themeColor="accent1"/>
                                    <w:sz w:val="72"/>
                                    <w:szCs w:val="72"/>
                                  </w:rPr>
                                </w:pPr>
                                <w:sdt>
                                  <w:sdtPr>
                                    <w:rPr>
                                      <w:color w:val="5B9BD5" w:themeColor="accent1"/>
                                      <w:sz w:val="72"/>
                                      <w:szCs w:val="72"/>
                                    </w:rPr>
                                    <w:alias w:val="Cím"/>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52B77">
                                      <w:rPr>
                                        <w:color w:val="5B9BD5" w:themeColor="accent1"/>
                                        <w:sz w:val="72"/>
                                        <w:szCs w:val="72"/>
                                      </w:rPr>
                                      <w:t xml:space="preserve">Síparadicsom </w:t>
                                    </w:r>
                                    <w:r w:rsidR="003A3A29">
                                      <w:rPr>
                                        <w:color w:val="5B9BD5" w:themeColor="accent1"/>
                                        <w:sz w:val="72"/>
                                        <w:szCs w:val="72"/>
                                      </w:rPr>
                                      <w:t>felügyeleti rendszer</w:t>
                                    </w:r>
                                  </w:sdtContent>
                                </w:sdt>
                              </w:p>
                              <w:sdt>
                                <w:sdtPr>
                                  <w:rPr>
                                    <w:caps/>
                                    <w:color w:val="1F3864" w:themeColor="accent5" w:themeShade="80"/>
                                    <w:sz w:val="28"/>
                                    <w:szCs w:val="28"/>
                                  </w:rPr>
                                  <w:alias w:val="Alcím"/>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2C51D62" w14:textId="078C400C" w:rsidR="00152B77" w:rsidRDefault="003A3A29">
                                    <w:pPr>
                                      <w:pStyle w:val="Nincstrkz"/>
                                      <w:spacing w:before="40" w:after="40"/>
                                      <w:rPr>
                                        <w:caps/>
                                        <w:color w:val="1F3864" w:themeColor="accent5" w:themeShade="80"/>
                                        <w:sz w:val="28"/>
                                        <w:szCs w:val="28"/>
                                      </w:rPr>
                                    </w:pPr>
                                    <w:r>
                                      <w:rPr>
                                        <w:caps/>
                                        <w:color w:val="1F3864" w:themeColor="accent5" w:themeShade="80"/>
                                        <w:sz w:val="28"/>
                                        <w:szCs w:val="28"/>
                                      </w:rPr>
                                      <w:t>specifikáció</w:t>
                                    </w:r>
                                  </w:p>
                                </w:sdtContent>
                              </w:sdt>
                              <w:sdt>
                                <w:sdtPr>
                                  <w:rPr>
                                    <w:caps/>
                                    <w:color w:val="4472C4" w:themeColor="accent5"/>
                                    <w:sz w:val="24"/>
                                    <w:szCs w:val="24"/>
                                  </w:rPr>
                                  <w:alias w:val="Szerző"/>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F051609" w14:textId="3282FBDD" w:rsidR="00152B77" w:rsidRDefault="00152B77">
                                    <w:pPr>
                                      <w:pStyle w:val="Nincstrkz"/>
                                      <w:spacing w:before="80" w:after="40"/>
                                      <w:rPr>
                                        <w:caps/>
                                        <w:color w:val="4472C4" w:themeColor="accent5"/>
                                        <w:sz w:val="24"/>
                                        <w:szCs w:val="24"/>
                                      </w:rPr>
                                    </w:pPr>
                                    <w:r>
                                      <w:rPr>
                                        <w:caps/>
                                        <w:color w:val="4472C4" w:themeColor="accent5"/>
                                        <w:sz w:val="24"/>
                                        <w:szCs w:val="24"/>
                                      </w:rPr>
                                      <w:t>Bodolai Dorottya</w:t>
                                    </w:r>
                                    <w:r w:rsidR="003A3A29">
                                      <w:rPr>
                                        <w:caps/>
                                        <w:color w:val="4472C4" w:themeColor="accent5"/>
                                        <w:sz w:val="24"/>
                                        <w:szCs w:val="24"/>
                                      </w:rPr>
                                      <w:t xml:space="preserve"> DDFKC4, Bulla Ádám hp7219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36E98C91" id="_x0000_t202" coordsize="21600,21600" o:spt="202" path="m,l,21600r21600,l21600,xe">
                    <v:stroke joinstyle="miter"/>
                    <v:path gradientshapeok="t" o:connecttype="rect"/>
                  </v:shapetype>
                  <v:shape id="Szövegdoboz 131" o:spid="_x0000_s1026" type="#_x0000_t202" style="position:absolute;margin-left:32.65pt;margin-top:454.5pt;width:374.8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" filled="f" stroked="f" strokeweight=".5pt">
                    <v:textbox style="mso-fit-shape-to-text:t" inset="0,0,0,0">
                      <w:txbxContent>
                        <w:p w14:paraId="7E3783B8" w14:textId="2C022BE8" w:rsidR="00152B77" w:rsidRDefault="00152B77">
                          <w:pPr>
                            <w:pStyle w:val="Nincstrkz"/>
                            <w:spacing w:before="40" w:after="560" w:line="216" w:lineRule="auto"/>
                            <w:rPr>
                              <w:color w:val="5B9BD5" w:themeColor="accent1"/>
                              <w:sz w:val="72"/>
                              <w:szCs w:val="72"/>
                            </w:rPr>
                          </w:pPr>
                          <w:sdt>
                            <w:sdtPr>
                              <w:rPr>
                                <w:color w:val="5B9BD5" w:themeColor="accent1"/>
                                <w:sz w:val="72"/>
                                <w:szCs w:val="72"/>
                              </w:rPr>
                              <w:alias w:val="Cím"/>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 xml:space="preserve">Síparadicsom </w:t>
                              </w:r>
                              <w:r w:rsidR="003A3A29">
                                <w:rPr>
                                  <w:color w:val="5B9BD5" w:themeColor="accent1"/>
                                  <w:sz w:val="72"/>
                                  <w:szCs w:val="72"/>
                                </w:rPr>
                                <w:t>felügyeleti rendszer</w:t>
                              </w:r>
                            </w:sdtContent>
                          </w:sdt>
                        </w:p>
                        <w:sdt>
                          <w:sdtPr>
                            <w:rPr>
                              <w:caps/>
                              <w:color w:val="1F3864" w:themeColor="accent5" w:themeShade="80"/>
                              <w:sz w:val="28"/>
                              <w:szCs w:val="28"/>
                            </w:rPr>
                            <w:alias w:val="Alcím"/>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2C51D62" w14:textId="078C400C" w:rsidR="00152B77" w:rsidRDefault="003A3A29">
                              <w:pPr>
                                <w:pStyle w:val="Nincstrkz"/>
                                <w:spacing w:before="40" w:after="40"/>
                                <w:rPr>
                                  <w:caps/>
                                  <w:color w:val="1F3864" w:themeColor="accent5" w:themeShade="80"/>
                                  <w:sz w:val="28"/>
                                  <w:szCs w:val="28"/>
                                </w:rPr>
                              </w:pPr>
                              <w:r>
                                <w:rPr>
                                  <w:caps/>
                                  <w:color w:val="1F3864" w:themeColor="accent5" w:themeShade="80"/>
                                  <w:sz w:val="28"/>
                                  <w:szCs w:val="28"/>
                                </w:rPr>
                                <w:t>specifikáció</w:t>
                              </w:r>
                            </w:p>
                          </w:sdtContent>
                        </w:sdt>
                        <w:sdt>
                          <w:sdtPr>
                            <w:rPr>
                              <w:caps/>
                              <w:color w:val="4472C4" w:themeColor="accent5"/>
                              <w:sz w:val="24"/>
                              <w:szCs w:val="24"/>
                            </w:rPr>
                            <w:alias w:val="Szerző"/>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F051609" w14:textId="3282FBDD" w:rsidR="00152B77" w:rsidRDefault="00152B77">
                              <w:pPr>
                                <w:pStyle w:val="Nincstrkz"/>
                                <w:spacing w:before="80" w:after="40"/>
                                <w:rPr>
                                  <w:caps/>
                                  <w:color w:val="4472C4" w:themeColor="accent5"/>
                                  <w:sz w:val="24"/>
                                  <w:szCs w:val="24"/>
                                </w:rPr>
                              </w:pPr>
                              <w:r>
                                <w:rPr>
                                  <w:caps/>
                                  <w:color w:val="4472C4" w:themeColor="accent5"/>
                                  <w:sz w:val="24"/>
                                  <w:szCs w:val="24"/>
                                </w:rPr>
                                <w:t>Bodolai Dorottya</w:t>
                              </w:r>
                              <w:r w:rsidR="003A3A29">
                                <w:rPr>
                                  <w:caps/>
                                  <w:color w:val="4472C4" w:themeColor="accent5"/>
                                  <w:sz w:val="24"/>
                                  <w:szCs w:val="24"/>
                                </w:rPr>
                                <w:t xml:space="preserve"> DDFKC4, Bulla Ádám hp7219</w:t>
                              </w:r>
                            </w:p>
                          </w:sdtContent>
                        </w:sdt>
                      </w:txbxContent>
                    </v:textbox>
                    <w10:wrap type="square" anchorx="margin" anchory="page"/>
                  </v:shape>
                </w:pict>
              </mc:Fallback>
            </mc:AlternateContent>
          </w:r>
          <w:r>
            <w:rPr>
              <w:noProof/>
              <w:lang w:eastAsia="hu-HU"/>
            </w:rPr>
            <mc:AlternateContent>
              <mc:Choice Requires="wps">
                <w:drawing>
                  <wp:anchor distT="0" distB="0" distL="114300" distR="114300" simplePos="0" relativeHeight="251659264" behindDoc="0" locked="0" layoutInCell="1" allowOverlap="1" wp14:anchorId="14CB1BFE" wp14:editId="4EFD9C0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Téglalap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Év"/>
                                  <w:tag w:val=""/>
                                  <w:id w:val="-785116381"/>
                                  <w:dataBinding w:prefixMappings="xmlns:ns0='http://schemas.microsoft.com/office/2006/coverPageProps' " w:xpath="/ns0:CoverPageProperties[1]/ns0:PublishDate[1]" w:storeItemID="{55AF091B-3C7A-41E3-B477-F2FDAA23CFDA}"/>
                                  <w:date w:fullDate="2016-10-14T00:00:00Z">
                                    <w:dateFormat w:val="yyyy"/>
                                    <w:lid w:val="hu-HU"/>
                                    <w:storeMappedDataAs w:val="dateTime"/>
                                    <w:calendar w:val="gregorian"/>
                                  </w:date>
                                </w:sdtPr>
                                <w:sdtEndPr/>
                                <w:sdtContent>
                                  <w:p w14:paraId="43F04F59" w14:textId="61BBF3F1" w:rsidR="00152B77" w:rsidRDefault="003A3A29">
                                    <w:pPr>
                                      <w:pStyle w:val="Nincstrkz"/>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4CB1BFE" id="Téglalap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" fillcolor="#5b9bd5 [3204]" stroked="f" strokeweight="1pt">
                    <v:path arrowok="t"/>
                    <o:lock v:ext="edit" aspectratio="t"/>
                    <v:textbox inset="3.6pt,,3.6pt">
                      <w:txbxContent>
                        <w:sdt>
                          <w:sdtPr>
                            <w:rPr>
                              <w:color w:val="FFFFFF" w:themeColor="background1"/>
                              <w:sz w:val="24"/>
                              <w:szCs w:val="24"/>
                            </w:rPr>
                            <w:alias w:val="Év"/>
                            <w:tag w:val=""/>
                            <w:id w:val="-785116381"/>
                            <w:dataBinding w:prefixMappings="xmlns:ns0='http://schemas.microsoft.com/office/2006/coverPageProps' " w:xpath="/ns0:CoverPageProperties[1]/ns0:PublishDate[1]" w:storeItemID="{55AF091B-3C7A-41E3-B477-F2FDAA23CFDA}"/>
                            <w:date w:fullDate="2016-10-14T00:00:00Z">
                              <w:dateFormat w:val="yyyy"/>
                              <w:lid w:val="hu-HU"/>
                              <w:storeMappedDataAs w:val="dateTime"/>
                              <w:calendar w:val="gregorian"/>
                            </w:date>
                          </w:sdtPr>
                          <w:sdtContent>
                            <w:p w14:paraId="43F04F59" w14:textId="61BBF3F1" w:rsidR="00152B77" w:rsidRDefault="003A3A29">
                              <w:pPr>
                                <w:pStyle w:val="Nincstrkz"/>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rFonts w:eastAsiaTheme="minorEastAsia"/>
              <w:color w:val="5A5A5A" w:themeColor="text1" w:themeTint="A5"/>
              <w:spacing w:val="15"/>
            </w:rPr>
            <w:br w:type="page"/>
          </w:r>
        </w:p>
      </w:sdtContent>
    </w:sdt>
    <w:p w14:paraId="02DDB48D" w14:textId="77777777" w:rsidR="003A3A29" w:rsidRDefault="003A3A29" w:rsidP="005B5BEB">
      <w:pPr>
        <w:pStyle w:val="Cmsor1"/>
      </w:pPr>
    </w:p>
    <w:sdt>
      <w:sdtPr>
        <w:rPr>
          <w:rFonts w:asciiTheme="minorHAnsi" w:eastAsiaTheme="minorHAnsi" w:hAnsiTheme="minorHAnsi" w:cstheme="minorBidi"/>
          <w:color w:val="auto"/>
          <w:sz w:val="22"/>
          <w:szCs w:val="22"/>
          <w:lang w:eastAsia="en-US"/>
        </w:rPr>
        <w:id w:val="2119099096"/>
        <w:docPartObj>
          <w:docPartGallery w:val="Table of Contents"/>
          <w:docPartUnique/>
        </w:docPartObj>
      </w:sdtPr>
      <w:sdtEndPr>
        <w:rPr>
          <w:b/>
          <w:bCs/>
        </w:rPr>
      </w:sdtEndPr>
      <w:sdtContent>
        <w:p w14:paraId="0E64328F" w14:textId="3C525F88" w:rsidR="003A3A29" w:rsidRDefault="003A3A29">
          <w:pPr>
            <w:pStyle w:val="Tartalomjegyzkcmsora"/>
          </w:pPr>
          <w:r>
            <w:t>Tartalom</w:t>
          </w:r>
        </w:p>
        <w:p w14:paraId="28A05860" w14:textId="77777777" w:rsidR="003A3A29" w:rsidRDefault="003A3A29">
          <w:pPr>
            <w:pStyle w:val="TJ1"/>
            <w:tabs>
              <w:tab w:val="right" w:leader="dot" w:pos="9062"/>
            </w:tabs>
            <w:rPr>
              <w:noProof/>
            </w:rPr>
          </w:pPr>
          <w:r>
            <w:fldChar w:fldCharType="begin"/>
          </w:r>
          <w:r>
            <w:instrText xml:space="preserve"> TOC \o "1-3" \h \z \u </w:instrText>
          </w:r>
          <w:r>
            <w:fldChar w:fldCharType="separate"/>
          </w:r>
          <w:hyperlink w:anchor="_Toc464213149" w:history="1">
            <w:r w:rsidRPr="00C20A34">
              <w:rPr>
                <w:rStyle w:val="Hiperhivatkozs"/>
                <w:noProof/>
              </w:rPr>
              <w:t>feladat rövid leírása</w:t>
            </w:r>
            <w:r>
              <w:rPr>
                <w:noProof/>
                <w:webHidden/>
              </w:rPr>
              <w:tab/>
            </w:r>
            <w:r>
              <w:rPr>
                <w:noProof/>
                <w:webHidden/>
              </w:rPr>
              <w:fldChar w:fldCharType="begin"/>
            </w:r>
            <w:r>
              <w:rPr>
                <w:noProof/>
                <w:webHidden/>
              </w:rPr>
              <w:instrText xml:space="preserve"> PAGEREF _Toc464213149 \h </w:instrText>
            </w:r>
            <w:r>
              <w:rPr>
                <w:noProof/>
                <w:webHidden/>
              </w:rPr>
            </w:r>
            <w:r>
              <w:rPr>
                <w:noProof/>
                <w:webHidden/>
              </w:rPr>
              <w:fldChar w:fldCharType="separate"/>
            </w:r>
            <w:r w:rsidR="000B5BB5">
              <w:rPr>
                <w:noProof/>
                <w:webHidden/>
              </w:rPr>
              <w:t>2</w:t>
            </w:r>
            <w:r>
              <w:rPr>
                <w:noProof/>
                <w:webHidden/>
              </w:rPr>
              <w:fldChar w:fldCharType="end"/>
            </w:r>
          </w:hyperlink>
        </w:p>
        <w:p w14:paraId="2A6B34CA" w14:textId="77777777" w:rsidR="003A3A29" w:rsidRDefault="000B5BB5">
          <w:pPr>
            <w:pStyle w:val="TJ1"/>
            <w:tabs>
              <w:tab w:val="right" w:leader="dot" w:pos="9062"/>
            </w:tabs>
            <w:rPr>
              <w:noProof/>
            </w:rPr>
          </w:pPr>
          <w:hyperlink w:anchor="_Toc464213150" w:history="1">
            <w:r w:rsidR="003A3A29" w:rsidRPr="00C20A34">
              <w:rPr>
                <w:rStyle w:val="Hiperhivatkozs"/>
                <w:noProof/>
              </w:rPr>
              <w:t>A feladat értelmezése</w:t>
            </w:r>
            <w:r w:rsidR="003A3A29">
              <w:rPr>
                <w:noProof/>
                <w:webHidden/>
              </w:rPr>
              <w:tab/>
            </w:r>
            <w:r w:rsidR="003A3A29">
              <w:rPr>
                <w:noProof/>
                <w:webHidden/>
              </w:rPr>
              <w:fldChar w:fldCharType="begin"/>
            </w:r>
            <w:r w:rsidR="003A3A29">
              <w:rPr>
                <w:noProof/>
                <w:webHidden/>
              </w:rPr>
              <w:instrText xml:space="preserve"> PAGEREF _Toc464213150 \h </w:instrText>
            </w:r>
            <w:r w:rsidR="003A3A29">
              <w:rPr>
                <w:noProof/>
                <w:webHidden/>
              </w:rPr>
            </w:r>
            <w:r w:rsidR="003A3A29">
              <w:rPr>
                <w:noProof/>
                <w:webHidden/>
              </w:rPr>
              <w:fldChar w:fldCharType="separate"/>
            </w:r>
            <w:r>
              <w:rPr>
                <w:noProof/>
                <w:webHidden/>
              </w:rPr>
              <w:t>2</w:t>
            </w:r>
            <w:r w:rsidR="003A3A29">
              <w:rPr>
                <w:noProof/>
                <w:webHidden/>
              </w:rPr>
              <w:fldChar w:fldCharType="end"/>
            </w:r>
          </w:hyperlink>
        </w:p>
        <w:p w14:paraId="6DD50205" w14:textId="77777777" w:rsidR="003A3A29" w:rsidRDefault="000B5BB5">
          <w:pPr>
            <w:pStyle w:val="TJ1"/>
            <w:tabs>
              <w:tab w:val="right" w:leader="dot" w:pos="9062"/>
            </w:tabs>
            <w:rPr>
              <w:noProof/>
            </w:rPr>
          </w:pPr>
          <w:hyperlink w:anchor="_Toc464213151" w:history="1">
            <w:r w:rsidR="003A3A29" w:rsidRPr="00C20A34">
              <w:rPr>
                <w:rStyle w:val="Hiperhivatkozs"/>
                <w:noProof/>
              </w:rPr>
              <w:t>A rendszer részei</w:t>
            </w:r>
            <w:r w:rsidR="003A3A29">
              <w:rPr>
                <w:noProof/>
                <w:webHidden/>
              </w:rPr>
              <w:tab/>
            </w:r>
            <w:r w:rsidR="003A3A29">
              <w:rPr>
                <w:noProof/>
                <w:webHidden/>
              </w:rPr>
              <w:fldChar w:fldCharType="begin"/>
            </w:r>
            <w:r w:rsidR="003A3A29">
              <w:rPr>
                <w:noProof/>
                <w:webHidden/>
              </w:rPr>
              <w:instrText xml:space="preserve"> PAGEREF _Toc464213151 \h </w:instrText>
            </w:r>
            <w:r w:rsidR="003A3A29">
              <w:rPr>
                <w:noProof/>
                <w:webHidden/>
              </w:rPr>
            </w:r>
            <w:r w:rsidR="003A3A29">
              <w:rPr>
                <w:noProof/>
                <w:webHidden/>
              </w:rPr>
              <w:fldChar w:fldCharType="separate"/>
            </w:r>
            <w:r>
              <w:rPr>
                <w:noProof/>
                <w:webHidden/>
              </w:rPr>
              <w:t>2</w:t>
            </w:r>
            <w:r w:rsidR="003A3A29">
              <w:rPr>
                <w:noProof/>
                <w:webHidden/>
              </w:rPr>
              <w:fldChar w:fldCharType="end"/>
            </w:r>
          </w:hyperlink>
        </w:p>
        <w:p w14:paraId="1FBB7573" w14:textId="77777777" w:rsidR="003A3A29" w:rsidRDefault="000B5BB5">
          <w:pPr>
            <w:pStyle w:val="TJ2"/>
            <w:tabs>
              <w:tab w:val="right" w:leader="dot" w:pos="9062"/>
            </w:tabs>
            <w:rPr>
              <w:noProof/>
            </w:rPr>
          </w:pPr>
          <w:hyperlink w:anchor="_Toc464213152" w:history="1">
            <w:r w:rsidR="003A3A29" w:rsidRPr="00C20A34">
              <w:rPr>
                <w:rStyle w:val="Hiperhivatkozs"/>
                <w:noProof/>
              </w:rPr>
              <w:t>A liftek</w:t>
            </w:r>
            <w:r w:rsidR="003A3A29">
              <w:rPr>
                <w:noProof/>
                <w:webHidden/>
              </w:rPr>
              <w:tab/>
            </w:r>
            <w:r w:rsidR="003A3A29">
              <w:rPr>
                <w:noProof/>
                <w:webHidden/>
              </w:rPr>
              <w:fldChar w:fldCharType="begin"/>
            </w:r>
            <w:r w:rsidR="003A3A29">
              <w:rPr>
                <w:noProof/>
                <w:webHidden/>
              </w:rPr>
              <w:instrText xml:space="preserve"> PAGEREF _Toc464213152 \h </w:instrText>
            </w:r>
            <w:r w:rsidR="003A3A29">
              <w:rPr>
                <w:noProof/>
                <w:webHidden/>
              </w:rPr>
            </w:r>
            <w:r w:rsidR="003A3A29">
              <w:rPr>
                <w:noProof/>
                <w:webHidden/>
              </w:rPr>
              <w:fldChar w:fldCharType="separate"/>
            </w:r>
            <w:r>
              <w:rPr>
                <w:noProof/>
                <w:webHidden/>
              </w:rPr>
              <w:t>2</w:t>
            </w:r>
            <w:r w:rsidR="003A3A29">
              <w:rPr>
                <w:noProof/>
                <w:webHidden/>
              </w:rPr>
              <w:fldChar w:fldCharType="end"/>
            </w:r>
          </w:hyperlink>
        </w:p>
        <w:p w14:paraId="75958B86" w14:textId="77777777" w:rsidR="003A3A29" w:rsidRDefault="000B5BB5">
          <w:pPr>
            <w:pStyle w:val="TJ2"/>
            <w:tabs>
              <w:tab w:val="right" w:leader="dot" w:pos="9062"/>
            </w:tabs>
            <w:rPr>
              <w:noProof/>
            </w:rPr>
          </w:pPr>
          <w:hyperlink w:anchor="_Toc464213153" w:history="1">
            <w:r w:rsidR="003A3A29" w:rsidRPr="00C20A34">
              <w:rPr>
                <w:rStyle w:val="Hiperhivatkozs"/>
                <w:noProof/>
              </w:rPr>
              <w:t>A központi egység</w:t>
            </w:r>
            <w:r w:rsidR="003A3A29">
              <w:rPr>
                <w:noProof/>
                <w:webHidden/>
              </w:rPr>
              <w:tab/>
            </w:r>
            <w:r w:rsidR="003A3A29">
              <w:rPr>
                <w:noProof/>
                <w:webHidden/>
              </w:rPr>
              <w:fldChar w:fldCharType="begin"/>
            </w:r>
            <w:r w:rsidR="003A3A29">
              <w:rPr>
                <w:noProof/>
                <w:webHidden/>
              </w:rPr>
              <w:instrText xml:space="preserve"> PAGEREF _Toc464213153 \h </w:instrText>
            </w:r>
            <w:r w:rsidR="003A3A29">
              <w:rPr>
                <w:noProof/>
                <w:webHidden/>
              </w:rPr>
            </w:r>
            <w:r w:rsidR="003A3A29">
              <w:rPr>
                <w:noProof/>
                <w:webHidden/>
              </w:rPr>
              <w:fldChar w:fldCharType="separate"/>
            </w:r>
            <w:r>
              <w:rPr>
                <w:noProof/>
                <w:webHidden/>
              </w:rPr>
              <w:t>2</w:t>
            </w:r>
            <w:r w:rsidR="003A3A29">
              <w:rPr>
                <w:noProof/>
                <w:webHidden/>
              </w:rPr>
              <w:fldChar w:fldCharType="end"/>
            </w:r>
          </w:hyperlink>
        </w:p>
        <w:p w14:paraId="05169037" w14:textId="77777777" w:rsidR="003A3A29" w:rsidRDefault="000B5BB5">
          <w:pPr>
            <w:pStyle w:val="TJ2"/>
            <w:tabs>
              <w:tab w:val="right" w:leader="dot" w:pos="9062"/>
            </w:tabs>
            <w:rPr>
              <w:noProof/>
            </w:rPr>
          </w:pPr>
          <w:hyperlink w:anchor="_Toc464213154" w:history="1">
            <w:r w:rsidR="003A3A29" w:rsidRPr="00C20A34">
              <w:rPr>
                <w:rStyle w:val="Hiperhivatkozs"/>
                <w:noProof/>
              </w:rPr>
              <w:t>A webes felület</w:t>
            </w:r>
            <w:r w:rsidR="003A3A29">
              <w:rPr>
                <w:noProof/>
                <w:webHidden/>
              </w:rPr>
              <w:tab/>
            </w:r>
            <w:r w:rsidR="003A3A29">
              <w:rPr>
                <w:noProof/>
                <w:webHidden/>
              </w:rPr>
              <w:fldChar w:fldCharType="begin"/>
            </w:r>
            <w:r w:rsidR="003A3A29">
              <w:rPr>
                <w:noProof/>
                <w:webHidden/>
              </w:rPr>
              <w:instrText xml:space="preserve"> PAGEREF _Toc464213154 \h </w:instrText>
            </w:r>
            <w:r w:rsidR="003A3A29">
              <w:rPr>
                <w:noProof/>
                <w:webHidden/>
              </w:rPr>
            </w:r>
            <w:r w:rsidR="003A3A29">
              <w:rPr>
                <w:noProof/>
                <w:webHidden/>
              </w:rPr>
              <w:fldChar w:fldCharType="separate"/>
            </w:r>
            <w:r>
              <w:rPr>
                <w:noProof/>
                <w:webHidden/>
              </w:rPr>
              <w:t>2</w:t>
            </w:r>
            <w:r w:rsidR="003A3A29">
              <w:rPr>
                <w:noProof/>
                <w:webHidden/>
              </w:rPr>
              <w:fldChar w:fldCharType="end"/>
            </w:r>
          </w:hyperlink>
        </w:p>
        <w:p w14:paraId="4DA73D42" w14:textId="77777777" w:rsidR="003A3A29" w:rsidRDefault="000B5BB5">
          <w:pPr>
            <w:pStyle w:val="TJ1"/>
            <w:tabs>
              <w:tab w:val="right" w:leader="dot" w:pos="9062"/>
            </w:tabs>
            <w:rPr>
              <w:noProof/>
            </w:rPr>
          </w:pPr>
          <w:hyperlink w:anchor="_Toc464213155" w:history="1">
            <w:r w:rsidR="003A3A29" w:rsidRPr="00C20A34">
              <w:rPr>
                <w:rStyle w:val="Hiperhivatkozs"/>
                <w:noProof/>
              </w:rPr>
              <w:t>Az alkalmazott technológiák</w:t>
            </w:r>
            <w:r w:rsidR="003A3A29">
              <w:rPr>
                <w:noProof/>
                <w:webHidden/>
              </w:rPr>
              <w:tab/>
            </w:r>
            <w:r w:rsidR="003A3A29">
              <w:rPr>
                <w:noProof/>
                <w:webHidden/>
              </w:rPr>
              <w:fldChar w:fldCharType="begin"/>
            </w:r>
            <w:r w:rsidR="003A3A29">
              <w:rPr>
                <w:noProof/>
                <w:webHidden/>
              </w:rPr>
              <w:instrText xml:space="preserve"> PAGEREF _Toc464213155 \h </w:instrText>
            </w:r>
            <w:r w:rsidR="003A3A29">
              <w:rPr>
                <w:noProof/>
                <w:webHidden/>
              </w:rPr>
            </w:r>
            <w:r w:rsidR="003A3A29">
              <w:rPr>
                <w:noProof/>
                <w:webHidden/>
              </w:rPr>
              <w:fldChar w:fldCharType="separate"/>
            </w:r>
            <w:r>
              <w:rPr>
                <w:noProof/>
                <w:webHidden/>
              </w:rPr>
              <w:t>3</w:t>
            </w:r>
            <w:r w:rsidR="003A3A29">
              <w:rPr>
                <w:noProof/>
                <w:webHidden/>
              </w:rPr>
              <w:fldChar w:fldCharType="end"/>
            </w:r>
          </w:hyperlink>
        </w:p>
        <w:p w14:paraId="23E5FE6C" w14:textId="77777777" w:rsidR="003A3A29" w:rsidRDefault="000B5BB5">
          <w:pPr>
            <w:pStyle w:val="TJ1"/>
            <w:tabs>
              <w:tab w:val="right" w:leader="dot" w:pos="9062"/>
            </w:tabs>
            <w:rPr>
              <w:noProof/>
            </w:rPr>
          </w:pPr>
          <w:hyperlink w:anchor="_Toc464213156" w:history="1">
            <w:r w:rsidR="003A3A29" w:rsidRPr="00C20A34">
              <w:rPr>
                <w:rStyle w:val="Hiperhivatkozs"/>
                <w:noProof/>
                <w:lang w:eastAsia="ja-JP"/>
              </w:rPr>
              <w:t>Architektúra ábrája</w:t>
            </w:r>
            <w:r w:rsidR="003A3A29">
              <w:rPr>
                <w:noProof/>
                <w:webHidden/>
              </w:rPr>
              <w:tab/>
            </w:r>
            <w:r w:rsidR="003A3A29">
              <w:rPr>
                <w:noProof/>
                <w:webHidden/>
              </w:rPr>
              <w:fldChar w:fldCharType="begin"/>
            </w:r>
            <w:r w:rsidR="003A3A29">
              <w:rPr>
                <w:noProof/>
                <w:webHidden/>
              </w:rPr>
              <w:instrText xml:space="preserve"> PAGEREF _Toc464213156 \h </w:instrText>
            </w:r>
            <w:r w:rsidR="003A3A29">
              <w:rPr>
                <w:noProof/>
                <w:webHidden/>
              </w:rPr>
            </w:r>
            <w:r w:rsidR="003A3A29">
              <w:rPr>
                <w:noProof/>
                <w:webHidden/>
              </w:rPr>
              <w:fldChar w:fldCharType="separate"/>
            </w:r>
            <w:r>
              <w:rPr>
                <w:noProof/>
                <w:webHidden/>
              </w:rPr>
              <w:t>4</w:t>
            </w:r>
            <w:r w:rsidR="003A3A29">
              <w:rPr>
                <w:noProof/>
                <w:webHidden/>
              </w:rPr>
              <w:fldChar w:fldCharType="end"/>
            </w:r>
          </w:hyperlink>
        </w:p>
        <w:p w14:paraId="34F4474F" w14:textId="495E28DC" w:rsidR="003A3A29" w:rsidRDefault="003A3A29">
          <w:r>
            <w:rPr>
              <w:b/>
              <w:bCs/>
            </w:rPr>
            <w:fldChar w:fldCharType="end"/>
          </w:r>
        </w:p>
      </w:sdtContent>
    </w:sdt>
    <w:p w14:paraId="7BD34245" w14:textId="77777777" w:rsidR="003A3A29" w:rsidRDefault="003A3A29">
      <w:pPr>
        <w:rPr>
          <w:rFonts w:asciiTheme="majorHAnsi" w:eastAsiaTheme="majorEastAsia" w:hAnsiTheme="majorHAnsi" w:cstheme="majorBidi"/>
          <w:color w:val="2E74B5" w:themeColor="accent1" w:themeShade="BF"/>
          <w:sz w:val="32"/>
          <w:szCs w:val="32"/>
        </w:rPr>
      </w:pPr>
      <w:r>
        <w:br w:type="page"/>
      </w:r>
    </w:p>
    <w:p w14:paraId="07A4E6E6" w14:textId="61EDD362" w:rsidR="00702CF6" w:rsidRPr="003A3A29" w:rsidRDefault="003A3A29" w:rsidP="003A3A29">
      <w:pPr>
        <w:pStyle w:val="Cmsor1"/>
      </w:pPr>
      <w:r w:rsidRPr="003A3A29">
        <w:lastRenderedPageBreak/>
        <w:t>A</w:t>
      </w:r>
      <w:r w:rsidR="005B5BEB" w:rsidRPr="003A3A29">
        <w:t xml:space="preserve"> </w:t>
      </w:r>
      <w:bookmarkStart w:id="0" w:name="_Toc464213149"/>
      <w:r w:rsidR="005B5BEB" w:rsidRPr="003A3A29">
        <w:t>feladat rövid leírása</w:t>
      </w:r>
      <w:bookmarkEnd w:id="0"/>
    </w:p>
    <w:p w14:paraId="5C3AAB18" w14:textId="77777777" w:rsidR="005B5BEB" w:rsidRDefault="005B5BEB" w:rsidP="005B5BEB">
      <w:r>
        <w:t>A hallgatók feladata egy síparadicsomot (</w:t>
      </w:r>
      <w:proofErr w:type="spellStart"/>
      <w:r>
        <w:t>ski</w:t>
      </w:r>
      <w:proofErr w:type="spellEnd"/>
      <w:r>
        <w:t xml:space="preserve"> </w:t>
      </w:r>
      <w:proofErr w:type="spellStart"/>
      <w:r>
        <w:t>resort</w:t>
      </w:r>
      <w:proofErr w:type="spellEnd"/>
      <w:r>
        <w:t>) felügyelő elosztott rendszer megvalósítása. Ez egyrészt álljon egy portálból, amely lehetővé teszi az személyzetnek a rendszer távoli irányítást (liftek terheltségének monitorozása, elindítás, leállítás), másrészt a lifteket képviselő alkalmazásokból. Nincsenek technológiai megkötések és nem szükségszerű a rendszer fizikai elosztottsága, akár egy gépen is megvalósítható.</w:t>
      </w:r>
    </w:p>
    <w:p w14:paraId="51C291A2" w14:textId="77777777" w:rsidR="005B5BEB" w:rsidRDefault="005B5BEB" w:rsidP="005B5BEB">
      <w:pPr>
        <w:pStyle w:val="Cmsor1"/>
      </w:pPr>
      <w:bookmarkStart w:id="1" w:name="_Toc464213150"/>
      <w:r>
        <w:t>A feladat értelmezése</w:t>
      </w:r>
      <w:bookmarkEnd w:id="1"/>
    </w:p>
    <w:p w14:paraId="3059CC7E" w14:textId="77777777" w:rsidR="005B5BEB" w:rsidRDefault="005B5BEB" w:rsidP="005B5BEB">
      <w:r>
        <w:t>Feladatunk egy olyan rendszer kialakítása, mely egy síparadicsom működését, annak menedzselését modellezi. Egy ilyen terepen jellemzően találunk olyan pályákat, melyek rendkívül népszerűek és olyanokat is, melyeket csak kevesen használnak, természetesen ez akár függhet a napszaktól is. Ha bizonyos pályákat sokan használnak, ott megnőhet a liftek előtti sor, míg a kevésbé telített hegyoldalon akár üresen is járhatnak a liftek. Ezen jelenség elkerülése végett hozzuk létre a rendszerünket.</w:t>
      </w:r>
    </w:p>
    <w:p w14:paraId="0006D30C" w14:textId="7514CDDC" w:rsidR="005B5BEB" w:rsidRDefault="005B5BEB" w:rsidP="005B5BEB">
      <w:r>
        <w:t>A rendszer 3 fő részből áll, a</w:t>
      </w:r>
      <w:r w:rsidR="00391817">
        <w:t>z</w:t>
      </w:r>
      <w:r>
        <w:t xml:space="preserve"> liftekből, egy központi vezérlő egységből és egy adminisztratív, illetve információs felületből.</w:t>
      </w:r>
      <w:r w:rsidR="00391817">
        <w:t xml:space="preserve"> </w:t>
      </w:r>
    </w:p>
    <w:p w14:paraId="20DB1B99" w14:textId="271D220C" w:rsidR="005B5BEB" w:rsidRDefault="005B5BEB" w:rsidP="005B5BEB">
      <w:pPr>
        <w:pStyle w:val="Cmsor1"/>
      </w:pPr>
      <w:bookmarkStart w:id="2" w:name="_Toc464213151"/>
      <w:r>
        <w:t xml:space="preserve">A </w:t>
      </w:r>
      <w:r w:rsidR="00030B7C">
        <w:t>rendszer</w:t>
      </w:r>
      <w:r>
        <w:t xml:space="preserve"> részei</w:t>
      </w:r>
      <w:bookmarkEnd w:id="2"/>
    </w:p>
    <w:p w14:paraId="10BE84D1" w14:textId="77777777" w:rsidR="005B5BEB" w:rsidRDefault="005B5BEB" w:rsidP="005B5BEB">
      <w:pPr>
        <w:pStyle w:val="Cmsor2"/>
      </w:pPr>
      <w:bookmarkStart w:id="3" w:name="_Toc464213152"/>
      <w:r>
        <w:t>A liftek</w:t>
      </w:r>
      <w:bookmarkEnd w:id="3"/>
    </w:p>
    <w:p w14:paraId="77FA0AEF" w14:textId="120BFBF0" w:rsidR="005B5BEB" w:rsidRDefault="005B5BEB" w:rsidP="005B5BEB">
      <w:r>
        <w:t>A síliftek autonóm egységek, melyek</w:t>
      </w:r>
      <w:r w:rsidR="00391817">
        <w:t xml:space="preserve">be utasok érkeznek, azokat a liftek elszállítják, és </w:t>
      </w:r>
      <w:r w:rsidR="00593FAC">
        <w:t>e</w:t>
      </w:r>
      <w:r w:rsidR="00391817">
        <w:t xml:space="preserve"> procedúra közben valamilyen erőforrást fogy</w:t>
      </w:r>
      <w:r w:rsidR="00B03C91">
        <w:t>asztanak. A liftek időszakosan</w:t>
      </w:r>
      <w:r w:rsidR="00391817">
        <w:t xml:space="preserve"> jelentést küldenek a szervernek, és a szervertől utasításokat kapnak a teljesítményük megváltoztatására.</w:t>
      </w:r>
      <w:r w:rsidR="004A5EF6">
        <w:t xml:space="preserve"> Futás közben a liftek egy folyamatos szimulá</w:t>
      </w:r>
      <w:r w:rsidR="00D620EA">
        <w:t>ciót futtatnak, melyekben elszállítják az embereket, valamint néha hiba léphet fel, és a lift leállhat.</w:t>
      </w:r>
    </w:p>
    <w:p w14:paraId="25F3C6E8" w14:textId="060CC4D6" w:rsidR="00391817" w:rsidRDefault="00391817" w:rsidP="00391817">
      <w:pPr>
        <w:pStyle w:val="Cmsor2"/>
      </w:pPr>
      <w:bookmarkStart w:id="4" w:name="_Toc464213153"/>
      <w:r>
        <w:t>A központi egység</w:t>
      </w:r>
      <w:bookmarkEnd w:id="4"/>
    </w:p>
    <w:p w14:paraId="6A526138" w14:textId="39E0A2E7" w:rsidR="00B03C91" w:rsidRDefault="00391817" w:rsidP="00391817">
      <w:r>
        <w:t>A központi egysé</w:t>
      </w:r>
      <w:r w:rsidR="00593FAC">
        <w:t xml:space="preserve">g egy szerverből áll, amely </w:t>
      </w:r>
      <w:r>
        <w:t>kommunikál a liftekkel</w:t>
      </w:r>
      <w:r w:rsidR="00B03C91">
        <w:t>, valamint</w:t>
      </w:r>
      <w:r>
        <w:t xml:space="preserve"> ez a szerver szolgálja ki a liftek kézi vezérlését biztosító webes felületet.</w:t>
      </w:r>
    </w:p>
    <w:p w14:paraId="2FC3C078" w14:textId="4C6C73CB" w:rsidR="00B03C91" w:rsidRDefault="00B03C91" w:rsidP="00B03C91">
      <w:pPr>
        <w:pStyle w:val="Cmsor2"/>
      </w:pPr>
      <w:bookmarkStart w:id="5" w:name="_Toc464213154"/>
      <w:r>
        <w:t>A webes felület</w:t>
      </w:r>
      <w:bookmarkEnd w:id="5"/>
    </w:p>
    <w:p w14:paraId="3C2AAE45" w14:textId="56F37A67" w:rsidR="007049C6" w:rsidRDefault="00B03C91" w:rsidP="00B03C91">
      <w:r>
        <w:t>A webes felület egy egyszerű vékonykliens alkalmazás, amely</w:t>
      </w:r>
      <w:r w:rsidR="00215873">
        <w:t xml:space="preserve"> grafikusan jeleníti meg a liftek elérhetőségét</w:t>
      </w:r>
      <w:r w:rsidR="004E25F4">
        <w:t>.</w:t>
      </w:r>
      <w:r w:rsidR="00215873">
        <w:t xml:space="preserve"> A felületen keresztül, bejelentkezés után a síparadicsom adminisztrátorai megtekinthetik a liftek további tulajdonságait, ezen felül megállíthatnak, elindíthatnak lifteket, illetve szabályozhatják az egyes liftek sebességét is.</w:t>
      </w:r>
      <w:bookmarkStart w:id="6" w:name="_GoBack"/>
      <w:bookmarkEnd w:id="6"/>
    </w:p>
    <w:p w14:paraId="3F2F10C1" w14:textId="77777777" w:rsidR="00215873" w:rsidRDefault="00215873" w:rsidP="00215873">
      <w:pPr>
        <w:keepNext/>
      </w:pPr>
      <w:r w:rsidRPr="00215873">
        <w:rPr>
          <w:noProof/>
          <w:lang w:eastAsia="hu-HU"/>
        </w:rPr>
        <w:lastRenderedPageBreak/>
        <w:drawing>
          <wp:inline distT="0" distB="0" distL="0" distR="0" wp14:anchorId="4FC7E773" wp14:editId="62EEA2BD">
            <wp:extent cx="5743575" cy="4143375"/>
            <wp:effectExtent l="0" t="0" r="9525" b="9525"/>
            <wp:docPr id="3" name="Kép 3" descr="C:\Users\Dorka\Documents\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rka\Documents\Drawin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4143375"/>
                    </a:xfrm>
                    <a:prstGeom prst="rect">
                      <a:avLst/>
                    </a:prstGeom>
                    <a:noFill/>
                    <a:ln>
                      <a:noFill/>
                    </a:ln>
                  </pic:spPr>
                </pic:pic>
              </a:graphicData>
            </a:graphic>
          </wp:inline>
        </w:drawing>
      </w:r>
    </w:p>
    <w:p w14:paraId="45FBFC85" w14:textId="229AE167" w:rsidR="00215873" w:rsidRDefault="00215873" w:rsidP="00215873">
      <w:pPr>
        <w:pStyle w:val="Kpalrs"/>
        <w:jc w:val="center"/>
      </w:pPr>
      <w:fldSimple w:instr=" SEQ ábra \* ARABIC ">
        <w:r w:rsidR="000B5BB5">
          <w:rPr>
            <w:noProof/>
          </w:rPr>
          <w:t>1</w:t>
        </w:r>
      </w:fldSimple>
      <w:r>
        <w:t xml:space="preserve">. ábra </w:t>
      </w:r>
      <w:proofErr w:type="gramStart"/>
      <w:r>
        <w:t>A</w:t>
      </w:r>
      <w:proofErr w:type="gramEnd"/>
      <w:r>
        <w:t xml:space="preserve"> webes felület </w:t>
      </w:r>
      <w:proofErr w:type="spellStart"/>
      <w:r>
        <w:t>use-case</w:t>
      </w:r>
      <w:proofErr w:type="spellEnd"/>
      <w:r>
        <w:t xml:space="preserve"> diagramja</w:t>
      </w:r>
    </w:p>
    <w:p w14:paraId="012EC785" w14:textId="143E9036" w:rsidR="005A6D66" w:rsidRDefault="005A6D66" w:rsidP="00B03C91"/>
    <w:p w14:paraId="6FBE967E" w14:textId="2DF2ACC9" w:rsidR="00593FAC" w:rsidRDefault="00593FAC" w:rsidP="00593FAC">
      <w:pPr>
        <w:pStyle w:val="Cmsor1"/>
      </w:pPr>
      <w:bookmarkStart w:id="7" w:name="_Toc464213155"/>
      <w:r>
        <w:t>Az alkalmazott technológiák</w:t>
      </w:r>
      <w:bookmarkEnd w:id="7"/>
    </w:p>
    <w:p w14:paraId="49946771" w14:textId="71BC88AF" w:rsidR="00AE75ED" w:rsidRPr="00A57F42" w:rsidRDefault="004A5EF6" w:rsidP="00F2581E">
      <w:pPr>
        <w:pStyle w:val="Listaszerbekezds"/>
        <w:numPr>
          <w:ilvl w:val="0"/>
          <w:numId w:val="1"/>
        </w:numPr>
      </w:pPr>
      <w:r>
        <w:t>A síliftek</w:t>
      </w:r>
      <w:r w:rsidR="00593FAC">
        <w:t xml:space="preserve"> egy </w:t>
      </w:r>
      <w:proofErr w:type="spellStart"/>
      <w:r w:rsidR="00593FAC">
        <w:t>python</w:t>
      </w:r>
      <w:proofErr w:type="spellEnd"/>
      <w:r w:rsidR="00593FAC">
        <w:t xml:space="preserve"> script példányai</w:t>
      </w:r>
      <w:r w:rsidR="00D620EA">
        <w:t>, melyek futtatják a szimulációt, valamint aszinkron módon kommunikál a szerverrel.</w:t>
      </w:r>
    </w:p>
    <w:p w14:paraId="63E78C96" w14:textId="2C70251B" w:rsidR="00030B7C" w:rsidRDefault="00A57F42" w:rsidP="00A57F42">
      <w:pPr>
        <w:pStyle w:val="Listaszerbekezds"/>
        <w:numPr>
          <w:ilvl w:val="0"/>
          <w:numId w:val="1"/>
        </w:numPr>
      </w:pPr>
      <w:r>
        <w:t>A központi egység egy Java alapú szerveralkalmazás, a webes felület</w:t>
      </w:r>
      <w:r w:rsidR="008414FC">
        <w:t xml:space="preserve"> felé </w:t>
      </w:r>
      <w:r>
        <w:t xml:space="preserve">egy HTTP REST </w:t>
      </w:r>
      <w:proofErr w:type="spellStart"/>
      <w:r>
        <w:t>API-t</w:t>
      </w:r>
      <w:proofErr w:type="spellEnd"/>
      <w:r>
        <w:t xml:space="preserve"> publikál, a </w:t>
      </w:r>
      <w:r w:rsidR="008414FC">
        <w:t xml:space="preserve">liftekkel pedig </w:t>
      </w:r>
      <w:proofErr w:type="spellStart"/>
      <w:r w:rsidR="008414FC">
        <w:t>WebSocket</w:t>
      </w:r>
      <w:proofErr w:type="spellEnd"/>
      <w:r w:rsidR="008414FC">
        <w:t xml:space="preserve"> alapú kommunikációt végez</w:t>
      </w:r>
      <w:r w:rsidR="004A5EF6">
        <w:t>.</w:t>
      </w:r>
    </w:p>
    <w:p w14:paraId="7B9D2252" w14:textId="64F79427" w:rsidR="00A57F42" w:rsidRDefault="00A57F42" w:rsidP="00A57F42">
      <w:pPr>
        <w:pStyle w:val="Listaszerbekezds"/>
        <w:numPr>
          <w:ilvl w:val="0"/>
          <w:numId w:val="1"/>
        </w:numPr>
      </w:pPr>
      <w:r>
        <w:t>A webes felület egy JavaScript, HTML és CSS alapú web alkalmazás</w:t>
      </w:r>
      <w:r w:rsidR="004A5EF6">
        <w:t>.</w:t>
      </w:r>
    </w:p>
    <w:p w14:paraId="228E5C6F" w14:textId="775D1DDF" w:rsidR="00152B77" w:rsidRDefault="00152B77" w:rsidP="00152B77">
      <w:pPr>
        <w:pStyle w:val="Cmsor1"/>
        <w:rPr>
          <w:noProof/>
          <w:lang w:eastAsia="ja-JP"/>
        </w:rPr>
      </w:pPr>
      <w:bookmarkStart w:id="8" w:name="_Toc464213156"/>
      <w:r>
        <w:rPr>
          <w:noProof/>
          <w:lang w:eastAsia="ja-JP"/>
        </w:rPr>
        <w:lastRenderedPageBreak/>
        <w:t>Architektúra ábrája</w:t>
      </w:r>
      <w:bookmarkEnd w:id="8"/>
    </w:p>
    <w:p w14:paraId="3D41A295" w14:textId="185E02A8" w:rsidR="003066C5" w:rsidRDefault="00F46B52" w:rsidP="003066C5">
      <w:pPr>
        <w:keepNext/>
      </w:pPr>
      <w:r>
        <w:rPr>
          <w:noProof/>
          <w:lang w:eastAsia="hu-HU"/>
        </w:rPr>
        <w:drawing>
          <wp:inline distT="0" distB="0" distL="0" distR="0" wp14:anchorId="5C4279DE" wp14:editId="7D4A2CCF">
            <wp:extent cx="5591175" cy="348615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1175" cy="3486150"/>
                    </a:xfrm>
                    <a:prstGeom prst="rect">
                      <a:avLst/>
                    </a:prstGeom>
                  </pic:spPr>
                </pic:pic>
              </a:graphicData>
            </a:graphic>
          </wp:inline>
        </w:drawing>
      </w:r>
    </w:p>
    <w:p w14:paraId="609414E4" w14:textId="6A5BFC3E" w:rsidR="00F46B52" w:rsidRDefault="005A6D66" w:rsidP="0009555D">
      <w:pPr>
        <w:pStyle w:val="Kpalrs"/>
        <w:jc w:val="center"/>
      </w:pPr>
      <w:fldSimple w:instr=" SEQ ábra \* ARABIC ">
        <w:r w:rsidR="000B5BB5">
          <w:rPr>
            <w:noProof/>
          </w:rPr>
          <w:t>2</w:t>
        </w:r>
      </w:fldSimple>
      <w:r w:rsidR="003066C5">
        <w:t>. ábra architektúra</w:t>
      </w:r>
    </w:p>
    <w:p w14:paraId="6EA22993" w14:textId="77777777" w:rsidR="00F46B52" w:rsidRPr="00F46B52" w:rsidRDefault="00F46B52" w:rsidP="00F46B52"/>
    <w:sectPr w:rsidR="00F46B52" w:rsidRPr="00F46B52" w:rsidSect="00152B7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DA69B3"/>
    <w:multiLevelType w:val="hybridMultilevel"/>
    <w:tmpl w:val="ABC8C9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BEB"/>
    <w:rsid w:val="00030B7C"/>
    <w:rsid w:val="000507AD"/>
    <w:rsid w:val="00083EE2"/>
    <w:rsid w:val="0009555D"/>
    <w:rsid w:val="000A6725"/>
    <w:rsid w:val="000B5BB5"/>
    <w:rsid w:val="00123E5C"/>
    <w:rsid w:val="00142820"/>
    <w:rsid w:val="00152B77"/>
    <w:rsid w:val="00215873"/>
    <w:rsid w:val="0027126A"/>
    <w:rsid w:val="00296AE2"/>
    <w:rsid w:val="003066C5"/>
    <w:rsid w:val="00391817"/>
    <w:rsid w:val="003A2C9D"/>
    <w:rsid w:val="003A3A29"/>
    <w:rsid w:val="00414FDE"/>
    <w:rsid w:val="00420DD0"/>
    <w:rsid w:val="004A5EF6"/>
    <w:rsid w:val="004E25F4"/>
    <w:rsid w:val="00517B62"/>
    <w:rsid w:val="00593FAC"/>
    <w:rsid w:val="005A6D66"/>
    <w:rsid w:val="005B5BEB"/>
    <w:rsid w:val="00672A78"/>
    <w:rsid w:val="00702CF6"/>
    <w:rsid w:val="007049C6"/>
    <w:rsid w:val="008414FC"/>
    <w:rsid w:val="009678E4"/>
    <w:rsid w:val="00973597"/>
    <w:rsid w:val="009A6C52"/>
    <w:rsid w:val="009D0AB2"/>
    <w:rsid w:val="009F0AF8"/>
    <w:rsid w:val="00A57F42"/>
    <w:rsid w:val="00A8757D"/>
    <w:rsid w:val="00AD2869"/>
    <w:rsid w:val="00AE75ED"/>
    <w:rsid w:val="00B03C91"/>
    <w:rsid w:val="00B46018"/>
    <w:rsid w:val="00C837C9"/>
    <w:rsid w:val="00D620EA"/>
    <w:rsid w:val="00D67C2C"/>
    <w:rsid w:val="00EB3E3B"/>
    <w:rsid w:val="00F11871"/>
    <w:rsid w:val="00F46B52"/>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5EB4"/>
  <w15:chartTrackingRefBased/>
  <w15:docId w15:val="{950E1993-CAE7-468E-9DB0-909B0506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5B5B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5B5B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083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B5BEB"/>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5B5BEB"/>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083EE2"/>
    <w:rPr>
      <w:rFonts w:asciiTheme="majorHAnsi" w:eastAsiaTheme="majorEastAsia" w:hAnsiTheme="majorHAnsi" w:cstheme="majorBidi"/>
      <w:color w:val="1F4D78" w:themeColor="accent1" w:themeShade="7F"/>
      <w:sz w:val="24"/>
      <w:szCs w:val="24"/>
    </w:rPr>
  </w:style>
  <w:style w:type="paragraph" w:styleId="Listaszerbekezds">
    <w:name w:val="List Paragraph"/>
    <w:basedOn w:val="Norml"/>
    <w:uiPriority w:val="34"/>
    <w:qFormat/>
    <w:rsid w:val="00593FAC"/>
    <w:pPr>
      <w:ind w:left="720"/>
      <w:contextualSpacing/>
    </w:pPr>
  </w:style>
  <w:style w:type="paragraph" w:styleId="Kpalrs">
    <w:name w:val="caption"/>
    <w:basedOn w:val="Norml"/>
    <w:next w:val="Norml"/>
    <w:uiPriority w:val="35"/>
    <w:unhideWhenUsed/>
    <w:qFormat/>
    <w:rsid w:val="003066C5"/>
    <w:pPr>
      <w:spacing w:after="200" w:line="240" w:lineRule="auto"/>
    </w:pPr>
    <w:rPr>
      <w:i/>
      <w:iCs/>
      <w:color w:val="44546A" w:themeColor="text2"/>
      <w:sz w:val="18"/>
      <w:szCs w:val="18"/>
    </w:rPr>
  </w:style>
  <w:style w:type="paragraph" w:styleId="Cm">
    <w:name w:val="Title"/>
    <w:basedOn w:val="Norml"/>
    <w:next w:val="Norml"/>
    <w:link w:val="CmChar"/>
    <w:uiPriority w:val="10"/>
    <w:qFormat/>
    <w:rsid w:val="00152B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152B77"/>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152B77"/>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152B77"/>
    <w:rPr>
      <w:rFonts w:eastAsiaTheme="minorEastAsia"/>
      <w:color w:val="5A5A5A" w:themeColor="text1" w:themeTint="A5"/>
      <w:spacing w:val="15"/>
    </w:rPr>
  </w:style>
  <w:style w:type="paragraph" w:styleId="Nincstrkz">
    <w:name w:val="No Spacing"/>
    <w:link w:val="NincstrkzChar"/>
    <w:uiPriority w:val="1"/>
    <w:qFormat/>
    <w:rsid w:val="00152B77"/>
    <w:pPr>
      <w:spacing w:after="0" w:line="240" w:lineRule="auto"/>
    </w:pPr>
    <w:rPr>
      <w:rFonts w:eastAsiaTheme="minorEastAsia"/>
      <w:lang w:eastAsia="ja-JP"/>
    </w:rPr>
  </w:style>
  <w:style w:type="character" w:customStyle="1" w:styleId="NincstrkzChar">
    <w:name w:val="Nincs térköz Char"/>
    <w:basedOn w:val="Bekezdsalapbettpusa"/>
    <w:link w:val="Nincstrkz"/>
    <w:uiPriority w:val="1"/>
    <w:rsid w:val="00152B77"/>
    <w:rPr>
      <w:rFonts w:eastAsiaTheme="minorEastAsia"/>
      <w:lang w:eastAsia="ja-JP"/>
    </w:rPr>
  </w:style>
  <w:style w:type="paragraph" w:styleId="Tartalomjegyzkcmsora">
    <w:name w:val="TOC Heading"/>
    <w:basedOn w:val="Cmsor1"/>
    <w:next w:val="Norml"/>
    <w:uiPriority w:val="39"/>
    <w:unhideWhenUsed/>
    <w:qFormat/>
    <w:rsid w:val="003A3A29"/>
    <w:pPr>
      <w:outlineLvl w:val="9"/>
    </w:pPr>
    <w:rPr>
      <w:lang w:eastAsia="ja-JP"/>
    </w:rPr>
  </w:style>
  <w:style w:type="paragraph" w:styleId="TJ1">
    <w:name w:val="toc 1"/>
    <w:basedOn w:val="Norml"/>
    <w:next w:val="Norml"/>
    <w:autoRedefine/>
    <w:uiPriority w:val="39"/>
    <w:unhideWhenUsed/>
    <w:rsid w:val="003A3A29"/>
    <w:pPr>
      <w:spacing w:after="100"/>
    </w:pPr>
  </w:style>
  <w:style w:type="paragraph" w:styleId="TJ2">
    <w:name w:val="toc 2"/>
    <w:basedOn w:val="Norml"/>
    <w:next w:val="Norml"/>
    <w:autoRedefine/>
    <w:uiPriority w:val="39"/>
    <w:unhideWhenUsed/>
    <w:rsid w:val="003A3A29"/>
    <w:pPr>
      <w:spacing w:after="100"/>
      <w:ind w:left="220"/>
    </w:pPr>
  </w:style>
  <w:style w:type="character" w:styleId="Hiperhivatkozs">
    <w:name w:val="Hyperlink"/>
    <w:basedOn w:val="Bekezdsalapbettpusa"/>
    <w:uiPriority w:val="99"/>
    <w:unhideWhenUsed/>
    <w:rsid w:val="003A3A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72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255A5B-0D06-4CB7-B336-AEA5FAC9F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5</Pages>
  <Words>417</Words>
  <Characters>2878</Characters>
  <Application>Microsoft Office Word</Application>
  <DocSecurity>0</DocSecurity>
  <Lines>23</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Síparadicsom felügyeleti rendszer</dc:title>
  <dc:subject>specifikáció</dc:subject>
  <dc:creator>Bodolai Dorottya DDFKC4, Bulla Ádám hp7219</dc:creator>
  <cp:keywords/>
  <dc:description/>
  <cp:lastModifiedBy>Bodolai Dorottya</cp:lastModifiedBy>
  <cp:revision>16</cp:revision>
  <cp:lastPrinted>2016-10-15T17:29:00Z</cp:lastPrinted>
  <dcterms:created xsi:type="dcterms:W3CDTF">2016-10-13T19:14:00Z</dcterms:created>
  <dcterms:modified xsi:type="dcterms:W3CDTF">2016-10-15T17:44:00Z</dcterms:modified>
</cp:coreProperties>
</file>