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23CE" w14:textId="77777777" w:rsidR="00CB21BE" w:rsidRDefault="00CB21BE" w:rsidP="00CB21BE">
      <w:pPr>
        <w:pStyle w:val="Heading1"/>
        <w:spacing w:before="102"/>
      </w:pPr>
      <w:r>
        <w:t>PERJANJIAN PENGIKATAN JUAL BELI</w:t>
      </w:r>
    </w:p>
    <w:p w14:paraId="76376508" w14:textId="77777777" w:rsidR="00CB21BE" w:rsidRDefault="00CB21BE" w:rsidP="00CB21BE">
      <w:pPr>
        <w:pStyle w:val="BodyText"/>
        <w:rPr>
          <w:b/>
          <w:sz w:val="26"/>
        </w:rPr>
      </w:pPr>
    </w:p>
    <w:p w14:paraId="462BE3E2" w14:textId="77777777" w:rsidR="00CB21BE" w:rsidRDefault="00CB21BE" w:rsidP="00CB21BE">
      <w:pPr>
        <w:pStyle w:val="BodyText"/>
        <w:rPr>
          <w:b/>
          <w:sz w:val="26"/>
        </w:rPr>
      </w:pPr>
    </w:p>
    <w:p w14:paraId="1CD2383C" w14:textId="581D084C" w:rsidR="00CB21BE" w:rsidRDefault="00CB21BE" w:rsidP="00CB21BE">
      <w:pPr>
        <w:pStyle w:val="BodyText"/>
        <w:spacing w:before="192"/>
        <w:ind w:left="3297" w:right="2107"/>
        <w:jc w:val="center"/>
      </w:pPr>
      <w:r>
        <w:t xml:space="preserve">NO: </w:t>
      </w:r>
      <w:r w:rsidR="001E42B8">
        <w:t>${nomor}</w:t>
      </w:r>
    </w:p>
    <w:p w14:paraId="47C41530" w14:textId="77777777" w:rsidR="00CB21BE" w:rsidRDefault="00CB21BE" w:rsidP="00CB21BE">
      <w:pPr>
        <w:pStyle w:val="BodyText"/>
        <w:rPr>
          <w:sz w:val="26"/>
        </w:rPr>
      </w:pPr>
    </w:p>
    <w:p w14:paraId="486D9F8A" w14:textId="77777777" w:rsidR="00CB21BE" w:rsidRDefault="00CB21BE" w:rsidP="00CB21BE">
      <w:pPr>
        <w:pStyle w:val="BodyText"/>
        <w:rPr>
          <w:sz w:val="26"/>
        </w:rPr>
      </w:pPr>
    </w:p>
    <w:p w14:paraId="308E4774" w14:textId="6AEDABA8" w:rsidR="00CB21BE" w:rsidRDefault="00CB21BE" w:rsidP="00CB21BE">
      <w:pPr>
        <w:pStyle w:val="BodyText"/>
        <w:spacing w:before="195" w:line="600" w:lineRule="auto"/>
        <w:ind w:left="1440" w:right="244"/>
        <w:jc w:val="both"/>
      </w:pPr>
      <w:r>
        <w:t xml:space="preserve">Pada hari ini </w:t>
      </w:r>
      <w:r w:rsidR="0021133E">
        <w:t>${nama_hari}</w:t>
      </w:r>
      <w:r>
        <w:t xml:space="preserve">, tanggal </w:t>
      </w:r>
      <w:r w:rsidR="0038188C">
        <w:t xml:space="preserve">${tanggal} </w:t>
      </w:r>
      <w:r>
        <w:t>(</w:t>
      </w:r>
      <w:r w:rsidR="00AB3BCD">
        <w:t>${tgl_terbilang</w:t>
      </w:r>
      <w:r w:rsidR="001C2089">
        <w:t>}</w:t>
      </w:r>
      <w:r>
        <w:t>) bertempat di Balikpapan, kami yang bertanda tangan di bawah ini, antara:</w:t>
      </w:r>
    </w:p>
    <w:p w14:paraId="5D57EA35" w14:textId="77777777" w:rsidR="00CB21BE" w:rsidRDefault="00CB21BE" w:rsidP="00CB21BE">
      <w:pPr>
        <w:pStyle w:val="ListParagraph"/>
        <w:numPr>
          <w:ilvl w:val="0"/>
          <w:numId w:val="1"/>
        </w:numPr>
        <w:tabs>
          <w:tab w:val="left" w:pos="2159"/>
          <w:tab w:val="left" w:pos="2160"/>
          <w:tab w:val="left" w:pos="3743"/>
        </w:tabs>
        <w:spacing w:before="121"/>
        <w:ind w:right="0"/>
        <w:jc w:val="left"/>
        <w:rPr>
          <w:b/>
          <w:sz w:val="24"/>
        </w:rPr>
      </w:pPr>
      <w:r>
        <w:rPr>
          <w:sz w:val="24"/>
        </w:rPr>
        <w:t>Nama</w:t>
      </w:r>
      <w:r>
        <w:rPr>
          <w:sz w:val="24"/>
        </w:rPr>
        <w:tab/>
        <w:t xml:space="preserve">: </w:t>
      </w:r>
      <w:r>
        <w:rPr>
          <w:b/>
          <w:sz w:val="24"/>
        </w:rPr>
        <w:t>FACHRUDDIN</w:t>
      </w:r>
    </w:p>
    <w:p w14:paraId="10C0CE85" w14:textId="77777777" w:rsidR="00CB21BE" w:rsidRDefault="00CB21BE" w:rsidP="00CB21BE">
      <w:pPr>
        <w:pStyle w:val="BodyText"/>
        <w:rPr>
          <w:b/>
          <w:sz w:val="36"/>
        </w:rPr>
      </w:pPr>
    </w:p>
    <w:p w14:paraId="4FBF80EF" w14:textId="77777777" w:rsidR="00CB21BE" w:rsidRDefault="00CB21BE" w:rsidP="00CB21BE">
      <w:pPr>
        <w:tabs>
          <w:tab w:val="left" w:pos="3743"/>
        </w:tabs>
        <w:ind w:left="2160"/>
        <w:rPr>
          <w:b/>
          <w:sz w:val="24"/>
        </w:rPr>
      </w:pPr>
      <w:r>
        <w:rPr>
          <w:sz w:val="24"/>
        </w:rPr>
        <w:t>No.</w:t>
      </w:r>
      <w:r>
        <w:rPr>
          <w:spacing w:val="-4"/>
          <w:sz w:val="24"/>
        </w:rPr>
        <w:t xml:space="preserve"> </w:t>
      </w:r>
      <w:r>
        <w:rPr>
          <w:sz w:val="24"/>
        </w:rPr>
        <w:t>KTP</w:t>
      </w:r>
      <w:r>
        <w:rPr>
          <w:sz w:val="24"/>
        </w:rPr>
        <w:tab/>
        <w:t>:</w:t>
      </w:r>
      <w:r>
        <w:rPr>
          <w:spacing w:val="-1"/>
          <w:sz w:val="24"/>
        </w:rPr>
        <w:t xml:space="preserve"> </w:t>
      </w:r>
      <w:r>
        <w:rPr>
          <w:b/>
          <w:sz w:val="24"/>
        </w:rPr>
        <w:t>6474031303670001</w:t>
      </w:r>
    </w:p>
    <w:p w14:paraId="00C228A5" w14:textId="77777777" w:rsidR="00CB21BE" w:rsidRDefault="00CB21BE" w:rsidP="00CB21BE">
      <w:pPr>
        <w:pStyle w:val="BodyText"/>
        <w:rPr>
          <w:b/>
          <w:sz w:val="26"/>
        </w:rPr>
      </w:pPr>
    </w:p>
    <w:p w14:paraId="339DF0EC" w14:textId="77777777" w:rsidR="00CB21BE" w:rsidRDefault="00CB21BE" w:rsidP="00D939BB">
      <w:pPr>
        <w:tabs>
          <w:tab w:val="left" w:pos="3775"/>
        </w:tabs>
        <w:spacing w:before="233" w:line="600" w:lineRule="auto"/>
        <w:ind w:left="4053" w:right="280" w:hanging="1906"/>
        <w:jc w:val="both"/>
        <w:rPr>
          <w:b/>
        </w:rPr>
      </w:pPr>
      <w:r>
        <w:rPr>
          <w:sz w:val="24"/>
        </w:rPr>
        <w:t>Alamat</w:t>
      </w:r>
      <w:r>
        <w:rPr>
          <w:sz w:val="24"/>
        </w:rPr>
        <w:tab/>
        <w:t xml:space="preserve">: </w:t>
      </w:r>
      <w:r>
        <w:rPr>
          <w:b/>
          <w:sz w:val="24"/>
          <w:szCs w:val="24"/>
        </w:rPr>
        <w:t>JL BATU RATNA KM. 11 PERUM PONDOK JOANG INDAH BLOK A2 No.12 RT. 54, KELURAHAN KARANG JOANG, KECAMATAN BALIKPAPAN UTARA, KOTA BALIKPAPAN, KALIMANTAN</w:t>
      </w:r>
      <w:r>
        <w:rPr>
          <w:b/>
          <w:spacing w:val="-2"/>
          <w:sz w:val="24"/>
          <w:szCs w:val="24"/>
        </w:rPr>
        <w:t xml:space="preserve"> </w:t>
      </w:r>
      <w:r>
        <w:rPr>
          <w:b/>
          <w:sz w:val="24"/>
          <w:szCs w:val="24"/>
        </w:rPr>
        <w:t>TIMUR</w:t>
      </w:r>
    </w:p>
    <w:p w14:paraId="4D30634E" w14:textId="77777777" w:rsidR="00CB21BE" w:rsidRDefault="00CB21BE" w:rsidP="00CB21BE">
      <w:pPr>
        <w:pStyle w:val="BodyText"/>
        <w:spacing w:before="121" w:line="600" w:lineRule="auto"/>
        <w:ind w:left="1440" w:right="244"/>
        <w:jc w:val="both"/>
      </w:pPr>
      <w:r>
        <w:t xml:space="preserve">Untuk selanjutnya dalam Hal ini disebut </w:t>
      </w:r>
      <w:r>
        <w:rPr>
          <w:b/>
        </w:rPr>
        <w:t>PIHAK PERTAMA atau PENJUAL</w:t>
      </w:r>
      <w:r>
        <w:t xml:space="preserve">, </w:t>
      </w:r>
      <w:r>
        <w:rPr>
          <w:b/>
        </w:rPr>
        <w:t xml:space="preserve">PIHAK PERTAMA </w:t>
      </w:r>
      <w:r>
        <w:t xml:space="preserve">bermaksud menjual dan hanya pihak pertama yang berhak menjual Sebagian Atau Keseluruhan Tanah beserta Segala sesuatu yang berdiri diatasnya, dan sebagaimana </w:t>
      </w:r>
      <w:r>
        <w:rPr>
          <w:b/>
        </w:rPr>
        <w:t xml:space="preserve">PIHAK KEDUA </w:t>
      </w:r>
      <w:r>
        <w:t>bermaksud membeli tanah yang letak, luas dan kondisi-kondisi yang akan diuraikan dalam Perjanjian Pengikatan Jual Beli di bawah ini.</w:t>
      </w:r>
    </w:p>
    <w:p w14:paraId="545E76F2" w14:textId="77777777" w:rsidR="00CB21BE" w:rsidRDefault="00CB21BE" w:rsidP="00CB21BE">
      <w:pPr>
        <w:spacing w:line="600" w:lineRule="auto"/>
        <w:jc w:val="both"/>
        <w:sectPr w:rsidR="00CB21BE">
          <w:pgSz w:w="11910" w:h="16840"/>
          <w:pgMar w:top="1600" w:right="320" w:bottom="280" w:left="1680" w:header="720" w:footer="720" w:gutter="0"/>
          <w:cols w:space="720"/>
        </w:sectPr>
      </w:pPr>
    </w:p>
    <w:p w14:paraId="47060EB6" w14:textId="24A0C33A" w:rsidR="00CB21BE" w:rsidRDefault="00CB21BE" w:rsidP="00CB21BE">
      <w:pPr>
        <w:pStyle w:val="BodyText"/>
        <w:spacing w:before="102" w:line="600" w:lineRule="auto"/>
        <w:ind w:left="1440" w:right="244"/>
        <w:jc w:val="both"/>
      </w:pPr>
      <w:r>
        <w:lastRenderedPageBreak/>
        <w:t xml:space="preserve">Berdasarkan Surat Perjanjian Jual Beli Tanah, Tanggal </w:t>
      </w:r>
      <w:r w:rsidR="00B01ED7">
        <w:t>${tanggal}</w:t>
      </w:r>
      <w:r>
        <w:t xml:space="preserve"> (</w:t>
      </w:r>
      <w:r w:rsidR="00B01ED7">
        <w:t>${tgl_terbilang}</w:t>
      </w:r>
      <w:r>
        <w:t xml:space="preserve">), Sebidang tanah yang tercatat dalam Sertipikat Hak Milik Nomor : 01029 yang terletak di Jl Giri Mulyo RT 23, Kelurahan Karang Joang, Kecamatan Balikpapan Utara, kota Balikpapan Provinsi Kalimantan Timur dengan luas -+ 12.840 m2 diuraikan dalam Surat Ukur  Nomor : 384/89 Tertanggal 30-03-1989 ( Tiga Puluh Maret Seribu Sembilan Ratus Delapan Puluh Sembilan ) Yang Dikeluarkan oleh yang berwenang Atas Nama </w:t>
      </w:r>
      <w:r>
        <w:rPr>
          <w:b/>
        </w:rPr>
        <w:t xml:space="preserve">WASINO </w:t>
      </w:r>
      <w:r>
        <w:t>dengan segala sesuatu yang berdiri</w:t>
      </w:r>
      <w:r>
        <w:rPr>
          <w:spacing w:val="-15"/>
        </w:rPr>
        <w:t xml:space="preserve"> </w:t>
      </w:r>
      <w:r>
        <w:t>diatasnya.</w:t>
      </w:r>
    </w:p>
    <w:p w14:paraId="4E6F2C11" w14:textId="4C117A6E" w:rsidR="00CB21BE" w:rsidRDefault="00CB21BE" w:rsidP="00FA0298">
      <w:pPr>
        <w:pStyle w:val="ListParagraph"/>
        <w:numPr>
          <w:ilvl w:val="0"/>
          <w:numId w:val="1"/>
        </w:numPr>
        <w:spacing w:before="117"/>
        <w:ind w:right="0" w:hanging="792"/>
        <w:jc w:val="left"/>
        <w:rPr>
          <w:b/>
          <w:sz w:val="24"/>
        </w:rPr>
      </w:pPr>
      <w:r>
        <w:rPr>
          <w:sz w:val="24"/>
        </w:rPr>
        <w:t xml:space="preserve">Nama   </w:t>
      </w:r>
      <w:r w:rsidR="00FA0298">
        <w:rPr>
          <w:sz w:val="24"/>
        </w:rPr>
        <w:t xml:space="preserve">  </w:t>
      </w:r>
      <w:r>
        <w:rPr>
          <w:sz w:val="24"/>
        </w:rPr>
        <w:t xml:space="preserve"> :</w:t>
      </w:r>
      <w:r>
        <w:rPr>
          <w:spacing w:val="-2"/>
          <w:sz w:val="24"/>
        </w:rPr>
        <w:t xml:space="preserve"> </w:t>
      </w:r>
      <w:r w:rsidR="003E60F7">
        <w:rPr>
          <w:b/>
          <w:sz w:val="24"/>
          <w:lang w:val="en-US"/>
        </w:rPr>
        <w:t>${nama_lengkap}</w:t>
      </w:r>
    </w:p>
    <w:p w14:paraId="19FA5AC0" w14:textId="6EFB2451" w:rsidR="00CB21BE" w:rsidRDefault="00FA0298" w:rsidP="00CB21BE">
      <w:pPr>
        <w:pStyle w:val="BodyText"/>
        <w:spacing w:before="2"/>
        <w:rPr>
          <w:b/>
          <w:sz w:val="36"/>
        </w:rPr>
      </w:pPr>
      <w:r>
        <w:rPr>
          <w:b/>
          <w:sz w:val="36"/>
        </w:rPr>
        <w:t xml:space="preserve"> </w:t>
      </w:r>
    </w:p>
    <w:p w14:paraId="347831AC" w14:textId="7FD5B864" w:rsidR="00CB21BE" w:rsidRPr="00B7578D" w:rsidRDefault="00CB21BE" w:rsidP="00FA0298">
      <w:pPr>
        <w:tabs>
          <w:tab w:val="left" w:pos="2430"/>
          <w:tab w:val="left" w:pos="3599"/>
          <w:tab w:val="left" w:pos="3780"/>
        </w:tabs>
        <w:ind w:left="2160"/>
        <w:rPr>
          <w:b/>
          <w:sz w:val="24"/>
          <w:lang w:val="id-ID"/>
        </w:rPr>
      </w:pPr>
      <w:r>
        <w:rPr>
          <w:sz w:val="24"/>
        </w:rPr>
        <w:t>No.</w:t>
      </w:r>
      <w:r>
        <w:rPr>
          <w:spacing w:val="-4"/>
          <w:sz w:val="24"/>
        </w:rPr>
        <w:t xml:space="preserve"> </w:t>
      </w:r>
      <w:r>
        <w:rPr>
          <w:sz w:val="24"/>
        </w:rPr>
        <w:t xml:space="preserve">KTP </w:t>
      </w:r>
      <w:r w:rsidR="00FA0298">
        <w:rPr>
          <w:sz w:val="24"/>
        </w:rPr>
        <w:t xml:space="preserve">  </w:t>
      </w:r>
      <w:r>
        <w:rPr>
          <w:sz w:val="24"/>
        </w:rPr>
        <w:t xml:space="preserve">: </w:t>
      </w:r>
      <w:r w:rsidR="003E60F7">
        <w:rPr>
          <w:b/>
          <w:sz w:val="24"/>
          <w:lang w:val="en-GB"/>
        </w:rPr>
        <w:t>${no_ktp}</w:t>
      </w:r>
    </w:p>
    <w:p w14:paraId="021656A0" w14:textId="77777777" w:rsidR="00CB21BE" w:rsidRDefault="00CB21BE" w:rsidP="00CB21BE">
      <w:pPr>
        <w:pStyle w:val="BodyText"/>
        <w:rPr>
          <w:b/>
          <w:sz w:val="26"/>
        </w:rPr>
      </w:pPr>
    </w:p>
    <w:p w14:paraId="2E05E203" w14:textId="0651224F" w:rsidR="00CB21BE" w:rsidRPr="005C15D5" w:rsidRDefault="00CB21BE" w:rsidP="00061FBC">
      <w:pPr>
        <w:pStyle w:val="Heading1"/>
        <w:spacing w:before="233" w:line="600" w:lineRule="auto"/>
        <w:ind w:left="3969" w:right="280" w:hanging="2117"/>
        <w:jc w:val="both"/>
        <w:rPr>
          <w:b w:val="0"/>
          <w:sz w:val="20"/>
          <w:lang w:val="en-US"/>
        </w:rPr>
      </w:pPr>
      <w:r>
        <w:rPr>
          <w:b w:val="0"/>
        </w:rPr>
        <w:t xml:space="preserve">  Alamat</w:t>
      </w:r>
      <w:r>
        <w:rPr>
          <w:b w:val="0"/>
          <w:lang w:val="id-ID"/>
        </w:rPr>
        <w:t xml:space="preserve"> </w:t>
      </w:r>
      <w:r w:rsidR="008B0B70">
        <w:rPr>
          <w:b w:val="0"/>
          <w:lang w:val="en-GB"/>
        </w:rPr>
        <w:t xml:space="preserve"> </w:t>
      </w:r>
      <w:r w:rsidR="008E1A8F">
        <w:rPr>
          <w:b w:val="0"/>
          <w:lang w:val="en-GB"/>
        </w:rPr>
        <w:t xml:space="preserve">  </w:t>
      </w:r>
      <w:r>
        <w:rPr>
          <w:b w:val="0"/>
        </w:rPr>
        <w:t>:</w:t>
      </w:r>
      <w:r w:rsidR="00061FBC">
        <w:rPr>
          <w:b w:val="0"/>
        </w:rPr>
        <w:t xml:space="preserve"> </w:t>
      </w:r>
      <w:r w:rsidR="004622B5">
        <w:rPr>
          <w:bCs w:val="0"/>
          <w:lang w:val="en-US"/>
        </w:rPr>
        <w:t>${alamat}</w:t>
      </w:r>
    </w:p>
    <w:p w14:paraId="32BC552D" w14:textId="77777777" w:rsidR="00CB21BE" w:rsidRDefault="00CB21BE" w:rsidP="00CB21BE">
      <w:pPr>
        <w:pStyle w:val="BodyText"/>
        <w:spacing w:before="8"/>
        <w:rPr>
          <w:b/>
          <w:sz w:val="17"/>
        </w:rPr>
      </w:pPr>
    </w:p>
    <w:p w14:paraId="7E1C5FC8" w14:textId="77777777" w:rsidR="00CB21BE" w:rsidRDefault="00CB21BE" w:rsidP="00CB21BE">
      <w:pPr>
        <w:pStyle w:val="BodyText"/>
        <w:spacing w:before="100" w:line="600" w:lineRule="auto"/>
        <w:ind w:left="1440" w:right="244"/>
        <w:jc w:val="both"/>
        <w:rPr>
          <w:lang w:val="id-ID"/>
        </w:rPr>
      </w:pPr>
      <w:r>
        <w:t xml:space="preserve">Selaku pembeli, dalam hal ini bertindak untuk dan atas nama sendiri, yang selanjutnya dalam Perjanjian ini disebut sebagai </w:t>
      </w:r>
      <w:r>
        <w:rPr>
          <w:b/>
        </w:rPr>
        <w:t>PIHAK KEDUA atau PEMBELI</w:t>
      </w:r>
      <w:r>
        <w:t>. Untuk menyebut Pihak Pertama dan Pihak Kedua secara bersama-sama dalam perjanjian ini disebut juga “</w:t>
      </w:r>
      <w:r>
        <w:rPr>
          <w:b/>
        </w:rPr>
        <w:t>PARA PIHAK</w:t>
      </w:r>
      <w:r>
        <w:t>”.</w:t>
      </w:r>
    </w:p>
    <w:p w14:paraId="219383F4" w14:textId="77777777" w:rsidR="00CB21BE" w:rsidRDefault="00CB21BE" w:rsidP="00CB21BE">
      <w:pPr>
        <w:tabs>
          <w:tab w:val="left" w:pos="2700"/>
        </w:tabs>
        <w:spacing w:line="600" w:lineRule="auto"/>
        <w:ind w:left="1418" w:right="271"/>
        <w:jc w:val="both"/>
        <w:rPr>
          <w:sz w:val="24"/>
          <w:szCs w:val="24"/>
        </w:rPr>
      </w:pPr>
      <w:r>
        <w:rPr>
          <w:sz w:val="24"/>
          <w:szCs w:val="24"/>
          <w:lang w:val="id-ID"/>
        </w:rPr>
        <w:t>B</w:t>
      </w:r>
      <w:r>
        <w:rPr>
          <w:sz w:val="24"/>
          <w:szCs w:val="24"/>
        </w:rPr>
        <w:t>ahwa kedua belah pihak telah sepakat dan setuju untuk melakukan perjanjian pengikatan jual beli sesuai dengan pasal-pasal yang akan diatur di bawah ini.</w:t>
      </w:r>
    </w:p>
    <w:p w14:paraId="3339EAB4" w14:textId="77777777" w:rsidR="00CB21BE" w:rsidRPr="001E6E9A" w:rsidRDefault="00CB21BE" w:rsidP="00CB21BE">
      <w:pPr>
        <w:pStyle w:val="Heading1"/>
        <w:spacing w:before="118"/>
      </w:pPr>
      <w:r>
        <w:lastRenderedPageBreak/>
        <w:t>PASAL I</w:t>
      </w:r>
    </w:p>
    <w:p w14:paraId="4FEDC4AB" w14:textId="77777777" w:rsidR="00CB21BE" w:rsidRDefault="00CB21BE" w:rsidP="00CB21BE">
      <w:pPr>
        <w:pStyle w:val="ListParagraph"/>
        <w:numPr>
          <w:ilvl w:val="1"/>
          <w:numId w:val="1"/>
        </w:numPr>
        <w:tabs>
          <w:tab w:val="left" w:pos="2160"/>
        </w:tabs>
        <w:spacing w:before="233" w:line="600" w:lineRule="auto"/>
        <w:rPr>
          <w:sz w:val="24"/>
        </w:rPr>
      </w:pPr>
      <w:r>
        <w:rPr>
          <w:b/>
          <w:sz w:val="24"/>
        </w:rPr>
        <w:t xml:space="preserve">PIHAK PERTAMA </w:t>
      </w:r>
      <w:r>
        <w:rPr>
          <w:sz w:val="24"/>
        </w:rPr>
        <w:t xml:space="preserve">dengan ini berjanji dan mengikat diri sekarang dan untuk kemudian pada waktunya menjual dan menyerahkan kepada </w:t>
      </w:r>
      <w:r>
        <w:rPr>
          <w:b/>
          <w:sz w:val="24"/>
        </w:rPr>
        <w:t>PIHAK KEDUA</w:t>
      </w:r>
      <w:r>
        <w:rPr>
          <w:sz w:val="24"/>
        </w:rPr>
        <w:t xml:space="preserve">. </w:t>
      </w:r>
      <w:r>
        <w:rPr>
          <w:b/>
          <w:sz w:val="24"/>
        </w:rPr>
        <w:t xml:space="preserve">PIHAK KEDUA </w:t>
      </w:r>
      <w:r>
        <w:rPr>
          <w:sz w:val="24"/>
        </w:rPr>
        <w:t xml:space="preserve">yang dengan ini pula berjanji dan mengikatkan diri untuk kemudian pada waktunya membeli dan menerima penyerahan untuk dimilikinya dari </w:t>
      </w:r>
      <w:r>
        <w:rPr>
          <w:b/>
          <w:sz w:val="24"/>
        </w:rPr>
        <w:t xml:space="preserve">PIHAK PERTAMA </w:t>
      </w:r>
      <w:r>
        <w:rPr>
          <w:sz w:val="24"/>
        </w:rPr>
        <w:t>atas tanah yang disebutkan pada ayat (b) Pasal</w:t>
      </w:r>
      <w:r>
        <w:rPr>
          <w:spacing w:val="-22"/>
          <w:sz w:val="24"/>
        </w:rPr>
        <w:t xml:space="preserve"> </w:t>
      </w:r>
      <w:r>
        <w:rPr>
          <w:sz w:val="24"/>
        </w:rPr>
        <w:t>ini</w:t>
      </w:r>
    </w:p>
    <w:p w14:paraId="6F9EC6AF" w14:textId="2DFB6729" w:rsidR="00CB21BE" w:rsidRDefault="00CB21BE" w:rsidP="00CB21BE">
      <w:pPr>
        <w:pStyle w:val="ListParagraph"/>
        <w:numPr>
          <w:ilvl w:val="1"/>
          <w:numId w:val="1"/>
        </w:numPr>
        <w:tabs>
          <w:tab w:val="left" w:pos="2160"/>
        </w:tabs>
        <w:spacing w:before="1" w:line="480" w:lineRule="auto"/>
        <w:ind w:right="247"/>
        <w:rPr>
          <w:sz w:val="24"/>
        </w:rPr>
      </w:pPr>
      <w:r>
        <w:rPr>
          <w:sz w:val="24"/>
        </w:rPr>
        <w:t xml:space="preserve">Sebidang tanah kavling dengan luas kurang lebih   </w:t>
      </w:r>
      <w:r>
        <w:rPr>
          <w:sz w:val="24"/>
          <w:lang w:val="id-ID"/>
        </w:rPr>
        <w:t xml:space="preserve">  </w:t>
      </w:r>
      <w:r w:rsidR="00133D5C">
        <w:rPr>
          <w:b/>
          <w:sz w:val="24"/>
          <w:lang w:val="en-GB"/>
        </w:rPr>
        <w:t>${luas_tanah}</w:t>
      </w:r>
      <w:r>
        <w:rPr>
          <w:b/>
          <w:sz w:val="24"/>
          <w:lang w:val="en-GB"/>
        </w:rPr>
        <w:t xml:space="preserve"> </w:t>
      </w:r>
      <w:r>
        <w:rPr>
          <w:b/>
          <w:sz w:val="24"/>
        </w:rPr>
        <w:t>M²</w:t>
      </w:r>
      <w:r>
        <w:rPr>
          <w:sz w:val="24"/>
        </w:rPr>
        <w:t>(</w:t>
      </w:r>
      <w:r w:rsidR="0056473F">
        <w:rPr>
          <w:sz w:val="24"/>
          <w:lang w:val="en-GB"/>
        </w:rPr>
        <w:t>${luas_tanah_terbilang}</w:t>
      </w:r>
      <w:r>
        <w:rPr>
          <w:sz w:val="24"/>
        </w:rPr>
        <w:t>), terletak di</w:t>
      </w:r>
      <w:r>
        <w:rPr>
          <w:sz w:val="24"/>
          <w:lang w:val="id-ID"/>
        </w:rPr>
        <w:t>:</w:t>
      </w:r>
    </w:p>
    <w:p w14:paraId="39391D5D" w14:textId="77777777" w:rsidR="00CB21BE" w:rsidRDefault="00CB21BE" w:rsidP="00CB21BE">
      <w:pPr>
        <w:pStyle w:val="ListParagraph"/>
        <w:numPr>
          <w:ilvl w:val="2"/>
          <w:numId w:val="1"/>
        </w:numPr>
        <w:tabs>
          <w:tab w:val="left" w:pos="2448"/>
          <w:tab w:val="left" w:pos="5039"/>
        </w:tabs>
        <w:ind w:left="2448" w:right="0"/>
        <w:jc w:val="left"/>
        <w:rPr>
          <w:sz w:val="24"/>
        </w:rPr>
      </w:pPr>
      <w:r>
        <w:rPr>
          <w:sz w:val="24"/>
        </w:rPr>
        <w:t>Provinsi</w:t>
      </w:r>
      <w:r>
        <w:rPr>
          <w:sz w:val="24"/>
        </w:rPr>
        <w:tab/>
        <w:t>: Kalimantan</w:t>
      </w:r>
      <w:r>
        <w:rPr>
          <w:spacing w:val="-4"/>
          <w:sz w:val="24"/>
        </w:rPr>
        <w:t xml:space="preserve"> </w:t>
      </w:r>
      <w:r>
        <w:rPr>
          <w:sz w:val="24"/>
        </w:rPr>
        <w:t>Timur</w:t>
      </w:r>
    </w:p>
    <w:p w14:paraId="5F2840F1" w14:textId="77777777" w:rsidR="00CB21BE" w:rsidRPr="001B2C8D" w:rsidRDefault="00CB21BE" w:rsidP="00CB21BE">
      <w:pPr>
        <w:pStyle w:val="BodyText"/>
        <w:spacing w:before="2"/>
      </w:pPr>
    </w:p>
    <w:p w14:paraId="26503452" w14:textId="77777777" w:rsidR="00CB21BE" w:rsidRDefault="00CB21BE" w:rsidP="00CB21BE">
      <w:pPr>
        <w:pStyle w:val="ListParagraph"/>
        <w:numPr>
          <w:ilvl w:val="2"/>
          <w:numId w:val="1"/>
        </w:numPr>
        <w:tabs>
          <w:tab w:val="left" w:pos="2448"/>
          <w:tab w:val="left" w:pos="5039"/>
        </w:tabs>
        <w:ind w:left="2448" w:right="0"/>
        <w:jc w:val="left"/>
        <w:rPr>
          <w:sz w:val="24"/>
        </w:rPr>
      </w:pPr>
      <w:r>
        <w:rPr>
          <w:sz w:val="24"/>
        </w:rPr>
        <w:t>Kabupaten/Kota</w:t>
      </w:r>
      <w:r>
        <w:rPr>
          <w:sz w:val="24"/>
        </w:rPr>
        <w:tab/>
        <w:t>:</w:t>
      </w:r>
      <w:r>
        <w:rPr>
          <w:spacing w:val="-2"/>
          <w:sz w:val="24"/>
        </w:rPr>
        <w:t xml:space="preserve"> </w:t>
      </w:r>
      <w:r>
        <w:rPr>
          <w:sz w:val="24"/>
        </w:rPr>
        <w:t>Balikpapan</w:t>
      </w:r>
    </w:p>
    <w:p w14:paraId="6DF3EE4D" w14:textId="77777777" w:rsidR="00CB21BE" w:rsidRPr="001E6E9A" w:rsidRDefault="00CB21BE" w:rsidP="00CB21BE">
      <w:pPr>
        <w:pStyle w:val="BodyText"/>
      </w:pPr>
    </w:p>
    <w:p w14:paraId="4209E8DF" w14:textId="77777777" w:rsidR="00CB21BE" w:rsidRDefault="00CB21BE" w:rsidP="00CB21BE">
      <w:pPr>
        <w:pStyle w:val="ListParagraph"/>
        <w:numPr>
          <w:ilvl w:val="2"/>
          <w:numId w:val="1"/>
        </w:numPr>
        <w:tabs>
          <w:tab w:val="left" w:pos="2448"/>
          <w:tab w:val="left" w:pos="5039"/>
        </w:tabs>
        <w:ind w:left="2448" w:right="0"/>
        <w:jc w:val="left"/>
        <w:rPr>
          <w:sz w:val="24"/>
        </w:rPr>
      </w:pPr>
      <w:r>
        <w:rPr>
          <w:sz w:val="24"/>
        </w:rPr>
        <w:t>Kecamatan</w:t>
      </w:r>
      <w:r>
        <w:rPr>
          <w:sz w:val="24"/>
        </w:rPr>
        <w:tab/>
        <w:t>: Balikpapan</w:t>
      </w:r>
      <w:r>
        <w:rPr>
          <w:spacing w:val="-15"/>
          <w:sz w:val="24"/>
        </w:rPr>
        <w:t xml:space="preserve"> </w:t>
      </w:r>
      <w:r>
        <w:rPr>
          <w:sz w:val="24"/>
        </w:rPr>
        <w:t>Utara</w:t>
      </w:r>
    </w:p>
    <w:p w14:paraId="1137983E" w14:textId="77777777" w:rsidR="00CB21BE" w:rsidRPr="001E6E9A" w:rsidRDefault="00CB21BE" w:rsidP="00CB21BE">
      <w:pPr>
        <w:pStyle w:val="BodyText"/>
        <w:spacing w:before="10"/>
      </w:pPr>
    </w:p>
    <w:p w14:paraId="1CD84536" w14:textId="77777777" w:rsidR="00CB21BE" w:rsidRDefault="00CB21BE" w:rsidP="00CB21BE">
      <w:pPr>
        <w:pStyle w:val="ListParagraph"/>
        <w:numPr>
          <w:ilvl w:val="2"/>
          <w:numId w:val="1"/>
        </w:numPr>
        <w:tabs>
          <w:tab w:val="left" w:pos="2448"/>
          <w:tab w:val="left" w:pos="5039"/>
        </w:tabs>
        <w:spacing w:before="1"/>
        <w:ind w:left="2448" w:right="0"/>
        <w:jc w:val="left"/>
        <w:rPr>
          <w:sz w:val="24"/>
        </w:rPr>
      </w:pPr>
      <w:r>
        <w:rPr>
          <w:sz w:val="24"/>
        </w:rPr>
        <w:t>Kelurahan</w:t>
      </w:r>
      <w:r>
        <w:rPr>
          <w:sz w:val="24"/>
        </w:rPr>
        <w:tab/>
        <w:t>: Karang</w:t>
      </w:r>
      <w:r>
        <w:rPr>
          <w:spacing w:val="-11"/>
          <w:sz w:val="24"/>
        </w:rPr>
        <w:t xml:space="preserve"> </w:t>
      </w:r>
      <w:r>
        <w:rPr>
          <w:sz w:val="24"/>
        </w:rPr>
        <w:t>Joang</w:t>
      </w:r>
    </w:p>
    <w:p w14:paraId="2FE3F56C" w14:textId="77777777" w:rsidR="00CB21BE" w:rsidRPr="001E6E9A" w:rsidRDefault="00CB21BE" w:rsidP="00CB21BE">
      <w:pPr>
        <w:pStyle w:val="BodyText"/>
        <w:spacing w:before="10"/>
      </w:pPr>
    </w:p>
    <w:p w14:paraId="574AEAAD" w14:textId="77777777" w:rsidR="00CB21BE" w:rsidRDefault="00CB21BE" w:rsidP="00CB21BE">
      <w:pPr>
        <w:pStyle w:val="BodyText"/>
        <w:tabs>
          <w:tab w:val="left" w:pos="5039"/>
        </w:tabs>
        <w:spacing w:before="1"/>
        <w:ind w:left="2160"/>
      </w:pPr>
      <w:r>
        <w:t>-</w:t>
      </w:r>
      <w:r>
        <w:rPr>
          <w:spacing w:val="-2"/>
        </w:rPr>
        <w:t xml:space="preserve"> </w:t>
      </w:r>
      <w:r>
        <w:t>RT</w:t>
      </w:r>
      <w:r>
        <w:tab/>
        <w:t>:</w:t>
      </w:r>
      <w:r>
        <w:rPr>
          <w:spacing w:val="-1"/>
        </w:rPr>
        <w:t xml:space="preserve"> </w:t>
      </w:r>
      <w:r>
        <w:t>23</w:t>
      </w:r>
    </w:p>
    <w:p w14:paraId="7019E2C2" w14:textId="77777777" w:rsidR="00CB21BE" w:rsidRPr="001E6E9A" w:rsidRDefault="00CB21BE" w:rsidP="00CB21BE">
      <w:pPr>
        <w:pStyle w:val="BodyText"/>
        <w:spacing w:before="10"/>
      </w:pPr>
    </w:p>
    <w:p w14:paraId="2C1D2C9B" w14:textId="3D7F19D7" w:rsidR="00CB21BE" w:rsidRPr="0039081B" w:rsidRDefault="00CB21BE" w:rsidP="00CB21BE">
      <w:pPr>
        <w:pStyle w:val="ListParagraph"/>
        <w:numPr>
          <w:ilvl w:val="2"/>
          <w:numId w:val="1"/>
        </w:numPr>
        <w:tabs>
          <w:tab w:val="left" w:pos="2448"/>
          <w:tab w:val="left" w:pos="5039"/>
        </w:tabs>
        <w:spacing w:line="600" w:lineRule="auto"/>
        <w:ind w:hanging="3168"/>
        <w:jc w:val="left"/>
        <w:rPr>
          <w:sz w:val="24"/>
        </w:rPr>
      </w:pPr>
      <w:r>
        <w:rPr>
          <w:sz w:val="24"/>
        </w:rPr>
        <w:t>Kavling</w:t>
      </w:r>
      <w:r>
        <w:rPr>
          <w:sz w:val="24"/>
        </w:rPr>
        <w:tab/>
        <w:t xml:space="preserve">: Kost Pesona Nusantara Blok </w:t>
      </w:r>
      <w:r w:rsidR="0079186B">
        <w:rPr>
          <w:sz w:val="24"/>
        </w:rPr>
        <w:t>${kode_kavling}</w:t>
      </w:r>
    </w:p>
    <w:p w14:paraId="504A6D57" w14:textId="60AB70E9" w:rsidR="00D93735" w:rsidRDefault="00CB21BE" w:rsidP="008B76C4">
      <w:pPr>
        <w:pStyle w:val="ListParagraph"/>
        <w:spacing w:line="600" w:lineRule="auto"/>
        <w:ind w:firstLine="0"/>
        <w:jc w:val="left"/>
        <w:rPr>
          <w:sz w:val="24"/>
        </w:rPr>
      </w:pPr>
      <w:r>
        <w:rPr>
          <w:sz w:val="24"/>
        </w:rPr>
        <w:t>Jual beli tanah tersebut dilakukan dan disetujui oleh masing-masing pihak secara Bertahap dengan harga tanah sebagai berikut</w:t>
      </w:r>
      <w:r>
        <w:rPr>
          <w:spacing w:val="-7"/>
          <w:sz w:val="24"/>
        </w:rPr>
        <w:t xml:space="preserve"> </w:t>
      </w:r>
      <w:r>
        <w:rPr>
          <w:sz w:val="24"/>
        </w:rPr>
        <w:t>:</w:t>
      </w:r>
    </w:p>
    <w:p w14:paraId="2C17874B" w14:textId="77777777" w:rsidR="006B18FD" w:rsidRPr="008B76C4" w:rsidRDefault="006B18FD" w:rsidP="008B76C4">
      <w:pPr>
        <w:pStyle w:val="ListParagraph"/>
        <w:spacing w:line="600" w:lineRule="auto"/>
        <w:ind w:firstLine="0"/>
        <w:jc w:val="left"/>
        <w:rPr>
          <w:sz w:val="24"/>
        </w:rPr>
      </w:pPr>
    </w:p>
    <w:p w14:paraId="52518EBA" w14:textId="37586D7A" w:rsidR="00CB21BE" w:rsidRDefault="00CB21BE" w:rsidP="00CB21BE">
      <w:pPr>
        <w:pStyle w:val="ListParagraph"/>
        <w:numPr>
          <w:ilvl w:val="0"/>
          <w:numId w:val="2"/>
        </w:numPr>
        <w:spacing w:line="600" w:lineRule="auto"/>
        <w:ind w:right="190"/>
        <w:rPr>
          <w:sz w:val="24"/>
          <w:szCs w:val="24"/>
        </w:rPr>
      </w:pPr>
      <w:r>
        <w:rPr>
          <w:sz w:val="24"/>
          <w:szCs w:val="24"/>
        </w:rPr>
        <w:t>Harg</w:t>
      </w:r>
      <w:r>
        <w:rPr>
          <w:sz w:val="24"/>
          <w:szCs w:val="24"/>
          <w:lang w:val="id-ID"/>
        </w:rPr>
        <w:t xml:space="preserve">a </w:t>
      </w:r>
      <w:r>
        <w:rPr>
          <w:sz w:val="24"/>
          <w:szCs w:val="24"/>
        </w:rPr>
        <w:t>Pembelia</w:t>
      </w:r>
      <w:r>
        <w:rPr>
          <w:sz w:val="24"/>
          <w:szCs w:val="24"/>
          <w:lang w:val="id-ID"/>
        </w:rPr>
        <w:t>n</w:t>
      </w:r>
      <w:r>
        <w:rPr>
          <w:sz w:val="24"/>
          <w:szCs w:val="24"/>
          <w:lang w:val="en-US"/>
        </w:rPr>
        <w:t xml:space="preserve"> Kredit</w:t>
      </w:r>
      <w:r>
        <w:rPr>
          <w:sz w:val="24"/>
          <w:szCs w:val="24"/>
          <w:lang w:val="id-ID"/>
        </w:rPr>
        <w:t xml:space="preserve"> </w:t>
      </w:r>
      <w:r>
        <w:rPr>
          <w:sz w:val="24"/>
          <w:szCs w:val="24"/>
        </w:rPr>
        <w:t>Sebesar</w:t>
      </w:r>
      <w:r>
        <w:rPr>
          <w:sz w:val="24"/>
          <w:szCs w:val="24"/>
          <w:lang w:val="id-ID"/>
        </w:rPr>
        <w:t xml:space="preserve"> </w:t>
      </w:r>
      <w:r>
        <w:rPr>
          <w:sz w:val="24"/>
          <w:szCs w:val="24"/>
        </w:rPr>
        <w:t>Rp.</w:t>
      </w:r>
      <w:r>
        <w:rPr>
          <w:sz w:val="24"/>
          <w:szCs w:val="24"/>
          <w:lang w:val="id-ID"/>
        </w:rPr>
        <w:t xml:space="preserve"> </w:t>
      </w:r>
      <w:r w:rsidR="00460772">
        <w:rPr>
          <w:sz w:val="24"/>
          <w:szCs w:val="24"/>
          <w:lang w:val="en-US"/>
        </w:rPr>
        <w:t>${harga_jual}</w:t>
      </w:r>
      <w:r>
        <w:rPr>
          <w:sz w:val="24"/>
          <w:szCs w:val="24"/>
        </w:rPr>
        <w:t>,- (</w:t>
      </w:r>
      <w:r w:rsidR="00847DCE">
        <w:rPr>
          <w:sz w:val="24"/>
          <w:szCs w:val="24"/>
          <w:lang w:val="en-US"/>
        </w:rPr>
        <w:t>${harga_jual_terbilang}</w:t>
      </w:r>
      <w:r>
        <w:rPr>
          <w:sz w:val="24"/>
          <w:szCs w:val="24"/>
        </w:rPr>
        <w:t>).</w:t>
      </w:r>
    </w:p>
    <w:p w14:paraId="1DDD5388" w14:textId="46135808" w:rsidR="00CB21BE" w:rsidRPr="00EB04D9" w:rsidRDefault="00CB21BE" w:rsidP="00CB21BE">
      <w:pPr>
        <w:pStyle w:val="ListParagraph"/>
        <w:numPr>
          <w:ilvl w:val="0"/>
          <w:numId w:val="2"/>
        </w:numPr>
        <w:tabs>
          <w:tab w:val="left" w:pos="2880"/>
        </w:tabs>
        <w:spacing w:before="1" w:line="600" w:lineRule="auto"/>
        <w:ind w:right="190"/>
        <w:rPr>
          <w:sz w:val="24"/>
        </w:rPr>
      </w:pPr>
      <w:r>
        <w:rPr>
          <w:sz w:val="24"/>
        </w:rPr>
        <w:lastRenderedPageBreak/>
        <w:t xml:space="preserve">Pembayaran Pertama Atau </w:t>
      </w:r>
      <w:r>
        <w:rPr>
          <w:sz w:val="24"/>
          <w:szCs w:val="24"/>
          <w:lang w:val="en-US"/>
        </w:rPr>
        <w:t>Booking Fee</w:t>
      </w:r>
      <w:r>
        <w:rPr>
          <w:sz w:val="24"/>
        </w:rPr>
        <w:t xml:space="preserve"> Sebesar</w:t>
      </w:r>
      <w:r>
        <w:rPr>
          <w:spacing w:val="-24"/>
          <w:sz w:val="24"/>
        </w:rPr>
        <w:t xml:space="preserve">     </w:t>
      </w:r>
      <w:r>
        <w:rPr>
          <w:sz w:val="24"/>
        </w:rPr>
        <w:t xml:space="preserve">Rp. </w:t>
      </w:r>
      <w:r w:rsidR="00A82BE3">
        <w:rPr>
          <w:sz w:val="24"/>
          <w:lang w:val="en-US"/>
        </w:rPr>
        <w:t>1</w:t>
      </w:r>
      <w:r w:rsidR="0098153A">
        <w:rPr>
          <w:sz w:val="24"/>
          <w:lang w:val="en-US"/>
        </w:rPr>
        <w:t>.000.000</w:t>
      </w:r>
      <w:r>
        <w:rPr>
          <w:sz w:val="24"/>
          <w:lang w:val="id-ID"/>
        </w:rPr>
        <w:t>,- (</w:t>
      </w:r>
      <w:r w:rsidR="00A82BE3">
        <w:rPr>
          <w:sz w:val="24"/>
          <w:lang w:val="en-US"/>
        </w:rPr>
        <w:t>Satu</w:t>
      </w:r>
      <w:r w:rsidR="0098153A">
        <w:rPr>
          <w:sz w:val="24"/>
          <w:lang w:val="en-US"/>
        </w:rPr>
        <w:t xml:space="preserve"> Juta</w:t>
      </w:r>
      <w:r>
        <w:rPr>
          <w:sz w:val="24"/>
          <w:lang w:val="id-ID"/>
        </w:rPr>
        <w:t xml:space="preserve"> Rupiah).</w:t>
      </w:r>
    </w:p>
    <w:p w14:paraId="29B02B4E" w14:textId="39E8785C" w:rsidR="00CB21BE" w:rsidRPr="005B384E" w:rsidRDefault="00CB21BE" w:rsidP="00CB21BE">
      <w:pPr>
        <w:pStyle w:val="ListParagraph"/>
        <w:numPr>
          <w:ilvl w:val="0"/>
          <w:numId w:val="2"/>
        </w:numPr>
        <w:tabs>
          <w:tab w:val="left" w:pos="2880"/>
        </w:tabs>
        <w:spacing w:before="1" w:line="600" w:lineRule="auto"/>
        <w:ind w:right="190"/>
        <w:rPr>
          <w:sz w:val="24"/>
        </w:rPr>
      </w:pPr>
      <w:r>
        <w:rPr>
          <w:sz w:val="24"/>
        </w:rPr>
        <w:t xml:space="preserve">Pembayaran Kedua Atau </w:t>
      </w:r>
      <w:r>
        <w:rPr>
          <w:sz w:val="24"/>
          <w:szCs w:val="24"/>
          <w:lang w:val="en-US"/>
        </w:rPr>
        <w:t>Down Payment</w:t>
      </w:r>
      <w:r>
        <w:rPr>
          <w:sz w:val="24"/>
        </w:rPr>
        <w:t xml:space="preserve"> Sebesar</w:t>
      </w:r>
      <w:r>
        <w:rPr>
          <w:spacing w:val="-24"/>
          <w:sz w:val="24"/>
        </w:rPr>
        <w:t xml:space="preserve">       </w:t>
      </w:r>
      <w:r>
        <w:rPr>
          <w:sz w:val="24"/>
        </w:rPr>
        <w:t>Rp.</w:t>
      </w:r>
      <w:r w:rsidR="00E0609A">
        <w:rPr>
          <w:sz w:val="24"/>
        </w:rPr>
        <w:t xml:space="preserve"> </w:t>
      </w:r>
      <w:r w:rsidR="00FD305F">
        <w:rPr>
          <w:sz w:val="24"/>
        </w:rPr>
        <w:t xml:space="preserve"> </w:t>
      </w:r>
      <w:r w:rsidR="006C47BC">
        <w:rPr>
          <w:sz w:val="24"/>
        </w:rPr>
        <w:t>${cicilan_per_bulan}</w:t>
      </w:r>
      <w:r>
        <w:rPr>
          <w:sz w:val="24"/>
          <w:lang w:val="id-ID"/>
        </w:rPr>
        <w:t>,</w:t>
      </w:r>
      <w:r w:rsidR="007520A5">
        <w:rPr>
          <w:sz w:val="24"/>
          <w:lang w:val="en-US"/>
        </w:rPr>
        <w:t xml:space="preserve"> </w:t>
      </w:r>
      <w:r>
        <w:rPr>
          <w:sz w:val="24"/>
          <w:lang w:val="id-ID"/>
        </w:rPr>
        <w:t>(</w:t>
      </w:r>
      <w:r w:rsidR="0061313C">
        <w:rPr>
          <w:sz w:val="24"/>
          <w:lang w:val="en-US"/>
        </w:rPr>
        <w:t>${cicilan_per_bulan_terbilang}</w:t>
      </w:r>
      <w:r w:rsidR="007036C5">
        <w:rPr>
          <w:sz w:val="24"/>
          <w:lang w:val="en-US"/>
        </w:rPr>
        <w:t xml:space="preserve"> Rupiah</w:t>
      </w:r>
      <w:r>
        <w:rPr>
          <w:sz w:val="24"/>
          <w:lang w:val="id-ID"/>
        </w:rPr>
        <w:t>).</w:t>
      </w:r>
    </w:p>
    <w:p w14:paraId="667A0BCD" w14:textId="781E4F87" w:rsidR="00CB21BE" w:rsidRPr="00D87607" w:rsidRDefault="00CB21BE" w:rsidP="00D87607">
      <w:pPr>
        <w:pStyle w:val="ListParagraph"/>
        <w:numPr>
          <w:ilvl w:val="0"/>
          <w:numId w:val="2"/>
        </w:numPr>
        <w:tabs>
          <w:tab w:val="left" w:pos="2880"/>
        </w:tabs>
        <w:spacing w:before="1" w:line="600" w:lineRule="auto"/>
        <w:ind w:right="190"/>
        <w:rPr>
          <w:sz w:val="24"/>
        </w:rPr>
      </w:pPr>
      <w:r>
        <w:rPr>
          <w:sz w:val="24"/>
        </w:rPr>
        <w:t xml:space="preserve">Pembayaran Selanjutnya Sebesar </w:t>
      </w:r>
      <w:r w:rsidR="00B11617">
        <w:rPr>
          <w:sz w:val="24"/>
        </w:rPr>
        <w:t>Rp.</w:t>
      </w:r>
      <w:r w:rsidR="0036735D">
        <w:rPr>
          <w:sz w:val="24"/>
          <w:lang w:val="en-US"/>
        </w:rPr>
        <w:t>${cicilan_per_bulan}</w:t>
      </w:r>
      <w:r w:rsidR="00B11617">
        <w:rPr>
          <w:sz w:val="24"/>
          <w:lang w:val="id-ID"/>
        </w:rPr>
        <w:t>,- (</w:t>
      </w:r>
      <w:r w:rsidR="0036735D">
        <w:rPr>
          <w:sz w:val="24"/>
          <w:lang w:val="en-US"/>
        </w:rPr>
        <w:t>${cicilan_per_bulan_terbilang}</w:t>
      </w:r>
      <w:r w:rsidR="007036C5">
        <w:rPr>
          <w:sz w:val="24"/>
          <w:lang w:val="en-US"/>
        </w:rPr>
        <w:t xml:space="preserve"> Rupiah</w:t>
      </w:r>
      <w:r w:rsidR="00B11617" w:rsidRPr="00D87607">
        <w:rPr>
          <w:sz w:val="24"/>
          <w:szCs w:val="24"/>
          <w:lang w:val="id-ID"/>
        </w:rPr>
        <w:t>)</w:t>
      </w:r>
      <w:r w:rsidR="00A82BE3" w:rsidRPr="00D87607">
        <w:rPr>
          <w:sz w:val="24"/>
          <w:szCs w:val="24"/>
          <w:lang w:val="en-GB"/>
        </w:rPr>
        <w:t xml:space="preserve"> </w:t>
      </w:r>
      <w:r w:rsidRPr="00D87607">
        <w:rPr>
          <w:sz w:val="24"/>
          <w:szCs w:val="24"/>
        </w:rPr>
        <w:t xml:space="preserve">pada tanggal </w:t>
      </w:r>
      <w:r w:rsidR="00D87607">
        <w:rPr>
          <w:sz w:val="24"/>
          <w:szCs w:val="24"/>
        </w:rPr>
        <w:t>01</w:t>
      </w:r>
      <w:r w:rsidRPr="00D87607">
        <w:rPr>
          <w:sz w:val="24"/>
          <w:szCs w:val="24"/>
        </w:rPr>
        <w:t xml:space="preserve"> (</w:t>
      </w:r>
      <w:r w:rsidR="00D87607">
        <w:rPr>
          <w:sz w:val="24"/>
          <w:szCs w:val="24"/>
        </w:rPr>
        <w:t>Satu</w:t>
      </w:r>
      <w:r w:rsidRPr="00D87607">
        <w:rPr>
          <w:sz w:val="24"/>
          <w:szCs w:val="24"/>
        </w:rPr>
        <w:t xml:space="preserve">) setiap Bulannya Hingga </w:t>
      </w:r>
      <w:r w:rsidR="002879FF">
        <w:rPr>
          <w:sz w:val="24"/>
          <w:szCs w:val="24"/>
        </w:rPr>
        <w:t>${lama_cicilan}</w:t>
      </w:r>
      <w:r w:rsidRPr="00D87607">
        <w:rPr>
          <w:sz w:val="24"/>
          <w:szCs w:val="24"/>
        </w:rPr>
        <w:t xml:space="preserve"> kali</w:t>
      </w:r>
      <w:r w:rsidRPr="00D87607">
        <w:rPr>
          <w:sz w:val="24"/>
        </w:rPr>
        <w:t xml:space="preserve">. </w:t>
      </w:r>
    </w:p>
    <w:p w14:paraId="7323A7B6" w14:textId="77777777" w:rsidR="00CB21BE" w:rsidRDefault="00CB21BE" w:rsidP="00CB21BE">
      <w:pPr>
        <w:pStyle w:val="ListParagraph"/>
        <w:numPr>
          <w:ilvl w:val="0"/>
          <w:numId w:val="2"/>
        </w:numPr>
        <w:tabs>
          <w:tab w:val="left" w:pos="2880"/>
        </w:tabs>
        <w:ind w:right="0"/>
        <w:rPr>
          <w:sz w:val="24"/>
        </w:rPr>
      </w:pPr>
      <w:r>
        <w:rPr>
          <w:sz w:val="24"/>
        </w:rPr>
        <w:t>Cara</w:t>
      </w:r>
      <w:r>
        <w:rPr>
          <w:spacing w:val="42"/>
          <w:sz w:val="24"/>
        </w:rPr>
        <w:t xml:space="preserve"> </w:t>
      </w:r>
      <w:r>
        <w:rPr>
          <w:sz w:val="24"/>
        </w:rPr>
        <w:t>Pembayaran</w:t>
      </w:r>
      <w:r>
        <w:rPr>
          <w:spacing w:val="46"/>
          <w:sz w:val="24"/>
        </w:rPr>
        <w:t xml:space="preserve"> </w:t>
      </w:r>
      <w:r>
        <w:rPr>
          <w:sz w:val="24"/>
        </w:rPr>
        <w:t>via</w:t>
      </w:r>
      <w:r>
        <w:rPr>
          <w:spacing w:val="46"/>
          <w:sz w:val="24"/>
        </w:rPr>
        <w:t xml:space="preserve"> </w:t>
      </w:r>
      <w:r>
        <w:rPr>
          <w:sz w:val="24"/>
        </w:rPr>
        <w:t>Transfer</w:t>
      </w:r>
      <w:r>
        <w:rPr>
          <w:spacing w:val="45"/>
          <w:sz w:val="24"/>
        </w:rPr>
        <w:t xml:space="preserve"> </w:t>
      </w:r>
      <w:r>
        <w:rPr>
          <w:sz w:val="24"/>
        </w:rPr>
        <w:t>ke</w:t>
      </w:r>
      <w:r>
        <w:rPr>
          <w:spacing w:val="43"/>
          <w:sz w:val="24"/>
        </w:rPr>
        <w:t xml:space="preserve"> </w:t>
      </w:r>
      <w:r>
        <w:rPr>
          <w:sz w:val="24"/>
        </w:rPr>
        <w:t>Rekening</w:t>
      </w:r>
      <w:r>
        <w:rPr>
          <w:spacing w:val="46"/>
          <w:sz w:val="24"/>
        </w:rPr>
        <w:t xml:space="preserve"> </w:t>
      </w:r>
      <w:r>
        <w:rPr>
          <w:sz w:val="24"/>
        </w:rPr>
        <w:t>bank</w:t>
      </w:r>
    </w:p>
    <w:p w14:paraId="39E5F511" w14:textId="77777777" w:rsidR="00CB21BE" w:rsidRDefault="00CB21BE" w:rsidP="00CB21BE">
      <w:pPr>
        <w:pStyle w:val="BodyText"/>
        <w:spacing w:before="10"/>
        <w:rPr>
          <w:sz w:val="35"/>
        </w:rPr>
      </w:pPr>
    </w:p>
    <w:p w14:paraId="45F76212" w14:textId="77777777" w:rsidR="00CB21BE" w:rsidRDefault="00CB21BE" w:rsidP="00CB21BE">
      <w:pPr>
        <w:pStyle w:val="Heading1"/>
        <w:ind w:left="2880" w:right="0"/>
        <w:jc w:val="both"/>
        <w:rPr>
          <w:b w:val="0"/>
        </w:rPr>
      </w:pPr>
      <w:r>
        <w:t>BANK SYARIAH INDONESIA 7981133240 a/n FACHRUDDIN</w:t>
      </w:r>
      <w:r>
        <w:rPr>
          <w:b w:val="0"/>
        </w:rPr>
        <w:t>.</w:t>
      </w:r>
    </w:p>
    <w:p w14:paraId="3E7A1EA9" w14:textId="77777777" w:rsidR="00CB21BE" w:rsidRDefault="00CB21BE" w:rsidP="00CB21BE">
      <w:pPr>
        <w:pStyle w:val="BodyText"/>
        <w:rPr>
          <w:sz w:val="26"/>
        </w:rPr>
      </w:pPr>
    </w:p>
    <w:p w14:paraId="6DF7163A" w14:textId="77777777" w:rsidR="00CB21BE" w:rsidRDefault="00CB21BE" w:rsidP="00CB21BE">
      <w:pPr>
        <w:spacing w:before="205"/>
        <w:ind w:left="3288" w:right="2107"/>
        <w:jc w:val="center"/>
        <w:rPr>
          <w:b/>
          <w:sz w:val="24"/>
        </w:rPr>
      </w:pPr>
      <w:r>
        <w:rPr>
          <w:b/>
          <w:sz w:val="24"/>
        </w:rPr>
        <w:t>PASAL 2</w:t>
      </w:r>
    </w:p>
    <w:p w14:paraId="3B1CB14C" w14:textId="77777777" w:rsidR="00CB21BE" w:rsidRDefault="00CB21BE" w:rsidP="00CB21BE">
      <w:pPr>
        <w:pStyle w:val="BodyText"/>
        <w:rPr>
          <w:b/>
          <w:sz w:val="26"/>
        </w:rPr>
      </w:pPr>
    </w:p>
    <w:p w14:paraId="56CA7EC2" w14:textId="77777777" w:rsidR="00CB21BE" w:rsidRDefault="00CB21BE" w:rsidP="00CB21BE">
      <w:pPr>
        <w:pStyle w:val="BodyText"/>
        <w:spacing w:before="233" w:line="600" w:lineRule="auto"/>
        <w:ind w:left="1440" w:right="384"/>
      </w:pPr>
      <w:r>
        <w:t>Pihak Pertama menjamin Pihak Kedua tentang apa yang akan dijual dan diserahkan menurut akta ini:</w:t>
      </w:r>
    </w:p>
    <w:p w14:paraId="316DC3A0" w14:textId="77777777" w:rsidR="00CF3AD3" w:rsidRDefault="00CB21BE" w:rsidP="00CB21BE">
      <w:pPr>
        <w:pStyle w:val="BodyText"/>
        <w:numPr>
          <w:ilvl w:val="0"/>
          <w:numId w:val="3"/>
        </w:numPr>
        <w:spacing w:before="102" w:line="600" w:lineRule="auto"/>
        <w:ind w:right="244"/>
        <w:jc w:val="both"/>
      </w:pPr>
      <w:r>
        <w:t>Berdasarkan Surat Perjanjian Jual Beli Tanah, Tanggal 2</w:t>
      </w:r>
      <w:r w:rsidR="00096F33">
        <w:t>9</w:t>
      </w:r>
      <w:r>
        <w:t>/1</w:t>
      </w:r>
      <w:r w:rsidR="00096F33">
        <w:t>0</w:t>
      </w:r>
      <w:r>
        <w:t xml:space="preserve">/2022 (Dua Puluh </w:t>
      </w:r>
      <w:r w:rsidR="00096F33">
        <w:t>Sembilan Oktober</w:t>
      </w:r>
      <w:r>
        <w:t xml:space="preserve"> Dua Ribu Dua Puluh</w:t>
      </w:r>
      <w:r>
        <w:rPr>
          <w:lang w:val="id-ID"/>
        </w:rPr>
        <w:t xml:space="preserve"> Dua</w:t>
      </w:r>
      <w:r w:rsidR="00CF3AD3">
        <w:t>),</w:t>
      </w:r>
      <w:r>
        <w:t xml:space="preserve"> Sebidang tanah yang tercatat dalam Sertipikat Hak Milik Nomor : 01029 yang terletak di Kelurahan Karang Joang, Kecamatan Balikpapan Utara, </w:t>
      </w:r>
    </w:p>
    <w:p w14:paraId="5AF6A139" w14:textId="77777777" w:rsidR="00CB21BE" w:rsidRDefault="00CB21BE" w:rsidP="00CF3AD3">
      <w:pPr>
        <w:pStyle w:val="BodyText"/>
        <w:spacing w:before="102" w:line="600" w:lineRule="auto"/>
        <w:ind w:left="2160" w:right="244"/>
        <w:jc w:val="both"/>
      </w:pPr>
      <w:r>
        <w:t xml:space="preserve">Kota Balikpapan, Provinsi Kalimantan Timur dengan </w:t>
      </w:r>
      <w:r>
        <w:lastRenderedPageBreak/>
        <w:t xml:space="preserve">luas -+ 12.840 m2 diuraikan dalam Surat Ukur  Nomor : 384/89 Tertanggal 30-03-1989 ( Tiga Puluh Maret Seribu Sembilan Ratus Delapan Puluh Sembilan ) Yang Dikeluarkan oleh yang berwenang Atas Nama </w:t>
      </w:r>
      <w:r>
        <w:rPr>
          <w:b/>
        </w:rPr>
        <w:t xml:space="preserve">WASINO </w:t>
      </w:r>
      <w:r>
        <w:t>dengan segala sesuatu yang berdiri</w:t>
      </w:r>
      <w:r>
        <w:rPr>
          <w:spacing w:val="-15"/>
        </w:rPr>
        <w:t xml:space="preserve"> </w:t>
      </w:r>
      <w:r>
        <w:t>diatasnya.</w:t>
      </w:r>
    </w:p>
    <w:p w14:paraId="4293E837" w14:textId="77777777" w:rsidR="00CB21BE" w:rsidRDefault="00CB21BE" w:rsidP="00CB21BE">
      <w:pPr>
        <w:pStyle w:val="ListParagraph"/>
        <w:numPr>
          <w:ilvl w:val="0"/>
          <w:numId w:val="3"/>
        </w:numPr>
        <w:tabs>
          <w:tab w:val="left" w:pos="2160"/>
        </w:tabs>
        <w:spacing w:line="600" w:lineRule="auto"/>
        <w:rPr>
          <w:sz w:val="24"/>
        </w:rPr>
      </w:pPr>
      <w:r>
        <w:rPr>
          <w:sz w:val="24"/>
        </w:rPr>
        <w:t>Betul hak Pihak Pertama dan hanya Pihak Pertama yang berhak penuh untuk memindah</w:t>
      </w:r>
      <w:r>
        <w:rPr>
          <w:spacing w:val="-13"/>
          <w:sz w:val="24"/>
        </w:rPr>
        <w:t xml:space="preserve"> </w:t>
      </w:r>
      <w:r>
        <w:rPr>
          <w:sz w:val="24"/>
        </w:rPr>
        <w:t>tangankannya.</w:t>
      </w:r>
    </w:p>
    <w:p w14:paraId="3F405E06" w14:textId="77777777" w:rsidR="00CB21BE" w:rsidRDefault="00CB21BE" w:rsidP="00CB21BE">
      <w:pPr>
        <w:pStyle w:val="ListParagraph"/>
        <w:numPr>
          <w:ilvl w:val="0"/>
          <w:numId w:val="3"/>
        </w:numPr>
        <w:tabs>
          <w:tab w:val="left" w:pos="2160"/>
        </w:tabs>
        <w:spacing w:line="600" w:lineRule="auto"/>
        <w:rPr>
          <w:sz w:val="24"/>
        </w:rPr>
      </w:pPr>
      <w:r>
        <w:rPr>
          <w:sz w:val="24"/>
        </w:rPr>
        <w:t>Tidak dikenakan suatu sitaan atau menjadi tanggungan untuk suatu perhutangan dan tidak dibebani oleh ikatan-ikatan lain yang berupa apapun</w:t>
      </w:r>
      <w:r>
        <w:rPr>
          <w:spacing w:val="-17"/>
          <w:sz w:val="24"/>
        </w:rPr>
        <w:t xml:space="preserve"> </w:t>
      </w:r>
      <w:r>
        <w:rPr>
          <w:sz w:val="24"/>
        </w:rPr>
        <w:t>juga;</w:t>
      </w:r>
    </w:p>
    <w:p w14:paraId="2363D011" w14:textId="77777777" w:rsidR="00CB21BE" w:rsidRDefault="00CB21BE" w:rsidP="00CB21BE">
      <w:pPr>
        <w:pStyle w:val="ListParagraph"/>
        <w:numPr>
          <w:ilvl w:val="0"/>
          <w:numId w:val="3"/>
        </w:numPr>
        <w:tabs>
          <w:tab w:val="left" w:pos="2160"/>
        </w:tabs>
        <w:spacing w:line="600" w:lineRule="auto"/>
        <w:rPr>
          <w:sz w:val="24"/>
        </w:rPr>
      </w:pPr>
      <w:r>
        <w:rPr>
          <w:sz w:val="24"/>
        </w:rPr>
        <w:t>baik sekarang maupun di kemudian hari Pihak Kedua tidak akan mendapat tuntutan dari Pihak lain yang menyatakan mempunyai hak terlebih dahulu atau turut mempunyai hak</w:t>
      </w:r>
      <w:r>
        <w:rPr>
          <w:spacing w:val="-3"/>
          <w:sz w:val="24"/>
        </w:rPr>
        <w:t xml:space="preserve"> </w:t>
      </w:r>
      <w:r>
        <w:rPr>
          <w:sz w:val="24"/>
        </w:rPr>
        <w:t>atasnya</w:t>
      </w:r>
    </w:p>
    <w:p w14:paraId="4731E561" w14:textId="77777777" w:rsidR="00CB21BE" w:rsidRDefault="00CB21BE" w:rsidP="00CB21BE">
      <w:pPr>
        <w:pStyle w:val="BodyText"/>
        <w:spacing w:line="600" w:lineRule="auto"/>
        <w:ind w:left="1440" w:right="244"/>
        <w:jc w:val="both"/>
      </w:pPr>
      <w:r>
        <w:t>Karenanya Pihak Pertama dengan ini membebaskan Pihak Kedua mengenai hal-hal</w:t>
      </w:r>
      <w:r>
        <w:rPr>
          <w:spacing w:val="-6"/>
        </w:rPr>
        <w:t xml:space="preserve"> </w:t>
      </w:r>
      <w:r>
        <w:t>tersebut.</w:t>
      </w:r>
    </w:p>
    <w:p w14:paraId="6039A5D5" w14:textId="77777777" w:rsidR="00CB21BE" w:rsidRDefault="00CB21BE" w:rsidP="00CB21BE">
      <w:pPr>
        <w:pStyle w:val="Heading1"/>
        <w:spacing w:before="102"/>
      </w:pPr>
      <w:r>
        <w:t>PASAL 3</w:t>
      </w:r>
    </w:p>
    <w:p w14:paraId="1E9BD64A" w14:textId="77777777" w:rsidR="00CB21BE" w:rsidRDefault="00CB21BE" w:rsidP="00CB21BE">
      <w:pPr>
        <w:pStyle w:val="BodyText"/>
        <w:rPr>
          <w:b/>
          <w:sz w:val="26"/>
        </w:rPr>
      </w:pPr>
    </w:p>
    <w:p w14:paraId="3D1F000C" w14:textId="0B74701E" w:rsidR="00CB21BE" w:rsidRPr="00E54052" w:rsidRDefault="00CB21BE" w:rsidP="00E54052">
      <w:pPr>
        <w:pStyle w:val="BodyText"/>
        <w:spacing w:before="232" w:line="360" w:lineRule="auto"/>
        <w:ind w:left="1440"/>
        <w:jc w:val="both"/>
      </w:pPr>
      <w:r>
        <w:t>Pihak Pertama mengikatkan diri terhadap Pihak Kedua :</w:t>
      </w:r>
    </w:p>
    <w:p w14:paraId="6951A17A" w14:textId="77777777" w:rsidR="00CB21BE" w:rsidRDefault="00CB21BE" w:rsidP="00CB21BE">
      <w:pPr>
        <w:pStyle w:val="BodyText"/>
        <w:spacing w:before="233" w:line="600" w:lineRule="auto"/>
        <w:ind w:left="1440" w:right="244"/>
        <w:jc w:val="both"/>
      </w:pPr>
      <w:r>
        <w:t>untuk membantu pengurusan Sertifikat Tanah Dan balik nama Hak atas tanah tersebut ke atas nama Pihak Kedua yang dikeluarkan oleh instansi yang berwenang.</w:t>
      </w:r>
    </w:p>
    <w:p w14:paraId="7BACAC58" w14:textId="77777777" w:rsidR="00CB21BE" w:rsidRDefault="00CB21BE" w:rsidP="00CB21BE">
      <w:pPr>
        <w:pStyle w:val="Heading1"/>
        <w:spacing w:before="119"/>
      </w:pPr>
      <w:r>
        <w:t>PASAL 4</w:t>
      </w:r>
    </w:p>
    <w:p w14:paraId="2A5CA2CF" w14:textId="77777777" w:rsidR="00CB21BE" w:rsidRDefault="00CB21BE" w:rsidP="00CB21BE">
      <w:pPr>
        <w:pStyle w:val="BodyText"/>
        <w:rPr>
          <w:b/>
          <w:sz w:val="26"/>
        </w:rPr>
      </w:pPr>
    </w:p>
    <w:p w14:paraId="3EDE95F9" w14:textId="77777777" w:rsidR="00CB21BE" w:rsidRDefault="00CB21BE" w:rsidP="00CB21BE">
      <w:pPr>
        <w:pStyle w:val="BodyText"/>
        <w:spacing w:before="8"/>
        <w:rPr>
          <w:b/>
          <w:sz w:val="20"/>
        </w:rPr>
      </w:pPr>
    </w:p>
    <w:p w14:paraId="7C2C42D3" w14:textId="77777777" w:rsidR="00CB21BE" w:rsidRDefault="00CB21BE" w:rsidP="00CB21BE">
      <w:pPr>
        <w:pStyle w:val="BodyText"/>
        <w:spacing w:line="600" w:lineRule="auto"/>
        <w:ind w:left="1440" w:right="244"/>
        <w:jc w:val="both"/>
      </w:pPr>
      <w:r>
        <w:t>Perjanjian ini tidak berakhir karena salah satu Pihak meninggal dunia, akan tetapi tetap menurun, dan harus ditaati oleh para ahli waris yang meninggal atau penggantinya menurut hukum.</w:t>
      </w:r>
    </w:p>
    <w:p w14:paraId="490CA2E5" w14:textId="77777777" w:rsidR="00CB21BE" w:rsidRPr="00514DBA" w:rsidRDefault="00CB21BE" w:rsidP="00CB21BE">
      <w:pPr>
        <w:pStyle w:val="Heading1"/>
        <w:spacing w:before="118"/>
      </w:pPr>
      <w:r>
        <w:t>PASAL 5</w:t>
      </w:r>
    </w:p>
    <w:p w14:paraId="04D209FB" w14:textId="77777777" w:rsidR="00CB21BE" w:rsidRDefault="00CB21BE" w:rsidP="00CB21BE">
      <w:pPr>
        <w:pStyle w:val="BodyText"/>
        <w:spacing w:before="9"/>
        <w:rPr>
          <w:b/>
          <w:sz w:val="20"/>
        </w:rPr>
      </w:pPr>
    </w:p>
    <w:p w14:paraId="08D58D0C" w14:textId="77777777" w:rsidR="00CB21BE" w:rsidRDefault="00CB21BE" w:rsidP="00CB21BE">
      <w:pPr>
        <w:pStyle w:val="ListParagraph"/>
        <w:numPr>
          <w:ilvl w:val="1"/>
          <w:numId w:val="3"/>
        </w:numPr>
        <w:tabs>
          <w:tab w:val="left" w:pos="2160"/>
        </w:tabs>
        <w:spacing w:line="600" w:lineRule="auto"/>
        <w:rPr>
          <w:sz w:val="24"/>
        </w:rPr>
      </w:pPr>
      <w:r>
        <w:rPr>
          <w:sz w:val="24"/>
        </w:rPr>
        <w:t>Segala ongkos yang berhubungan dengan pengurusan Akta Jual Beli (AJB) dan Balik Nama hak atas tanah tersebut ke atas nama Pihak Kedua masing- masing pihak membayar 50% dari biaya yang</w:t>
      </w:r>
      <w:r>
        <w:rPr>
          <w:spacing w:val="-30"/>
          <w:sz w:val="24"/>
        </w:rPr>
        <w:t xml:space="preserve"> </w:t>
      </w:r>
      <w:r>
        <w:rPr>
          <w:sz w:val="24"/>
        </w:rPr>
        <w:t>timbul.</w:t>
      </w:r>
    </w:p>
    <w:p w14:paraId="0390B4F1" w14:textId="77777777" w:rsidR="00CB21BE" w:rsidRDefault="00CB21BE" w:rsidP="00CB21BE">
      <w:pPr>
        <w:pStyle w:val="ListParagraph"/>
        <w:numPr>
          <w:ilvl w:val="1"/>
          <w:numId w:val="3"/>
        </w:numPr>
        <w:tabs>
          <w:tab w:val="left" w:pos="2160"/>
        </w:tabs>
        <w:spacing w:line="600" w:lineRule="auto"/>
        <w:rPr>
          <w:sz w:val="24"/>
        </w:rPr>
      </w:pPr>
      <w:r>
        <w:rPr>
          <w:sz w:val="24"/>
        </w:rPr>
        <w:t>Jika ada kelebihan tanah maka akan dihitung :</w:t>
      </w:r>
    </w:p>
    <w:p w14:paraId="617A4223" w14:textId="77777777" w:rsidR="00CB21BE" w:rsidRPr="0039081B" w:rsidRDefault="00CB21BE" w:rsidP="00CB21BE">
      <w:pPr>
        <w:pStyle w:val="ListParagraph"/>
        <w:tabs>
          <w:tab w:val="left" w:pos="2160"/>
        </w:tabs>
        <w:spacing w:line="600" w:lineRule="auto"/>
        <w:ind w:firstLine="0"/>
        <w:jc w:val="left"/>
        <w:rPr>
          <w:sz w:val="24"/>
        </w:rPr>
      </w:pPr>
      <w:r>
        <w:rPr>
          <w:sz w:val="24"/>
        </w:rPr>
        <w:t>luas kelebihan tanah x Rp. 583.000,- (Lima Ratus Delapan Puluh Tiga Ribu Rupiah ) =</w:t>
      </w:r>
    </w:p>
    <w:p w14:paraId="2A482896" w14:textId="77777777" w:rsidR="00CB21BE" w:rsidRDefault="00CB21BE" w:rsidP="00CB21BE">
      <w:pPr>
        <w:pStyle w:val="Heading1"/>
        <w:spacing w:before="121"/>
      </w:pPr>
      <w:r>
        <w:t>PASAL 6</w:t>
      </w:r>
    </w:p>
    <w:p w14:paraId="2D49BD3D" w14:textId="77777777" w:rsidR="00CB21BE" w:rsidRDefault="00CB21BE" w:rsidP="00CB21BE">
      <w:pPr>
        <w:pStyle w:val="BodyText"/>
        <w:rPr>
          <w:b/>
          <w:sz w:val="26"/>
        </w:rPr>
      </w:pPr>
    </w:p>
    <w:p w14:paraId="00ED903A" w14:textId="77777777" w:rsidR="00CB21BE" w:rsidRDefault="00CB21BE" w:rsidP="00CB21BE">
      <w:pPr>
        <w:pStyle w:val="BodyText"/>
        <w:spacing w:before="102" w:line="600" w:lineRule="auto"/>
        <w:ind w:left="2160" w:right="247"/>
        <w:jc w:val="both"/>
      </w:pPr>
      <w:r>
        <w:t>Apabila terjadi keadaan memaksa (force majeure) yaitu di luar kemampuan Kedua belah Pihak seperti bencana alam, banjir, kebakaran kebijakan Pemerintah dan</w:t>
      </w:r>
      <w:r>
        <w:rPr>
          <w:spacing w:val="35"/>
        </w:rPr>
        <w:t xml:space="preserve"> </w:t>
      </w:r>
      <w:r>
        <w:t>kontur</w:t>
      </w:r>
      <w:r>
        <w:rPr>
          <w:spacing w:val="38"/>
        </w:rPr>
        <w:t xml:space="preserve"> </w:t>
      </w:r>
      <w:r>
        <w:t>tanah</w:t>
      </w:r>
      <w:r>
        <w:rPr>
          <w:spacing w:val="38"/>
        </w:rPr>
        <w:t xml:space="preserve"> </w:t>
      </w:r>
      <w:r>
        <w:t>yang</w:t>
      </w:r>
      <w:r>
        <w:rPr>
          <w:spacing w:val="38"/>
        </w:rPr>
        <w:t xml:space="preserve"> </w:t>
      </w:r>
      <w:r>
        <w:t>tidak</w:t>
      </w:r>
      <w:r>
        <w:rPr>
          <w:spacing w:val="38"/>
        </w:rPr>
        <w:t xml:space="preserve"> </w:t>
      </w:r>
      <w:r>
        <w:t>memungkinkan</w:t>
      </w:r>
      <w:r>
        <w:rPr>
          <w:spacing w:val="38"/>
        </w:rPr>
        <w:t xml:space="preserve"> </w:t>
      </w:r>
      <w:r>
        <w:t>maka</w:t>
      </w:r>
      <w:r>
        <w:rPr>
          <w:spacing w:val="39"/>
        </w:rPr>
        <w:t xml:space="preserve"> </w:t>
      </w:r>
      <w:r>
        <w:t>para Pihak sepakat untuk meninjau kembali isi perjanjian ini</w:t>
      </w:r>
    </w:p>
    <w:p w14:paraId="34C2A3FD" w14:textId="77777777" w:rsidR="00CB21BE" w:rsidRDefault="00CB21BE" w:rsidP="00CB21BE">
      <w:pPr>
        <w:pStyle w:val="ListParagraph"/>
        <w:numPr>
          <w:ilvl w:val="2"/>
          <w:numId w:val="3"/>
        </w:numPr>
        <w:tabs>
          <w:tab w:val="left" w:pos="2160"/>
        </w:tabs>
        <w:spacing w:line="600" w:lineRule="auto"/>
        <w:ind w:right="247"/>
        <w:rPr>
          <w:sz w:val="24"/>
        </w:rPr>
      </w:pPr>
      <w:r>
        <w:rPr>
          <w:sz w:val="24"/>
        </w:rPr>
        <w:t>Keadaan memaksa (force majeure) tersebut harus secara langsung berdampak pada tidak terpenuhinya kewajiban Para</w:t>
      </w:r>
      <w:r>
        <w:rPr>
          <w:spacing w:val="-3"/>
          <w:sz w:val="24"/>
        </w:rPr>
        <w:t xml:space="preserve"> </w:t>
      </w:r>
      <w:r>
        <w:rPr>
          <w:sz w:val="24"/>
        </w:rPr>
        <w:t>Pihak.</w:t>
      </w:r>
    </w:p>
    <w:p w14:paraId="2A19ED1D" w14:textId="77777777" w:rsidR="00CB21BE" w:rsidRDefault="00CB21BE" w:rsidP="00CB21BE">
      <w:pPr>
        <w:pStyle w:val="ListParagraph"/>
        <w:numPr>
          <w:ilvl w:val="2"/>
          <w:numId w:val="3"/>
        </w:numPr>
        <w:tabs>
          <w:tab w:val="left" w:pos="2160"/>
        </w:tabs>
        <w:spacing w:line="600" w:lineRule="auto"/>
        <w:rPr>
          <w:sz w:val="24"/>
        </w:rPr>
      </w:pPr>
      <w:r>
        <w:rPr>
          <w:sz w:val="24"/>
        </w:rPr>
        <w:lastRenderedPageBreak/>
        <w:t>Apabila para Pihak mengalami (force majeure) yang tersebut di atas maka para Pihak melaporkan tersebut secara tertulis dalam kurun waktu</w:t>
      </w:r>
      <w:r>
        <w:rPr>
          <w:spacing w:val="-32"/>
          <w:sz w:val="24"/>
        </w:rPr>
        <w:t xml:space="preserve"> </w:t>
      </w:r>
      <w:r>
        <w:rPr>
          <w:sz w:val="24"/>
        </w:rPr>
        <w:t>selambat-lambatnya</w:t>
      </w:r>
    </w:p>
    <w:p w14:paraId="3FAA4C76" w14:textId="77777777" w:rsidR="00CB21BE" w:rsidRDefault="00CB21BE" w:rsidP="00CB21BE">
      <w:pPr>
        <w:pStyle w:val="BodyText"/>
        <w:spacing w:line="600" w:lineRule="auto"/>
        <w:ind w:left="2160" w:right="247"/>
        <w:jc w:val="both"/>
      </w:pPr>
      <w:r>
        <w:t>7 (tujuh) hari setelah terjadi nya force majeure tersebut.</w:t>
      </w:r>
    </w:p>
    <w:p w14:paraId="034421AD" w14:textId="77777777" w:rsidR="00CB21BE" w:rsidRDefault="00CB21BE" w:rsidP="00CB21BE">
      <w:pPr>
        <w:pStyle w:val="Heading1"/>
        <w:spacing w:line="271" w:lineRule="exact"/>
        <w:ind w:right="1387"/>
      </w:pPr>
      <w:r>
        <w:t>PASAL 7</w:t>
      </w:r>
    </w:p>
    <w:p w14:paraId="67CC9AB3" w14:textId="77777777" w:rsidR="00CB21BE" w:rsidRDefault="00CB21BE" w:rsidP="00CB21BE">
      <w:pPr>
        <w:pStyle w:val="BodyText"/>
        <w:rPr>
          <w:b/>
          <w:sz w:val="36"/>
        </w:rPr>
      </w:pPr>
    </w:p>
    <w:p w14:paraId="2F57AF5B" w14:textId="77777777" w:rsidR="00CB21BE" w:rsidRDefault="00CB21BE" w:rsidP="00CB21BE">
      <w:pPr>
        <w:pStyle w:val="ListParagraph"/>
        <w:numPr>
          <w:ilvl w:val="0"/>
          <w:numId w:val="4"/>
        </w:numPr>
        <w:tabs>
          <w:tab w:val="left" w:pos="2160"/>
        </w:tabs>
        <w:spacing w:line="600" w:lineRule="auto"/>
        <w:rPr>
          <w:sz w:val="24"/>
        </w:rPr>
      </w:pPr>
      <w:r>
        <w:rPr>
          <w:sz w:val="24"/>
        </w:rPr>
        <w:t>Apabila dikemudian hari Pihak Kedua melakukan pembatalan Perjanjian Pengikatan Jual Beli ini maka Pihak Kedua berkewajiban untuk mengembalikan Akta Perjanjian Pengikatan Jual Beli yang telah dibuat dan dikeluarkan oleh Pihak</w:t>
      </w:r>
      <w:r>
        <w:rPr>
          <w:spacing w:val="-9"/>
          <w:sz w:val="24"/>
        </w:rPr>
        <w:t xml:space="preserve"> </w:t>
      </w:r>
      <w:r>
        <w:rPr>
          <w:sz w:val="24"/>
        </w:rPr>
        <w:t>Pertama.</w:t>
      </w:r>
    </w:p>
    <w:p w14:paraId="51EEF6DF" w14:textId="77777777" w:rsidR="00CB21BE" w:rsidRDefault="00CB21BE" w:rsidP="00CB21BE">
      <w:pPr>
        <w:pStyle w:val="ListParagraph"/>
        <w:numPr>
          <w:ilvl w:val="0"/>
          <w:numId w:val="4"/>
        </w:numPr>
        <w:tabs>
          <w:tab w:val="left" w:pos="2160"/>
        </w:tabs>
        <w:spacing w:line="600" w:lineRule="auto"/>
        <w:rPr>
          <w:sz w:val="24"/>
        </w:rPr>
      </w:pPr>
      <w:r>
        <w:rPr>
          <w:sz w:val="24"/>
        </w:rPr>
        <w:t>Dalam hal seperti kejadian tersebut diatas maka Pihak Kedua akan dikenakan biaya administrasi dan Biaya Fee Marketing yang akan dibebankan langsung dalam pengembalian pembayaran pembelian kavling (refund) Setelah Kavling Tersebut Terjual</w:t>
      </w:r>
      <w:r>
        <w:rPr>
          <w:spacing w:val="-32"/>
          <w:sz w:val="24"/>
        </w:rPr>
        <w:t xml:space="preserve"> </w:t>
      </w:r>
      <w:r>
        <w:rPr>
          <w:sz w:val="24"/>
        </w:rPr>
        <w:t>Kembali.</w:t>
      </w:r>
    </w:p>
    <w:p w14:paraId="5781A76C" w14:textId="77777777" w:rsidR="00CB21BE" w:rsidRDefault="00CB21BE" w:rsidP="00CB21BE">
      <w:pPr>
        <w:pStyle w:val="Heading1"/>
        <w:ind w:left="3294" w:right="1389"/>
      </w:pPr>
      <w:r>
        <w:t>PASAL 8</w:t>
      </w:r>
    </w:p>
    <w:p w14:paraId="2400AEFB" w14:textId="77777777" w:rsidR="00CB21BE" w:rsidRDefault="00CB21BE" w:rsidP="00CB21BE">
      <w:pPr>
        <w:pStyle w:val="BodyText"/>
        <w:rPr>
          <w:b/>
          <w:sz w:val="26"/>
        </w:rPr>
      </w:pPr>
    </w:p>
    <w:p w14:paraId="4945975E" w14:textId="77777777" w:rsidR="00CB21BE" w:rsidRDefault="00CB21BE" w:rsidP="00CB21BE">
      <w:pPr>
        <w:pStyle w:val="BodyText"/>
        <w:spacing w:line="600" w:lineRule="auto"/>
        <w:ind w:left="1440" w:right="244"/>
        <w:jc w:val="both"/>
      </w:pPr>
      <w:r>
        <w:t>Perjanjian Pengikatan Jual Beli ini berlaku sampai dengan dikeluarkannya Akta Jual Beli yang ditandatangani oleh Para Pihak yang dibuat oleh dan dihadapan Pejabat Pembuat Akta Tanah (PPAT).</w:t>
      </w:r>
    </w:p>
    <w:p w14:paraId="0DCCD63B" w14:textId="77777777" w:rsidR="00CB21BE" w:rsidRDefault="00CB21BE" w:rsidP="00CB21BE">
      <w:pPr>
        <w:pStyle w:val="BodyText"/>
        <w:spacing w:line="600" w:lineRule="auto"/>
        <w:ind w:left="1440" w:right="244"/>
        <w:jc w:val="both"/>
      </w:pPr>
    </w:p>
    <w:p w14:paraId="06434A30" w14:textId="77777777" w:rsidR="00CB21BE" w:rsidRDefault="00CB21BE" w:rsidP="00CB21BE">
      <w:pPr>
        <w:pStyle w:val="Heading1"/>
        <w:spacing w:before="119"/>
        <w:ind w:right="1387"/>
      </w:pPr>
      <w:r>
        <w:lastRenderedPageBreak/>
        <w:t>PASAL 9</w:t>
      </w:r>
    </w:p>
    <w:p w14:paraId="5E81C21E" w14:textId="77777777" w:rsidR="00CB21BE" w:rsidRDefault="00CB21BE" w:rsidP="00CB21BE">
      <w:pPr>
        <w:pStyle w:val="BodyText"/>
        <w:rPr>
          <w:b/>
          <w:sz w:val="26"/>
        </w:rPr>
      </w:pPr>
    </w:p>
    <w:p w14:paraId="3300D8F5" w14:textId="77777777" w:rsidR="00CB21BE" w:rsidRDefault="00CB21BE" w:rsidP="00CB21BE">
      <w:pPr>
        <w:pStyle w:val="BodyText"/>
        <w:spacing w:before="8"/>
        <w:rPr>
          <w:b/>
          <w:sz w:val="20"/>
        </w:rPr>
      </w:pPr>
    </w:p>
    <w:p w14:paraId="42900399" w14:textId="77777777" w:rsidR="00CB21BE" w:rsidRPr="00D42F47" w:rsidRDefault="00CB21BE" w:rsidP="00CB21BE">
      <w:pPr>
        <w:pStyle w:val="BodyText"/>
        <w:spacing w:line="600" w:lineRule="auto"/>
        <w:ind w:left="1440" w:right="244"/>
        <w:jc w:val="both"/>
      </w:pPr>
      <w:r>
        <w:t>Para Pihak menjamin bahwa kebenaran identitas Para Pihak, surat-surat, dokumen-dokumen maupun keterangan-keterangan yang diberikan adalah benar adanya, sehingga mengakibatkan adanya tuntutan hukum sepenuhnya menjadi beban Pihak pertama dan membebaskan saksi-saksi dan Notaris dari tuntutan</w:t>
      </w:r>
      <w:r>
        <w:rPr>
          <w:spacing w:val="-5"/>
        </w:rPr>
        <w:t xml:space="preserve"> </w:t>
      </w:r>
      <w:r>
        <w:t>hukum.</w:t>
      </w:r>
    </w:p>
    <w:p w14:paraId="29E6E132" w14:textId="77777777" w:rsidR="00CB21BE" w:rsidRDefault="00CB21BE" w:rsidP="00CB21BE">
      <w:pPr>
        <w:pStyle w:val="Heading1"/>
        <w:ind w:right="1387"/>
      </w:pPr>
      <w:r>
        <w:t>PASAL 10</w:t>
      </w:r>
    </w:p>
    <w:p w14:paraId="195A0220" w14:textId="77777777" w:rsidR="00CB21BE" w:rsidRDefault="00CB21BE" w:rsidP="00CB21BE">
      <w:pPr>
        <w:pStyle w:val="BodyText"/>
        <w:rPr>
          <w:b/>
          <w:sz w:val="36"/>
        </w:rPr>
      </w:pPr>
    </w:p>
    <w:p w14:paraId="2D1039A0" w14:textId="77777777" w:rsidR="00CB21BE" w:rsidRPr="00710BA9" w:rsidRDefault="00CB21BE" w:rsidP="00CB21BE">
      <w:pPr>
        <w:pStyle w:val="ListParagraph"/>
        <w:numPr>
          <w:ilvl w:val="0"/>
          <w:numId w:val="5"/>
        </w:numPr>
        <w:tabs>
          <w:tab w:val="left" w:pos="2160"/>
        </w:tabs>
        <w:spacing w:line="600" w:lineRule="auto"/>
        <w:rPr>
          <w:sz w:val="24"/>
        </w:rPr>
      </w:pPr>
      <w:r>
        <w:rPr>
          <w:sz w:val="24"/>
        </w:rPr>
        <w:t>Jika terjadi perselisihan, perbedaan pendapat maupun sengketa yang timbul sehubungan atau sebagai akibat dari isi Perjanjian Jual Beli ini, maka PIHAK PERTAMA dan PIHAK KEDUA sepakat dan setuju untuk menyelesaikannya secara</w:t>
      </w:r>
      <w:r>
        <w:rPr>
          <w:spacing w:val="-6"/>
          <w:sz w:val="24"/>
        </w:rPr>
        <w:t xml:space="preserve"> </w:t>
      </w:r>
      <w:r>
        <w:rPr>
          <w:sz w:val="24"/>
        </w:rPr>
        <w:t>musyawarah.</w:t>
      </w:r>
    </w:p>
    <w:p w14:paraId="627F8B36" w14:textId="77777777" w:rsidR="00CB21BE" w:rsidRDefault="00CB21BE" w:rsidP="00CB21BE">
      <w:pPr>
        <w:pStyle w:val="ListParagraph"/>
        <w:numPr>
          <w:ilvl w:val="0"/>
          <w:numId w:val="5"/>
        </w:numPr>
        <w:tabs>
          <w:tab w:val="left" w:pos="2160"/>
        </w:tabs>
        <w:spacing w:before="102" w:line="600" w:lineRule="auto"/>
        <w:rPr>
          <w:sz w:val="24"/>
        </w:rPr>
      </w:pPr>
      <w:r>
        <w:rPr>
          <w:sz w:val="24"/>
        </w:rPr>
        <w:t>Dalam hal terjadinya perubahan, pengurangan dan atau penambahan atas isi Perjanjian Jual Beli ini maka para pihak akan merundingkannya secara musyawarah dan mufakat yang hasilnya akan dituangkan ke dalam suatu Addendum yang merupakan bagian yang tidak dapat dipisahkan dari Perjanjian Jual Beli</w:t>
      </w:r>
      <w:r>
        <w:rPr>
          <w:spacing w:val="-24"/>
          <w:sz w:val="24"/>
        </w:rPr>
        <w:t xml:space="preserve"> </w:t>
      </w:r>
      <w:r>
        <w:rPr>
          <w:sz w:val="24"/>
        </w:rPr>
        <w:t>ini.</w:t>
      </w:r>
    </w:p>
    <w:p w14:paraId="520C7986" w14:textId="77777777" w:rsidR="00CB21BE" w:rsidRDefault="00CB21BE" w:rsidP="00CB21BE">
      <w:pPr>
        <w:pStyle w:val="ListParagraph"/>
        <w:numPr>
          <w:ilvl w:val="0"/>
          <w:numId w:val="5"/>
        </w:numPr>
        <w:tabs>
          <w:tab w:val="left" w:pos="2160"/>
        </w:tabs>
        <w:spacing w:line="600" w:lineRule="auto"/>
        <w:rPr>
          <w:sz w:val="24"/>
        </w:rPr>
      </w:pPr>
      <w:r>
        <w:rPr>
          <w:sz w:val="24"/>
        </w:rPr>
        <w:t xml:space="preserve">Mengenai perjanjian ini dengan segala akibat dan pelaksanaannya para pihak memilih tempat kediaman hukum yang tetap dan tidak berubah di Kantor Panitera </w:t>
      </w:r>
      <w:r>
        <w:rPr>
          <w:sz w:val="24"/>
        </w:rPr>
        <w:lastRenderedPageBreak/>
        <w:t>Kota</w:t>
      </w:r>
      <w:r>
        <w:rPr>
          <w:spacing w:val="-4"/>
          <w:sz w:val="24"/>
        </w:rPr>
        <w:t xml:space="preserve"> </w:t>
      </w:r>
      <w:r>
        <w:rPr>
          <w:sz w:val="24"/>
        </w:rPr>
        <w:t>Balikpapan.</w:t>
      </w:r>
    </w:p>
    <w:p w14:paraId="439EDA87" w14:textId="77777777" w:rsidR="00CB21BE" w:rsidRDefault="00CB21BE" w:rsidP="00CB21BE">
      <w:pPr>
        <w:pStyle w:val="Heading1"/>
        <w:spacing w:before="117"/>
      </w:pPr>
      <w:r>
        <w:t>PASAL 11</w:t>
      </w:r>
    </w:p>
    <w:p w14:paraId="40324682" w14:textId="77777777" w:rsidR="00CB21BE" w:rsidRDefault="00CB21BE" w:rsidP="00CB21BE">
      <w:pPr>
        <w:pStyle w:val="BodyText"/>
        <w:rPr>
          <w:b/>
          <w:sz w:val="26"/>
        </w:rPr>
      </w:pPr>
    </w:p>
    <w:p w14:paraId="63C7BE6B" w14:textId="77777777" w:rsidR="00CB21BE" w:rsidRDefault="00CB21BE" w:rsidP="00CB21BE">
      <w:pPr>
        <w:pStyle w:val="BodyText"/>
        <w:spacing w:before="9"/>
        <w:rPr>
          <w:b/>
          <w:sz w:val="20"/>
        </w:rPr>
      </w:pPr>
    </w:p>
    <w:p w14:paraId="00E0FCDF" w14:textId="77777777" w:rsidR="00CB21BE" w:rsidRDefault="00CB21BE" w:rsidP="00CB21BE">
      <w:pPr>
        <w:pStyle w:val="ListParagraph"/>
        <w:numPr>
          <w:ilvl w:val="0"/>
          <w:numId w:val="6"/>
        </w:numPr>
        <w:tabs>
          <w:tab w:val="left" w:pos="2160"/>
        </w:tabs>
        <w:spacing w:line="600" w:lineRule="auto"/>
        <w:rPr>
          <w:sz w:val="24"/>
        </w:rPr>
      </w:pPr>
      <w:r>
        <w:rPr>
          <w:sz w:val="24"/>
        </w:rPr>
        <w:t>PERJANJIAN ini diadakan dan dibuat dengan kata sepakat, tanpa adanya paksaan antara kedua belah pihak.</w:t>
      </w:r>
    </w:p>
    <w:p w14:paraId="52519D00" w14:textId="77777777" w:rsidR="00CB21BE" w:rsidRDefault="00CB21BE" w:rsidP="00CB21BE">
      <w:pPr>
        <w:pStyle w:val="ListParagraph"/>
        <w:numPr>
          <w:ilvl w:val="0"/>
          <w:numId w:val="6"/>
        </w:numPr>
        <w:tabs>
          <w:tab w:val="left" w:pos="2160"/>
        </w:tabs>
        <w:spacing w:line="600" w:lineRule="auto"/>
        <w:rPr>
          <w:sz w:val="24"/>
        </w:rPr>
      </w:pPr>
      <w:r>
        <w:rPr>
          <w:sz w:val="24"/>
        </w:rPr>
        <w:t>Demikianlah PERJANJIAN ini dibuat dalam rangkap 2 (dua) bermaterai, cukup dan mempunyai  kekuatan hukum yang sama dan sah setelah ditandatangani oleh PARA</w:t>
      </w:r>
      <w:r>
        <w:rPr>
          <w:spacing w:val="-2"/>
          <w:sz w:val="24"/>
        </w:rPr>
        <w:t xml:space="preserve"> </w:t>
      </w:r>
      <w:r>
        <w:rPr>
          <w:sz w:val="24"/>
        </w:rPr>
        <w:t>PIHAK.</w:t>
      </w:r>
    </w:p>
    <w:p w14:paraId="2000E65D" w14:textId="77777777" w:rsidR="00CB21BE" w:rsidRDefault="00CB21BE" w:rsidP="00CB21BE">
      <w:pPr>
        <w:pStyle w:val="ListParagraph"/>
        <w:numPr>
          <w:ilvl w:val="0"/>
          <w:numId w:val="6"/>
        </w:numPr>
        <w:tabs>
          <w:tab w:val="left" w:pos="2160"/>
        </w:tabs>
        <w:spacing w:line="600" w:lineRule="auto"/>
      </w:pPr>
      <w:r>
        <w:rPr>
          <w:sz w:val="24"/>
        </w:rPr>
        <w:t>Surat Perjanjan ini dibuat dan ditandatangani Kedua belah Pihak, dalam keadaan sadar serta tanpa</w:t>
      </w:r>
      <w:r>
        <w:rPr>
          <w:spacing w:val="116"/>
          <w:sz w:val="24"/>
        </w:rPr>
        <w:t xml:space="preserve"> </w:t>
      </w:r>
      <w:r>
        <w:rPr>
          <w:sz w:val="24"/>
        </w:rPr>
        <w:t>adanya</w:t>
      </w:r>
    </w:p>
    <w:p w14:paraId="5D924929" w14:textId="77777777" w:rsidR="00CB21BE" w:rsidRPr="0039081B" w:rsidRDefault="00CB21BE" w:rsidP="00CB21BE">
      <w:pPr>
        <w:pStyle w:val="BodyText"/>
        <w:tabs>
          <w:tab w:val="left" w:pos="3455"/>
          <w:tab w:val="left" w:pos="4322"/>
          <w:tab w:val="left" w:pos="5620"/>
          <w:tab w:val="left" w:pos="6484"/>
          <w:tab w:val="left" w:pos="7495"/>
          <w:tab w:val="left" w:pos="8793"/>
        </w:tabs>
        <w:spacing w:before="102" w:line="600" w:lineRule="auto"/>
        <w:ind w:left="2160" w:right="247"/>
      </w:pPr>
      <w:r>
        <w:t>paksaan</w:t>
      </w:r>
      <w:r>
        <w:tab/>
        <w:t>atau</w:t>
      </w:r>
      <w:r>
        <w:tab/>
        <w:t>tekanan</w:t>
      </w:r>
      <w:r>
        <w:tab/>
        <w:t>dari</w:t>
      </w:r>
      <w:r>
        <w:tab/>
        <w:t>Pihak</w:t>
      </w:r>
      <w:r>
        <w:tab/>
        <w:t>manapun</w:t>
      </w:r>
      <w:r>
        <w:tab/>
      </w:r>
      <w:r>
        <w:rPr>
          <w:spacing w:val="-4"/>
        </w:rPr>
        <w:t xml:space="preserve">dengan </w:t>
      </w:r>
      <w:r>
        <w:t>dihadiri oleh saksi-saksi</w:t>
      </w:r>
      <w:r>
        <w:rPr>
          <w:spacing w:val="-6"/>
        </w:rPr>
        <w:t xml:space="preserve"> </w:t>
      </w:r>
      <w:r>
        <w:t>:</w:t>
      </w:r>
    </w:p>
    <w:p w14:paraId="500D9FC2" w14:textId="77777777" w:rsidR="00CB21BE" w:rsidRDefault="00CB21BE" w:rsidP="00CB21BE">
      <w:pPr>
        <w:pStyle w:val="BodyText"/>
        <w:spacing w:before="2"/>
        <w:rPr>
          <w:sz w:val="29"/>
        </w:rPr>
      </w:pPr>
    </w:p>
    <w:p w14:paraId="35B6A49A" w14:textId="77777777" w:rsidR="00CB21BE" w:rsidRPr="00E337EE" w:rsidRDefault="00CB21BE" w:rsidP="00CB21BE">
      <w:pPr>
        <w:tabs>
          <w:tab w:val="left" w:pos="6892"/>
        </w:tabs>
        <w:spacing w:before="1"/>
        <w:ind w:left="2448"/>
        <w:rPr>
          <w:sz w:val="24"/>
          <w:szCs w:val="24"/>
        </w:rPr>
      </w:pPr>
      <w:r w:rsidRPr="00E337EE">
        <w:rPr>
          <w:spacing w:val="-4"/>
          <w:sz w:val="24"/>
          <w:szCs w:val="24"/>
        </w:rPr>
        <w:t>PIHAK</w:t>
      </w:r>
      <w:r w:rsidRPr="00E337EE">
        <w:rPr>
          <w:spacing w:val="10"/>
          <w:sz w:val="24"/>
          <w:szCs w:val="24"/>
        </w:rPr>
        <w:t xml:space="preserve"> </w:t>
      </w:r>
      <w:r w:rsidRPr="00E337EE">
        <w:rPr>
          <w:spacing w:val="-4"/>
          <w:sz w:val="24"/>
          <w:szCs w:val="24"/>
        </w:rPr>
        <w:t>PERTAMA</w:t>
      </w:r>
      <w:r w:rsidRPr="00E337EE">
        <w:rPr>
          <w:spacing w:val="-4"/>
          <w:sz w:val="24"/>
          <w:szCs w:val="24"/>
        </w:rPr>
        <w:tab/>
      </w:r>
      <w:r w:rsidRPr="00E337EE">
        <w:rPr>
          <w:sz w:val="24"/>
          <w:szCs w:val="24"/>
        </w:rPr>
        <w:t>PIHAK</w:t>
      </w:r>
      <w:r w:rsidRPr="00E337EE">
        <w:rPr>
          <w:spacing w:val="15"/>
          <w:sz w:val="24"/>
          <w:szCs w:val="24"/>
        </w:rPr>
        <w:t xml:space="preserve"> </w:t>
      </w:r>
      <w:r w:rsidRPr="00E337EE">
        <w:rPr>
          <w:sz w:val="24"/>
          <w:szCs w:val="24"/>
        </w:rPr>
        <w:t>KEDUA</w:t>
      </w:r>
    </w:p>
    <w:p w14:paraId="3AD57A98" w14:textId="77777777" w:rsidR="00CB21BE" w:rsidRDefault="00CB21BE" w:rsidP="00CB21BE">
      <w:pPr>
        <w:pStyle w:val="BodyText"/>
      </w:pPr>
    </w:p>
    <w:p w14:paraId="2ACCDA1C" w14:textId="77777777" w:rsidR="00CB21BE" w:rsidRDefault="00CB21BE" w:rsidP="00CB21BE">
      <w:pPr>
        <w:pStyle w:val="BodyText"/>
      </w:pPr>
    </w:p>
    <w:p w14:paraId="0FD82331" w14:textId="77777777" w:rsidR="00CB21BE" w:rsidRDefault="00CB21BE" w:rsidP="00CB21BE">
      <w:pPr>
        <w:pStyle w:val="BodyText"/>
      </w:pPr>
    </w:p>
    <w:p w14:paraId="71CAB90F" w14:textId="77777777" w:rsidR="00CB21BE" w:rsidRDefault="00CB21BE" w:rsidP="00CB21BE">
      <w:pPr>
        <w:pStyle w:val="BodyText"/>
      </w:pPr>
    </w:p>
    <w:p w14:paraId="092A5F60" w14:textId="77777777" w:rsidR="00CB21BE" w:rsidRDefault="00CB21BE" w:rsidP="00CB21BE">
      <w:pPr>
        <w:pStyle w:val="BodyText"/>
      </w:pPr>
    </w:p>
    <w:p w14:paraId="3999A125" w14:textId="77777777" w:rsidR="00CB21BE" w:rsidRDefault="00CB21BE" w:rsidP="00CB21BE">
      <w:pPr>
        <w:pStyle w:val="BodyText"/>
      </w:pPr>
    </w:p>
    <w:p w14:paraId="55C7D5EB" w14:textId="77777777" w:rsidR="00CB21BE" w:rsidRDefault="00CB21BE" w:rsidP="00CB21BE">
      <w:pPr>
        <w:pStyle w:val="BodyText"/>
        <w:spacing w:before="4"/>
        <w:rPr>
          <w:sz w:val="23"/>
        </w:rPr>
      </w:pPr>
    </w:p>
    <w:p w14:paraId="6E666B2A" w14:textId="03F5E126" w:rsidR="00CB21BE" w:rsidRPr="00E337EE" w:rsidRDefault="00CB21BE" w:rsidP="00CB21BE">
      <w:pPr>
        <w:pStyle w:val="Heading1"/>
        <w:tabs>
          <w:tab w:val="left" w:pos="7149"/>
        </w:tabs>
        <w:ind w:left="2448" w:right="0"/>
        <w:jc w:val="left"/>
        <w:rPr>
          <w:bCs w:val="0"/>
          <w:lang w:val="en-US"/>
        </w:rPr>
      </w:pPr>
      <w:r>
        <w:t xml:space="preserve"> FACHRUDDIN</w:t>
      </w:r>
      <w:r>
        <w:rPr>
          <w:lang w:val="id-ID"/>
        </w:rPr>
        <w:t xml:space="preserve">              </w:t>
      </w:r>
      <w:r w:rsidR="009F15AB">
        <w:rPr>
          <w:lang w:val="en-US"/>
        </w:rPr>
        <w:t xml:space="preserve"> </w:t>
      </w:r>
      <w:r w:rsidR="00006C49">
        <w:rPr>
          <w:lang w:val="en-US"/>
        </w:rPr>
        <w:t xml:space="preserve">   </w:t>
      </w:r>
      <w:r w:rsidR="003A1D03">
        <w:rPr>
          <w:lang w:val="en-US"/>
        </w:rPr>
        <w:t xml:space="preserve">   </w:t>
      </w:r>
      <w:r w:rsidR="00C2238C">
        <w:rPr>
          <w:bCs w:val="0"/>
          <w:lang w:val="en-US"/>
        </w:rPr>
        <w:t>${nama_lengkap}</w:t>
      </w:r>
    </w:p>
    <w:p w14:paraId="6A2A1F72" w14:textId="77777777" w:rsidR="00CB21BE" w:rsidRDefault="00CB21BE" w:rsidP="00CB21BE">
      <w:pPr>
        <w:pStyle w:val="BodyText"/>
        <w:rPr>
          <w:b/>
          <w:sz w:val="26"/>
        </w:rPr>
      </w:pPr>
    </w:p>
    <w:p w14:paraId="6D05358C" w14:textId="77777777" w:rsidR="00CB21BE" w:rsidRDefault="00CB21BE" w:rsidP="00CB21BE">
      <w:pPr>
        <w:pStyle w:val="BodyText"/>
        <w:rPr>
          <w:b/>
        </w:rPr>
      </w:pPr>
    </w:p>
    <w:p w14:paraId="7BE43397" w14:textId="77777777" w:rsidR="00CB21BE" w:rsidRPr="00E337EE" w:rsidRDefault="00CB21BE" w:rsidP="00CB21BE">
      <w:pPr>
        <w:pStyle w:val="BodyText"/>
        <w:rPr>
          <w:b/>
        </w:rPr>
      </w:pPr>
    </w:p>
    <w:p w14:paraId="7C9C323F" w14:textId="77777777" w:rsidR="00CB21BE" w:rsidRPr="00E337EE" w:rsidRDefault="00CB21BE" w:rsidP="00CB21BE">
      <w:pPr>
        <w:spacing w:before="184"/>
        <w:ind w:left="2592"/>
        <w:rPr>
          <w:sz w:val="24"/>
          <w:szCs w:val="24"/>
        </w:rPr>
      </w:pPr>
      <w:r w:rsidRPr="00E337EE">
        <w:rPr>
          <w:sz w:val="24"/>
          <w:szCs w:val="24"/>
        </w:rPr>
        <w:t>SAKSI-SAKSI :</w:t>
      </w:r>
    </w:p>
    <w:p w14:paraId="0F40879C" w14:textId="77777777" w:rsidR="00CB21BE" w:rsidRPr="00E337EE" w:rsidRDefault="00CB21BE" w:rsidP="00CB21BE">
      <w:pPr>
        <w:pStyle w:val="BodyText"/>
      </w:pPr>
    </w:p>
    <w:p w14:paraId="399F34BA" w14:textId="77777777" w:rsidR="00CB21BE" w:rsidRPr="00E337EE" w:rsidRDefault="00CB21BE" w:rsidP="00CB21BE">
      <w:pPr>
        <w:pStyle w:val="BodyText"/>
        <w:spacing w:before="10"/>
      </w:pPr>
    </w:p>
    <w:p w14:paraId="18543039" w14:textId="6AD8B7A3" w:rsidR="00CB21BE" w:rsidRPr="0039081B" w:rsidRDefault="00CB21BE" w:rsidP="00B106F3">
      <w:pPr>
        <w:pStyle w:val="ListParagraph"/>
        <w:numPr>
          <w:ilvl w:val="0"/>
          <w:numId w:val="7"/>
        </w:numPr>
      </w:pPr>
      <w:r>
        <w:rPr>
          <w:sz w:val="24"/>
          <w:szCs w:val="24"/>
        </w:rPr>
        <w:t xml:space="preserve">                                2.</w:t>
      </w:r>
      <w:r w:rsidR="00B106F3" w:rsidRPr="0039081B">
        <w:t xml:space="preserve"> </w:t>
      </w:r>
    </w:p>
    <w:p w14:paraId="70CAC1BD" w14:textId="77777777" w:rsidR="000675A5" w:rsidRDefault="000675A5"/>
    <w:p w14:paraId="1D65D200" w14:textId="77777777" w:rsidR="00A82BE3" w:rsidRDefault="00A82BE3"/>
    <w:sectPr w:rsidR="00A82BE3">
      <w:pgSz w:w="11910" w:h="16840"/>
      <w:pgMar w:top="1600" w:right="3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DB1B" w14:textId="77777777" w:rsidR="00F00FE7" w:rsidRDefault="00F00FE7">
      <w:r>
        <w:separator/>
      </w:r>
    </w:p>
  </w:endnote>
  <w:endnote w:type="continuationSeparator" w:id="0">
    <w:p w14:paraId="239B1B69" w14:textId="77777777" w:rsidR="00F00FE7" w:rsidRDefault="00F00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63515" w14:textId="77777777" w:rsidR="00F00FE7" w:rsidRDefault="00F00FE7">
      <w:r>
        <w:separator/>
      </w:r>
    </w:p>
  </w:footnote>
  <w:footnote w:type="continuationSeparator" w:id="0">
    <w:p w14:paraId="0BD0CF14" w14:textId="77777777" w:rsidR="00F00FE7" w:rsidRDefault="00F00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4E5"/>
    <w:multiLevelType w:val="multilevel"/>
    <w:tmpl w:val="082064E5"/>
    <w:lvl w:ilvl="0">
      <w:start w:val="1"/>
      <w:numFmt w:val="lowerLetter"/>
      <w:lvlText w:val="%1)"/>
      <w:lvlJc w:val="left"/>
      <w:pPr>
        <w:ind w:left="2160" w:hanging="360"/>
      </w:pPr>
      <w:rPr>
        <w:rFonts w:ascii="Courier New" w:eastAsia="Courier New" w:hAnsi="Courier New" w:cs="Courier New" w:hint="default"/>
        <w:spacing w:val="-1"/>
        <w:w w:val="100"/>
        <w:sz w:val="24"/>
        <w:szCs w:val="24"/>
        <w:lang w:val="ms" w:eastAsia="en-US" w:bidi="ar-SA"/>
      </w:rPr>
    </w:lvl>
    <w:lvl w:ilvl="1">
      <w:start w:val="1"/>
      <w:numFmt w:val="decimal"/>
      <w:lvlText w:val="%2)"/>
      <w:lvlJc w:val="left"/>
      <w:pPr>
        <w:ind w:left="2160" w:hanging="360"/>
      </w:pPr>
      <w:rPr>
        <w:rFonts w:ascii="Courier New" w:eastAsia="Courier New" w:hAnsi="Courier New" w:cs="Courier New" w:hint="default"/>
        <w:b/>
        <w:bCs/>
        <w:spacing w:val="-1"/>
        <w:w w:val="100"/>
        <w:sz w:val="24"/>
        <w:szCs w:val="24"/>
        <w:lang w:val="ms" w:eastAsia="en-US" w:bidi="ar-SA"/>
      </w:rPr>
    </w:lvl>
    <w:lvl w:ilvl="2">
      <w:start w:val="1"/>
      <w:numFmt w:val="lowerLetter"/>
      <w:lvlText w:val="%3)"/>
      <w:lvlJc w:val="left"/>
      <w:pPr>
        <w:ind w:left="2160" w:hanging="360"/>
      </w:pPr>
      <w:rPr>
        <w:rFonts w:ascii="Courier New" w:eastAsia="Courier New" w:hAnsi="Courier New" w:cs="Courier New" w:hint="default"/>
        <w:spacing w:val="-1"/>
        <w:w w:val="100"/>
        <w:sz w:val="24"/>
        <w:szCs w:val="24"/>
        <w:lang w:val="ms" w:eastAsia="en-US" w:bidi="ar-SA"/>
      </w:rPr>
    </w:lvl>
    <w:lvl w:ilvl="3">
      <w:numFmt w:val="bullet"/>
      <w:lvlText w:val="•"/>
      <w:lvlJc w:val="left"/>
      <w:pPr>
        <w:ind w:left="4484" w:hanging="360"/>
      </w:pPr>
      <w:rPr>
        <w:rFonts w:hint="default"/>
        <w:lang w:val="ms" w:eastAsia="en-US" w:bidi="ar-SA"/>
      </w:rPr>
    </w:lvl>
    <w:lvl w:ilvl="4">
      <w:numFmt w:val="bullet"/>
      <w:lvlText w:val="•"/>
      <w:lvlJc w:val="left"/>
      <w:pPr>
        <w:ind w:left="5258" w:hanging="360"/>
      </w:pPr>
      <w:rPr>
        <w:rFonts w:hint="default"/>
        <w:lang w:val="ms" w:eastAsia="en-US" w:bidi="ar-SA"/>
      </w:rPr>
    </w:lvl>
    <w:lvl w:ilvl="5">
      <w:numFmt w:val="bullet"/>
      <w:lvlText w:val="•"/>
      <w:lvlJc w:val="left"/>
      <w:pPr>
        <w:ind w:left="6033" w:hanging="360"/>
      </w:pPr>
      <w:rPr>
        <w:rFonts w:hint="default"/>
        <w:lang w:val="ms" w:eastAsia="en-US" w:bidi="ar-SA"/>
      </w:rPr>
    </w:lvl>
    <w:lvl w:ilvl="6">
      <w:numFmt w:val="bullet"/>
      <w:lvlText w:val="•"/>
      <w:lvlJc w:val="left"/>
      <w:pPr>
        <w:ind w:left="6808" w:hanging="360"/>
      </w:pPr>
      <w:rPr>
        <w:rFonts w:hint="default"/>
        <w:lang w:val="ms" w:eastAsia="en-US" w:bidi="ar-SA"/>
      </w:rPr>
    </w:lvl>
    <w:lvl w:ilvl="7">
      <w:numFmt w:val="bullet"/>
      <w:lvlText w:val="•"/>
      <w:lvlJc w:val="left"/>
      <w:pPr>
        <w:ind w:left="7582" w:hanging="360"/>
      </w:pPr>
      <w:rPr>
        <w:rFonts w:hint="default"/>
        <w:lang w:val="ms" w:eastAsia="en-US" w:bidi="ar-SA"/>
      </w:rPr>
    </w:lvl>
    <w:lvl w:ilvl="8">
      <w:numFmt w:val="bullet"/>
      <w:lvlText w:val="•"/>
      <w:lvlJc w:val="left"/>
      <w:pPr>
        <w:ind w:left="8357" w:hanging="360"/>
      </w:pPr>
      <w:rPr>
        <w:rFonts w:hint="default"/>
        <w:lang w:val="ms" w:eastAsia="en-US" w:bidi="ar-SA"/>
      </w:rPr>
    </w:lvl>
  </w:abstractNum>
  <w:abstractNum w:abstractNumId="1" w15:restartNumberingAfterBreak="0">
    <w:nsid w:val="1B7C07B0"/>
    <w:multiLevelType w:val="multilevel"/>
    <w:tmpl w:val="1B7C07B0"/>
    <w:lvl w:ilvl="0">
      <w:start w:val="1"/>
      <w:numFmt w:val="lowerLetter"/>
      <w:lvlText w:val="%1)"/>
      <w:lvlJc w:val="left"/>
      <w:pPr>
        <w:ind w:left="2160" w:hanging="360"/>
      </w:pPr>
      <w:rPr>
        <w:rFonts w:hint="default"/>
        <w:spacing w:val="-1"/>
        <w:w w:val="100"/>
        <w:lang w:val="ms" w:eastAsia="en-US" w:bidi="ar-SA"/>
      </w:rPr>
    </w:lvl>
    <w:lvl w:ilvl="1">
      <w:numFmt w:val="bullet"/>
      <w:lvlText w:val="•"/>
      <w:lvlJc w:val="left"/>
      <w:pPr>
        <w:ind w:left="2934" w:hanging="360"/>
      </w:pPr>
      <w:rPr>
        <w:rFonts w:hint="default"/>
        <w:lang w:val="ms" w:eastAsia="en-US" w:bidi="ar-SA"/>
      </w:rPr>
    </w:lvl>
    <w:lvl w:ilvl="2">
      <w:numFmt w:val="bullet"/>
      <w:lvlText w:val="•"/>
      <w:lvlJc w:val="left"/>
      <w:pPr>
        <w:ind w:left="3709" w:hanging="360"/>
      </w:pPr>
      <w:rPr>
        <w:rFonts w:hint="default"/>
        <w:lang w:val="ms" w:eastAsia="en-US" w:bidi="ar-SA"/>
      </w:rPr>
    </w:lvl>
    <w:lvl w:ilvl="3">
      <w:numFmt w:val="bullet"/>
      <w:lvlText w:val="•"/>
      <w:lvlJc w:val="left"/>
      <w:pPr>
        <w:ind w:left="4484" w:hanging="360"/>
      </w:pPr>
      <w:rPr>
        <w:rFonts w:hint="default"/>
        <w:lang w:val="ms" w:eastAsia="en-US" w:bidi="ar-SA"/>
      </w:rPr>
    </w:lvl>
    <w:lvl w:ilvl="4">
      <w:numFmt w:val="bullet"/>
      <w:lvlText w:val="•"/>
      <w:lvlJc w:val="left"/>
      <w:pPr>
        <w:ind w:left="5258" w:hanging="360"/>
      </w:pPr>
      <w:rPr>
        <w:rFonts w:hint="default"/>
        <w:lang w:val="ms" w:eastAsia="en-US" w:bidi="ar-SA"/>
      </w:rPr>
    </w:lvl>
    <w:lvl w:ilvl="5">
      <w:numFmt w:val="bullet"/>
      <w:lvlText w:val="•"/>
      <w:lvlJc w:val="left"/>
      <w:pPr>
        <w:ind w:left="6033" w:hanging="360"/>
      </w:pPr>
      <w:rPr>
        <w:rFonts w:hint="default"/>
        <w:lang w:val="ms" w:eastAsia="en-US" w:bidi="ar-SA"/>
      </w:rPr>
    </w:lvl>
    <w:lvl w:ilvl="6">
      <w:numFmt w:val="bullet"/>
      <w:lvlText w:val="•"/>
      <w:lvlJc w:val="left"/>
      <w:pPr>
        <w:ind w:left="6808" w:hanging="360"/>
      </w:pPr>
      <w:rPr>
        <w:rFonts w:hint="default"/>
        <w:lang w:val="ms" w:eastAsia="en-US" w:bidi="ar-SA"/>
      </w:rPr>
    </w:lvl>
    <w:lvl w:ilvl="7">
      <w:numFmt w:val="bullet"/>
      <w:lvlText w:val="•"/>
      <w:lvlJc w:val="left"/>
      <w:pPr>
        <w:ind w:left="7582" w:hanging="360"/>
      </w:pPr>
      <w:rPr>
        <w:rFonts w:hint="default"/>
        <w:lang w:val="ms" w:eastAsia="en-US" w:bidi="ar-SA"/>
      </w:rPr>
    </w:lvl>
    <w:lvl w:ilvl="8">
      <w:numFmt w:val="bullet"/>
      <w:lvlText w:val="•"/>
      <w:lvlJc w:val="left"/>
      <w:pPr>
        <w:ind w:left="8357" w:hanging="360"/>
      </w:pPr>
      <w:rPr>
        <w:rFonts w:hint="default"/>
        <w:lang w:val="ms" w:eastAsia="en-US" w:bidi="ar-SA"/>
      </w:rPr>
    </w:lvl>
  </w:abstractNum>
  <w:abstractNum w:abstractNumId="2" w15:restartNumberingAfterBreak="0">
    <w:nsid w:val="249C2126"/>
    <w:multiLevelType w:val="multilevel"/>
    <w:tmpl w:val="249C2126"/>
    <w:lvl w:ilvl="0">
      <w:start w:val="1"/>
      <w:numFmt w:val="upperRoman"/>
      <w:lvlText w:val="%1."/>
      <w:lvlJc w:val="left"/>
      <w:pPr>
        <w:ind w:left="2160" w:hanging="648"/>
        <w:jc w:val="right"/>
      </w:pPr>
      <w:rPr>
        <w:rFonts w:ascii="Courier New" w:eastAsia="Courier New" w:hAnsi="Courier New" w:cs="Courier New" w:hint="default"/>
        <w:spacing w:val="-1"/>
        <w:w w:val="100"/>
        <w:sz w:val="24"/>
        <w:szCs w:val="24"/>
        <w:lang w:val="ms" w:eastAsia="en-US" w:bidi="ar-SA"/>
      </w:rPr>
    </w:lvl>
    <w:lvl w:ilvl="1">
      <w:start w:val="1"/>
      <w:numFmt w:val="lowerLetter"/>
      <w:lvlText w:val="%2)"/>
      <w:lvlJc w:val="left"/>
      <w:pPr>
        <w:ind w:left="2160" w:hanging="360"/>
      </w:pPr>
      <w:rPr>
        <w:rFonts w:ascii="Courier New" w:eastAsia="Courier New" w:hAnsi="Courier New" w:cs="Courier New" w:hint="default"/>
        <w:spacing w:val="-1"/>
        <w:w w:val="100"/>
        <w:sz w:val="24"/>
        <w:szCs w:val="24"/>
        <w:lang w:val="ms" w:eastAsia="en-US" w:bidi="ar-SA"/>
      </w:rPr>
    </w:lvl>
    <w:lvl w:ilvl="2">
      <w:numFmt w:val="bullet"/>
      <w:lvlText w:val="-"/>
      <w:lvlJc w:val="left"/>
      <w:pPr>
        <w:ind w:left="5328" w:hanging="288"/>
      </w:pPr>
      <w:rPr>
        <w:rFonts w:ascii="Courier New" w:eastAsia="Courier New" w:hAnsi="Courier New" w:cs="Courier New" w:hint="default"/>
        <w:w w:val="100"/>
        <w:sz w:val="24"/>
        <w:szCs w:val="24"/>
        <w:lang w:val="ms" w:eastAsia="en-US" w:bidi="ar-SA"/>
      </w:rPr>
    </w:lvl>
    <w:lvl w:ilvl="3">
      <w:numFmt w:val="bullet"/>
      <w:lvlText w:val="•"/>
      <w:lvlJc w:val="left"/>
      <w:pPr>
        <w:ind w:left="6339" w:hanging="288"/>
      </w:pPr>
      <w:rPr>
        <w:rFonts w:hint="default"/>
        <w:lang w:val="ms" w:eastAsia="en-US" w:bidi="ar-SA"/>
      </w:rPr>
    </w:lvl>
    <w:lvl w:ilvl="4">
      <w:numFmt w:val="bullet"/>
      <w:lvlText w:val="•"/>
      <w:lvlJc w:val="left"/>
      <w:pPr>
        <w:ind w:left="6849" w:hanging="288"/>
      </w:pPr>
      <w:rPr>
        <w:rFonts w:hint="default"/>
        <w:lang w:val="ms" w:eastAsia="en-US" w:bidi="ar-SA"/>
      </w:rPr>
    </w:lvl>
    <w:lvl w:ilvl="5">
      <w:numFmt w:val="bullet"/>
      <w:lvlText w:val="•"/>
      <w:lvlJc w:val="left"/>
      <w:pPr>
        <w:ind w:left="7358" w:hanging="288"/>
      </w:pPr>
      <w:rPr>
        <w:rFonts w:hint="default"/>
        <w:lang w:val="ms" w:eastAsia="en-US" w:bidi="ar-SA"/>
      </w:rPr>
    </w:lvl>
    <w:lvl w:ilvl="6">
      <w:numFmt w:val="bullet"/>
      <w:lvlText w:val="•"/>
      <w:lvlJc w:val="left"/>
      <w:pPr>
        <w:ind w:left="7868" w:hanging="288"/>
      </w:pPr>
      <w:rPr>
        <w:rFonts w:hint="default"/>
        <w:lang w:val="ms" w:eastAsia="en-US" w:bidi="ar-SA"/>
      </w:rPr>
    </w:lvl>
    <w:lvl w:ilvl="7">
      <w:numFmt w:val="bullet"/>
      <w:lvlText w:val="•"/>
      <w:lvlJc w:val="left"/>
      <w:pPr>
        <w:ind w:left="8378" w:hanging="288"/>
      </w:pPr>
      <w:rPr>
        <w:rFonts w:hint="default"/>
        <w:lang w:val="ms" w:eastAsia="en-US" w:bidi="ar-SA"/>
      </w:rPr>
    </w:lvl>
    <w:lvl w:ilvl="8">
      <w:numFmt w:val="bullet"/>
      <w:lvlText w:val="•"/>
      <w:lvlJc w:val="left"/>
      <w:pPr>
        <w:ind w:left="8887" w:hanging="288"/>
      </w:pPr>
      <w:rPr>
        <w:rFonts w:hint="default"/>
        <w:lang w:val="ms" w:eastAsia="en-US" w:bidi="ar-SA"/>
      </w:rPr>
    </w:lvl>
  </w:abstractNum>
  <w:abstractNum w:abstractNumId="3" w15:restartNumberingAfterBreak="0">
    <w:nsid w:val="4E20552F"/>
    <w:multiLevelType w:val="multilevel"/>
    <w:tmpl w:val="4E20552F"/>
    <w:lvl w:ilvl="0">
      <w:start w:val="1"/>
      <w:numFmt w:val="decimal"/>
      <w:lvlText w:val="%1)"/>
      <w:lvlJc w:val="left"/>
      <w:pPr>
        <w:ind w:left="2880" w:hanging="360"/>
      </w:pPr>
      <w:rPr>
        <w:rFonts w:ascii="Courier New" w:eastAsia="Courier New" w:hAnsi="Courier New" w:cs="Courier New" w:hint="default"/>
        <w:spacing w:val="-1"/>
        <w:w w:val="100"/>
        <w:sz w:val="24"/>
        <w:szCs w:val="24"/>
        <w:lang w:val="ms" w:eastAsia="en-US" w:bidi="ar-SA"/>
      </w:rPr>
    </w:lvl>
    <w:lvl w:ilvl="1">
      <w:numFmt w:val="bullet"/>
      <w:lvlText w:val="•"/>
      <w:lvlJc w:val="left"/>
      <w:pPr>
        <w:ind w:left="3582" w:hanging="360"/>
      </w:pPr>
      <w:rPr>
        <w:rFonts w:hint="default"/>
        <w:lang w:val="ms" w:eastAsia="en-US" w:bidi="ar-SA"/>
      </w:rPr>
    </w:lvl>
    <w:lvl w:ilvl="2">
      <w:numFmt w:val="bullet"/>
      <w:lvlText w:val="•"/>
      <w:lvlJc w:val="left"/>
      <w:pPr>
        <w:ind w:left="4285" w:hanging="360"/>
      </w:pPr>
      <w:rPr>
        <w:rFonts w:hint="default"/>
        <w:lang w:val="ms" w:eastAsia="en-US" w:bidi="ar-SA"/>
      </w:rPr>
    </w:lvl>
    <w:lvl w:ilvl="3">
      <w:numFmt w:val="bullet"/>
      <w:lvlText w:val="•"/>
      <w:lvlJc w:val="left"/>
      <w:pPr>
        <w:ind w:left="4988" w:hanging="360"/>
      </w:pPr>
      <w:rPr>
        <w:rFonts w:hint="default"/>
        <w:lang w:val="ms" w:eastAsia="en-US" w:bidi="ar-SA"/>
      </w:rPr>
    </w:lvl>
    <w:lvl w:ilvl="4">
      <w:numFmt w:val="bullet"/>
      <w:lvlText w:val="•"/>
      <w:lvlJc w:val="left"/>
      <w:pPr>
        <w:ind w:left="5690" w:hanging="360"/>
      </w:pPr>
      <w:rPr>
        <w:rFonts w:hint="default"/>
        <w:lang w:val="ms" w:eastAsia="en-US" w:bidi="ar-SA"/>
      </w:rPr>
    </w:lvl>
    <w:lvl w:ilvl="5">
      <w:numFmt w:val="bullet"/>
      <w:lvlText w:val="•"/>
      <w:lvlJc w:val="left"/>
      <w:pPr>
        <w:ind w:left="6393" w:hanging="360"/>
      </w:pPr>
      <w:rPr>
        <w:rFonts w:hint="default"/>
        <w:lang w:val="ms" w:eastAsia="en-US" w:bidi="ar-SA"/>
      </w:rPr>
    </w:lvl>
    <w:lvl w:ilvl="6">
      <w:numFmt w:val="bullet"/>
      <w:lvlText w:val="•"/>
      <w:lvlJc w:val="left"/>
      <w:pPr>
        <w:ind w:left="7096" w:hanging="360"/>
      </w:pPr>
      <w:rPr>
        <w:rFonts w:hint="default"/>
        <w:lang w:val="ms" w:eastAsia="en-US" w:bidi="ar-SA"/>
      </w:rPr>
    </w:lvl>
    <w:lvl w:ilvl="7">
      <w:numFmt w:val="bullet"/>
      <w:lvlText w:val="•"/>
      <w:lvlJc w:val="left"/>
      <w:pPr>
        <w:ind w:left="7798" w:hanging="360"/>
      </w:pPr>
      <w:rPr>
        <w:rFonts w:hint="default"/>
        <w:lang w:val="ms" w:eastAsia="en-US" w:bidi="ar-SA"/>
      </w:rPr>
    </w:lvl>
    <w:lvl w:ilvl="8">
      <w:numFmt w:val="bullet"/>
      <w:lvlText w:val="•"/>
      <w:lvlJc w:val="left"/>
      <w:pPr>
        <w:ind w:left="8501" w:hanging="360"/>
      </w:pPr>
      <w:rPr>
        <w:rFonts w:hint="default"/>
        <w:lang w:val="ms" w:eastAsia="en-US" w:bidi="ar-SA"/>
      </w:rPr>
    </w:lvl>
  </w:abstractNum>
  <w:abstractNum w:abstractNumId="4" w15:restartNumberingAfterBreak="0">
    <w:nsid w:val="6CF832B8"/>
    <w:multiLevelType w:val="multilevel"/>
    <w:tmpl w:val="6CF832B8"/>
    <w:lvl w:ilvl="0">
      <w:start w:val="1"/>
      <w:numFmt w:val="lowerLetter"/>
      <w:lvlText w:val="%1)"/>
      <w:lvlJc w:val="left"/>
      <w:pPr>
        <w:ind w:left="2160" w:hanging="360"/>
      </w:pPr>
      <w:rPr>
        <w:rFonts w:ascii="Courier New" w:eastAsia="Courier New" w:hAnsi="Courier New" w:cs="Courier New" w:hint="default"/>
        <w:spacing w:val="-1"/>
        <w:w w:val="100"/>
        <w:sz w:val="24"/>
        <w:szCs w:val="24"/>
        <w:lang w:val="ms" w:eastAsia="en-US" w:bidi="ar-SA"/>
      </w:rPr>
    </w:lvl>
    <w:lvl w:ilvl="1">
      <w:numFmt w:val="bullet"/>
      <w:lvlText w:val="•"/>
      <w:lvlJc w:val="left"/>
      <w:pPr>
        <w:ind w:left="2934" w:hanging="360"/>
      </w:pPr>
      <w:rPr>
        <w:rFonts w:hint="default"/>
        <w:lang w:val="ms" w:eastAsia="en-US" w:bidi="ar-SA"/>
      </w:rPr>
    </w:lvl>
    <w:lvl w:ilvl="2">
      <w:numFmt w:val="bullet"/>
      <w:lvlText w:val="•"/>
      <w:lvlJc w:val="left"/>
      <w:pPr>
        <w:ind w:left="3709" w:hanging="360"/>
      </w:pPr>
      <w:rPr>
        <w:rFonts w:hint="default"/>
        <w:lang w:val="ms" w:eastAsia="en-US" w:bidi="ar-SA"/>
      </w:rPr>
    </w:lvl>
    <w:lvl w:ilvl="3">
      <w:numFmt w:val="bullet"/>
      <w:lvlText w:val="•"/>
      <w:lvlJc w:val="left"/>
      <w:pPr>
        <w:ind w:left="4484" w:hanging="360"/>
      </w:pPr>
      <w:rPr>
        <w:rFonts w:hint="default"/>
        <w:lang w:val="ms" w:eastAsia="en-US" w:bidi="ar-SA"/>
      </w:rPr>
    </w:lvl>
    <w:lvl w:ilvl="4">
      <w:numFmt w:val="bullet"/>
      <w:lvlText w:val="•"/>
      <w:lvlJc w:val="left"/>
      <w:pPr>
        <w:ind w:left="5258" w:hanging="360"/>
      </w:pPr>
      <w:rPr>
        <w:rFonts w:hint="default"/>
        <w:lang w:val="ms" w:eastAsia="en-US" w:bidi="ar-SA"/>
      </w:rPr>
    </w:lvl>
    <w:lvl w:ilvl="5">
      <w:numFmt w:val="bullet"/>
      <w:lvlText w:val="•"/>
      <w:lvlJc w:val="left"/>
      <w:pPr>
        <w:ind w:left="6033" w:hanging="360"/>
      </w:pPr>
      <w:rPr>
        <w:rFonts w:hint="default"/>
        <w:lang w:val="ms" w:eastAsia="en-US" w:bidi="ar-SA"/>
      </w:rPr>
    </w:lvl>
    <w:lvl w:ilvl="6">
      <w:numFmt w:val="bullet"/>
      <w:lvlText w:val="•"/>
      <w:lvlJc w:val="left"/>
      <w:pPr>
        <w:ind w:left="6808" w:hanging="360"/>
      </w:pPr>
      <w:rPr>
        <w:rFonts w:hint="default"/>
        <w:lang w:val="ms" w:eastAsia="en-US" w:bidi="ar-SA"/>
      </w:rPr>
    </w:lvl>
    <w:lvl w:ilvl="7">
      <w:numFmt w:val="bullet"/>
      <w:lvlText w:val="•"/>
      <w:lvlJc w:val="left"/>
      <w:pPr>
        <w:ind w:left="7582" w:hanging="360"/>
      </w:pPr>
      <w:rPr>
        <w:rFonts w:hint="default"/>
        <w:lang w:val="ms" w:eastAsia="en-US" w:bidi="ar-SA"/>
      </w:rPr>
    </w:lvl>
    <w:lvl w:ilvl="8">
      <w:numFmt w:val="bullet"/>
      <w:lvlText w:val="•"/>
      <w:lvlJc w:val="left"/>
      <w:pPr>
        <w:ind w:left="8357" w:hanging="360"/>
      </w:pPr>
      <w:rPr>
        <w:rFonts w:hint="default"/>
        <w:lang w:val="ms" w:eastAsia="en-US" w:bidi="ar-SA"/>
      </w:rPr>
    </w:lvl>
  </w:abstractNum>
  <w:abstractNum w:abstractNumId="5" w15:restartNumberingAfterBreak="0">
    <w:nsid w:val="71CD0926"/>
    <w:multiLevelType w:val="hybridMultilevel"/>
    <w:tmpl w:val="DA4ACB38"/>
    <w:lvl w:ilvl="0" w:tplc="6FFA464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7C8B236D"/>
    <w:multiLevelType w:val="multilevel"/>
    <w:tmpl w:val="7C8B236D"/>
    <w:lvl w:ilvl="0">
      <w:start w:val="1"/>
      <w:numFmt w:val="lowerLetter"/>
      <w:lvlText w:val="%1)"/>
      <w:lvlJc w:val="left"/>
      <w:pPr>
        <w:ind w:left="2160" w:hanging="360"/>
      </w:pPr>
      <w:rPr>
        <w:rFonts w:hint="default"/>
        <w:spacing w:val="-1"/>
        <w:w w:val="100"/>
        <w:lang w:val="ms" w:eastAsia="en-US" w:bidi="ar-SA"/>
      </w:rPr>
    </w:lvl>
    <w:lvl w:ilvl="1">
      <w:numFmt w:val="bullet"/>
      <w:lvlText w:val="•"/>
      <w:lvlJc w:val="left"/>
      <w:pPr>
        <w:ind w:left="2934" w:hanging="360"/>
      </w:pPr>
      <w:rPr>
        <w:rFonts w:hint="default"/>
        <w:lang w:val="ms" w:eastAsia="en-US" w:bidi="ar-SA"/>
      </w:rPr>
    </w:lvl>
    <w:lvl w:ilvl="2">
      <w:numFmt w:val="bullet"/>
      <w:lvlText w:val="•"/>
      <w:lvlJc w:val="left"/>
      <w:pPr>
        <w:ind w:left="3709" w:hanging="360"/>
      </w:pPr>
      <w:rPr>
        <w:rFonts w:hint="default"/>
        <w:lang w:val="ms" w:eastAsia="en-US" w:bidi="ar-SA"/>
      </w:rPr>
    </w:lvl>
    <w:lvl w:ilvl="3">
      <w:numFmt w:val="bullet"/>
      <w:lvlText w:val="•"/>
      <w:lvlJc w:val="left"/>
      <w:pPr>
        <w:ind w:left="4484" w:hanging="360"/>
      </w:pPr>
      <w:rPr>
        <w:rFonts w:hint="default"/>
        <w:lang w:val="ms" w:eastAsia="en-US" w:bidi="ar-SA"/>
      </w:rPr>
    </w:lvl>
    <w:lvl w:ilvl="4">
      <w:numFmt w:val="bullet"/>
      <w:lvlText w:val="•"/>
      <w:lvlJc w:val="left"/>
      <w:pPr>
        <w:ind w:left="5258" w:hanging="360"/>
      </w:pPr>
      <w:rPr>
        <w:rFonts w:hint="default"/>
        <w:lang w:val="ms" w:eastAsia="en-US" w:bidi="ar-SA"/>
      </w:rPr>
    </w:lvl>
    <w:lvl w:ilvl="5">
      <w:numFmt w:val="bullet"/>
      <w:lvlText w:val="•"/>
      <w:lvlJc w:val="left"/>
      <w:pPr>
        <w:ind w:left="6033" w:hanging="360"/>
      </w:pPr>
      <w:rPr>
        <w:rFonts w:hint="default"/>
        <w:lang w:val="ms" w:eastAsia="en-US" w:bidi="ar-SA"/>
      </w:rPr>
    </w:lvl>
    <w:lvl w:ilvl="6">
      <w:numFmt w:val="bullet"/>
      <w:lvlText w:val="•"/>
      <w:lvlJc w:val="left"/>
      <w:pPr>
        <w:ind w:left="6808" w:hanging="360"/>
      </w:pPr>
      <w:rPr>
        <w:rFonts w:hint="default"/>
        <w:lang w:val="ms" w:eastAsia="en-US" w:bidi="ar-SA"/>
      </w:rPr>
    </w:lvl>
    <w:lvl w:ilvl="7">
      <w:numFmt w:val="bullet"/>
      <w:lvlText w:val="•"/>
      <w:lvlJc w:val="left"/>
      <w:pPr>
        <w:ind w:left="7582" w:hanging="360"/>
      </w:pPr>
      <w:rPr>
        <w:rFonts w:hint="default"/>
        <w:lang w:val="ms" w:eastAsia="en-US" w:bidi="ar-SA"/>
      </w:rPr>
    </w:lvl>
    <w:lvl w:ilvl="8">
      <w:numFmt w:val="bullet"/>
      <w:lvlText w:val="•"/>
      <w:lvlJc w:val="left"/>
      <w:pPr>
        <w:ind w:left="8357" w:hanging="360"/>
      </w:pPr>
      <w:rPr>
        <w:rFonts w:hint="default"/>
        <w:lang w:val="ms" w:eastAsia="en-US" w:bidi="ar-SA"/>
      </w:r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BE"/>
    <w:rsid w:val="00001A01"/>
    <w:rsid w:val="00006C49"/>
    <w:rsid w:val="00013359"/>
    <w:rsid w:val="00045B3F"/>
    <w:rsid w:val="0004643B"/>
    <w:rsid w:val="00061FBC"/>
    <w:rsid w:val="000675A5"/>
    <w:rsid w:val="00096F33"/>
    <w:rsid w:val="000A240A"/>
    <w:rsid w:val="00133D5C"/>
    <w:rsid w:val="0015468B"/>
    <w:rsid w:val="001C2089"/>
    <w:rsid w:val="001D57D5"/>
    <w:rsid w:val="001E1593"/>
    <w:rsid w:val="001E42B8"/>
    <w:rsid w:val="0021133E"/>
    <w:rsid w:val="00255414"/>
    <w:rsid w:val="002879FF"/>
    <w:rsid w:val="002C359A"/>
    <w:rsid w:val="00365B9A"/>
    <w:rsid w:val="0036735D"/>
    <w:rsid w:val="0038188C"/>
    <w:rsid w:val="003A1D03"/>
    <w:rsid w:val="003E60F7"/>
    <w:rsid w:val="003E725A"/>
    <w:rsid w:val="00460772"/>
    <w:rsid w:val="004622B5"/>
    <w:rsid w:val="004D5E32"/>
    <w:rsid w:val="0056473F"/>
    <w:rsid w:val="00574D99"/>
    <w:rsid w:val="005A13AB"/>
    <w:rsid w:val="005A5A52"/>
    <w:rsid w:val="0061313C"/>
    <w:rsid w:val="0066459E"/>
    <w:rsid w:val="00671508"/>
    <w:rsid w:val="006B18FD"/>
    <w:rsid w:val="006C47BC"/>
    <w:rsid w:val="007036C5"/>
    <w:rsid w:val="007520A5"/>
    <w:rsid w:val="0077678F"/>
    <w:rsid w:val="00787F4F"/>
    <w:rsid w:val="0079186B"/>
    <w:rsid w:val="007A7648"/>
    <w:rsid w:val="007E7DFC"/>
    <w:rsid w:val="00847DCE"/>
    <w:rsid w:val="008524BB"/>
    <w:rsid w:val="008B0B70"/>
    <w:rsid w:val="008B76C4"/>
    <w:rsid w:val="008C1CC5"/>
    <w:rsid w:val="008E1A8F"/>
    <w:rsid w:val="0098153A"/>
    <w:rsid w:val="009F15AB"/>
    <w:rsid w:val="00A82BE3"/>
    <w:rsid w:val="00AA5333"/>
    <w:rsid w:val="00AB3BCD"/>
    <w:rsid w:val="00AC3FC6"/>
    <w:rsid w:val="00B01ED7"/>
    <w:rsid w:val="00B106F3"/>
    <w:rsid w:val="00B11617"/>
    <w:rsid w:val="00B2312B"/>
    <w:rsid w:val="00B721BF"/>
    <w:rsid w:val="00BF2A7B"/>
    <w:rsid w:val="00C2238C"/>
    <w:rsid w:val="00C43815"/>
    <w:rsid w:val="00C847B6"/>
    <w:rsid w:val="00C90BF8"/>
    <w:rsid w:val="00CA24A1"/>
    <w:rsid w:val="00CB21BE"/>
    <w:rsid w:val="00CF3AD3"/>
    <w:rsid w:val="00D300CB"/>
    <w:rsid w:val="00D304DD"/>
    <w:rsid w:val="00D327CD"/>
    <w:rsid w:val="00D34A3E"/>
    <w:rsid w:val="00D75038"/>
    <w:rsid w:val="00D8426E"/>
    <w:rsid w:val="00D87607"/>
    <w:rsid w:val="00D93735"/>
    <w:rsid w:val="00D939BB"/>
    <w:rsid w:val="00E0609A"/>
    <w:rsid w:val="00E12390"/>
    <w:rsid w:val="00E44636"/>
    <w:rsid w:val="00E54052"/>
    <w:rsid w:val="00EB5506"/>
    <w:rsid w:val="00ED0D62"/>
    <w:rsid w:val="00ED2E00"/>
    <w:rsid w:val="00F00FE7"/>
    <w:rsid w:val="00F1046F"/>
    <w:rsid w:val="00F4407F"/>
    <w:rsid w:val="00F64283"/>
    <w:rsid w:val="00F73CFE"/>
    <w:rsid w:val="00F93DA2"/>
    <w:rsid w:val="00FA0298"/>
    <w:rsid w:val="00FB1AE0"/>
    <w:rsid w:val="00FD1602"/>
    <w:rsid w:val="00FD305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816D"/>
  <w15:docId w15:val="{D7B8925D-5304-48A2-B976-1CD8EEC1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1BE"/>
    <w:pPr>
      <w:widowControl w:val="0"/>
      <w:autoSpaceDE w:val="0"/>
      <w:autoSpaceDN w:val="0"/>
      <w:spacing w:after="0" w:line="240" w:lineRule="auto"/>
    </w:pPr>
    <w:rPr>
      <w:rFonts w:ascii="Courier New" w:eastAsia="Courier New" w:hAnsi="Courier New" w:cs="Courier New"/>
      <w:lang w:val="ms"/>
    </w:rPr>
  </w:style>
  <w:style w:type="paragraph" w:styleId="Heading1">
    <w:name w:val="heading 1"/>
    <w:basedOn w:val="Normal"/>
    <w:next w:val="Normal"/>
    <w:link w:val="Heading1Char"/>
    <w:uiPriority w:val="9"/>
    <w:qFormat/>
    <w:rsid w:val="00CB21BE"/>
    <w:pPr>
      <w:ind w:left="3297" w:right="2107"/>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BE"/>
    <w:rPr>
      <w:rFonts w:ascii="Courier New" w:eastAsia="Courier New" w:hAnsi="Courier New" w:cs="Courier New"/>
      <w:b/>
      <w:bCs/>
      <w:sz w:val="24"/>
      <w:szCs w:val="24"/>
      <w:lang w:val="ms"/>
    </w:rPr>
  </w:style>
  <w:style w:type="paragraph" w:styleId="BodyText">
    <w:name w:val="Body Text"/>
    <w:basedOn w:val="Normal"/>
    <w:link w:val="BodyTextChar"/>
    <w:uiPriority w:val="1"/>
    <w:qFormat/>
    <w:rsid w:val="00CB21BE"/>
    <w:rPr>
      <w:sz w:val="24"/>
      <w:szCs w:val="24"/>
    </w:rPr>
  </w:style>
  <w:style w:type="character" w:customStyle="1" w:styleId="BodyTextChar">
    <w:name w:val="Body Text Char"/>
    <w:basedOn w:val="DefaultParagraphFont"/>
    <w:link w:val="BodyText"/>
    <w:uiPriority w:val="1"/>
    <w:rsid w:val="00CB21BE"/>
    <w:rPr>
      <w:rFonts w:ascii="Courier New" w:eastAsia="Courier New" w:hAnsi="Courier New" w:cs="Courier New"/>
      <w:sz w:val="24"/>
      <w:szCs w:val="24"/>
      <w:lang w:val="ms"/>
    </w:rPr>
  </w:style>
  <w:style w:type="paragraph" w:styleId="ListParagraph">
    <w:name w:val="List Paragraph"/>
    <w:basedOn w:val="Normal"/>
    <w:uiPriority w:val="1"/>
    <w:qFormat/>
    <w:rsid w:val="00CB21BE"/>
    <w:pPr>
      <w:ind w:left="2160" w:right="244"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13820">
      <w:bodyDiv w:val="1"/>
      <w:marLeft w:val="0"/>
      <w:marRight w:val="0"/>
      <w:marTop w:val="0"/>
      <w:marBottom w:val="0"/>
      <w:divBdr>
        <w:top w:val="none" w:sz="0" w:space="0" w:color="auto"/>
        <w:left w:val="none" w:sz="0" w:space="0" w:color="auto"/>
        <w:bottom w:val="none" w:sz="0" w:space="0" w:color="auto"/>
        <w:right w:val="none" w:sz="0" w:space="0" w:color="auto"/>
      </w:divBdr>
      <w:divsChild>
        <w:div w:id="853763370">
          <w:marLeft w:val="0"/>
          <w:marRight w:val="0"/>
          <w:marTop w:val="0"/>
          <w:marBottom w:val="0"/>
          <w:divBdr>
            <w:top w:val="none" w:sz="0" w:space="0" w:color="auto"/>
            <w:left w:val="none" w:sz="0" w:space="0" w:color="auto"/>
            <w:bottom w:val="none" w:sz="0" w:space="0" w:color="auto"/>
            <w:right w:val="none" w:sz="0" w:space="0" w:color="auto"/>
          </w:divBdr>
          <w:divsChild>
            <w:div w:id="12709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aufif</dc:creator>
  <cp:keywords/>
  <dc:description/>
  <cp:lastModifiedBy>Heru Hidayat</cp:lastModifiedBy>
  <cp:revision>33</cp:revision>
  <cp:lastPrinted>2022-12-07T02:43:00Z</cp:lastPrinted>
  <dcterms:created xsi:type="dcterms:W3CDTF">2023-02-27T04:10:00Z</dcterms:created>
  <dcterms:modified xsi:type="dcterms:W3CDTF">2023-06-14T13:01:00Z</dcterms:modified>
</cp:coreProperties>
</file>