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${kode_kavling}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${no</w:t>
      </w:r>
      <w:r w:rsidR="00191460">
        <w:t>mor</w:t>
      </w:r>
      <w:r w:rsidR="00232128">
        <w:t>_spr}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${nama_lengkap}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${nik}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${no_telp}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${no_hp}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${nama_saudara}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${hubungan_saudara}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${telp_saudara}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${nama_perusahaan}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${alamat_perusahaan}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${telp_perusahaan}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${nama_marketing}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${nama_lengkap}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${nik}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${alamat}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${no_telp}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${no_hp}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${nama_saudara}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${hubungan_saudara}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${telp_saudara}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${nama_perusahaan}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${alamat_perusahaan}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${telp_perusahaan}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${nama_marketing}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${tanggal_spr}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${jam_spr}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${kode_kavling}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${booking_fee_spr}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