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40" w:lineRule="auto"/>
        <w:jc w:val="center"/>
        <w:rPr>
          <w:b w:val="1"/>
          <w:bCs w:val="1"/>
          <w:outline w:val="0"/>
          <w:color w:val="4472c4"/>
          <w:sz w:val="56"/>
          <w:szCs w:val="56"/>
          <w:u w:color="4472c4"/>
          <w14:textFill>
            <w14:solidFill>
              <w14:srgbClr w14:val="4472C4"/>
            </w14:solidFill>
          </w14:textFill>
        </w:rPr>
      </w:pPr>
      <w:r>
        <w:rPr>
          <w:b w:val="1"/>
          <w:bCs w:val="1"/>
          <w:outline w:val="0"/>
          <w:color w:val="4472c4"/>
          <w:sz w:val="56"/>
          <w:szCs w:val="56"/>
          <w:u w:color="4472c4"/>
          <w:rtl w:val="0"/>
          <w:lang w:val="de-DE"/>
          <w14:textFill>
            <w14:solidFill>
              <w14:srgbClr w14:val="4472C4"/>
            </w14:solidFill>
          </w14:textFill>
        </w:rPr>
        <w:t>BRANDON PETERSEN</w:t>
      </w:r>
    </w:p>
    <w:p>
      <w:pPr>
        <w:pStyle w:val="Body"/>
        <w:spacing w:after="0" w:line="276" w:lineRule="auto"/>
        <w:ind w:left="0" w:firstLine="10"/>
        <w:jc w:val="center"/>
      </w:pPr>
      <w:r>
        <w:rPr>
          <w:sz w:val="22"/>
          <w:szCs w:val="22"/>
          <w:rtl w:val="0"/>
        </w:rPr>
        <w:t xml:space="preserve"> 240.440.2799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  <w:lang w:val="en-US"/>
        </w:rPr>
        <w:t>⬥</w:t>
      </w:r>
      <w:r>
        <w:rPr>
          <w:sz w:val="22"/>
          <w:szCs w:val="22"/>
          <w:rtl w:val="0"/>
        </w:rPr>
        <w:t xml:space="preserve">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"mailto:petersen.brandon@protonmail.com"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petersen.brandon@protonmail.com</w:t>
      </w:r>
      <w:r>
        <w:rPr>
          <w:rStyle w:val="Hyperlink.0"/>
          <w:sz w:val="22"/>
          <w:szCs w:val="22"/>
          <w:rtl w:val="0"/>
        </w:rPr>
        <w:t xml:space="preserve"> </w:t>
      </w:r>
      <w:r>
        <w:rPr/>
        <w:fldChar w:fldCharType="end" w:fldLock="0"/>
      </w:r>
      <w:r>
        <w:rPr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  <w:lang w:val="en-US"/>
        </w:rPr>
        <w:t>⬥</w:t>
      </w:r>
      <w:r>
        <w:rPr>
          <w:sz w:val="22"/>
          <w:szCs w:val="22"/>
          <w:rtl w:val="0"/>
          <w:lang w:val="pt-PT"/>
        </w:rPr>
        <w:t xml:space="preserve">  Bentonville, AR 72756 </w:t>
      </w:r>
      <w:r>
        <w:rPr>
          <w:outline w:val="0"/>
          <w:color w:val="c55911"/>
          <w:sz w:val="22"/>
          <w:szCs w:val="22"/>
          <w:u w:color="c55911"/>
          <w:rtl w:val="0"/>
          <w14:textFill>
            <w14:solidFill>
              <w14:srgbClr w14:val="C55911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  <w:lang w:val="en-US"/>
        </w:rPr>
        <w:t>⬥</w:t>
      </w:r>
      <w:r>
        <w:rPr>
          <w:rFonts w:ascii="Times New Roman" w:hAnsi="Times New Roman"/>
          <w:sz w:val="22"/>
          <w:szCs w:val="22"/>
          <w:rtl w:val="0"/>
        </w:rPr>
        <w:t xml:space="preserve"> </w:t>
      </w:r>
      <w:r>
        <w:rPr>
          <w:sz w:val="22"/>
          <w:szCs w:val="22"/>
          <w:rtl w:val="0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"https://www.linkedin.com/in/bdpetersen13/"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nl-NL"/>
        </w:rPr>
        <w:t>LinkedIn</w:t>
      </w:r>
      <w:r>
        <w:rPr/>
        <w:fldChar w:fldCharType="end" w:fldLock="0"/>
      </w:r>
      <w:r>
        <w:rPr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  <w:lang w:val="en-US"/>
        </w:rPr>
        <w:t>⬥</w:t>
      </w: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"https://github.com/bdpetersen13"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nl-NL"/>
        </w:rPr>
        <w:t>GitHub</w:t>
      </w:r>
      <w:r>
        <w:rPr/>
        <w:fldChar w:fldCharType="end" w:fldLock="0"/>
      </w:r>
    </w:p>
    <w:p>
      <w:pPr>
        <w:pStyle w:val="Body"/>
        <w:pBdr>
          <w:top w:val="single" w:color="000000" w:sz="4" w:space="0" w:shadow="0" w:frame="0"/>
          <w:left w:val="nil"/>
          <w:bottom w:val="single" w:color="000000" w:sz="4" w:space="0" w:shadow="0" w:frame="0"/>
          <w:right w:val="nil"/>
        </w:pBdr>
        <w:shd w:val="clear" w:color="auto" w:fill="d9e2f3"/>
        <w:spacing w:line="276" w:lineRule="auto"/>
        <w:ind w:left="0" w:firstLine="0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8"/>
          <w:szCs w:val="28"/>
          <w:rtl w:val="0"/>
          <w:lang w:val="de-DE"/>
        </w:rPr>
        <w:t>PRODUCT MANAGER</w:t>
      </w:r>
    </w:p>
    <w:p>
      <w:pPr>
        <w:pStyle w:val="Body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 xml:space="preserve">Product Manager </w:t>
      </w:r>
      <w:r>
        <w:rPr>
          <w:sz w:val="22"/>
          <w:szCs w:val="22"/>
          <w:rtl w:val="0"/>
          <w:lang w:val="en-US"/>
        </w:rPr>
        <w:t xml:space="preserve">with </w:t>
      </w:r>
      <w:r>
        <w:rPr>
          <w:sz w:val="22"/>
          <w:szCs w:val="22"/>
          <w:rtl w:val="0"/>
          <w:lang w:val="en-US"/>
        </w:rPr>
        <w:t>+10</w:t>
      </w:r>
      <w:r>
        <w:rPr>
          <w:sz w:val="22"/>
          <w:szCs w:val="22"/>
          <w:rtl w:val="0"/>
          <w:lang w:val="en-US"/>
        </w:rPr>
        <w:t xml:space="preserve"> years of experience in retail operations and a strong background in Computer Science and Data Analytics. Adept at fostering collaboration among cross-functional teams and harnessing strong business acumen to optimize operations and enhance business performance. Proficient in deploying data-drive strategies to achieve a remarkable 15% growth in sales and a substantial 13% boost in membership income in FY24, leading to a significant revenue expansion. Currently immersed in reading</w:t>
      </w:r>
      <w:r>
        <w:rPr>
          <w:b w:val="1"/>
          <w:bCs w:val="1"/>
          <w:sz w:val="22"/>
          <w:szCs w:val="22"/>
          <w:rtl w:val="0"/>
        </w:rPr>
        <w:t xml:space="preserve"> </w:t>
      </w:r>
      <w:r>
        <w:rPr>
          <w:b w:val="1"/>
          <w:bCs w:val="1"/>
          <w:sz w:val="22"/>
          <w:szCs w:val="22"/>
          <w:u w:val="single"/>
          <w:rtl w:val="0"/>
          <w:lang w:val="en-US"/>
        </w:rPr>
        <w:t>Escaping The Build Trap</w:t>
      </w:r>
      <w:r>
        <w:rPr>
          <w:sz w:val="22"/>
          <w:szCs w:val="22"/>
          <w:rtl w:val="0"/>
        </w:rPr>
        <w:t>.</w:t>
      </w:r>
    </w:p>
    <w:p>
      <w:pPr>
        <w:pStyle w:val="Body"/>
        <w:rPr>
          <w:b w:val="1"/>
          <w:bCs w:val="1"/>
          <w:sz w:val="10"/>
          <w:szCs w:val="10"/>
        </w:rPr>
      </w:pPr>
      <w:r>
        <w:rPr>
          <w:b w:val="1"/>
          <w:bCs w:val="1"/>
          <w:sz w:val="10"/>
          <w:szCs w:val="10"/>
          <w:rtl w:val="0"/>
        </w:rPr>
        <w:t xml:space="preserve"> </w:t>
      </w:r>
      <w:bookmarkStart w:name="_headingh.2et92p0" w:id="0"/>
      <w:bookmarkEnd w:id="0"/>
    </w:p>
    <w:p>
      <w:pPr>
        <w:pStyle w:val="Body"/>
        <w:pBdr>
          <w:top w:val="single" w:color="000000" w:sz="4" w:space="0" w:shadow="0" w:frame="0"/>
          <w:left w:val="nil"/>
          <w:bottom w:val="nil"/>
          <w:right w:val="nil"/>
        </w:pBdr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CERTIFICATIONS &amp; TECHNICAL SKILLS</w:t>
      </w:r>
    </w:p>
    <w:p>
      <w:pPr>
        <w:pStyle w:val="Body"/>
        <w:spacing w:line="240" w:lineRule="auto"/>
        <w:rPr>
          <w:b w:val="1"/>
          <w:bCs w:val="1"/>
          <w:sz w:val="22"/>
          <w:szCs w:val="22"/>
        </w:rPr>
      </w:pPr>
      <w:bookmarkStart w:name="OLE_LINK5" w:id="1"/>
      <w:r>
        <w:rPr>
          <w:b w:val="1"/>
          <w:bCs w:val="1"/>
          <w:sz w:val="22"/>
          <w:szCs w:val="22"/>
          <w:rtl w:val="0"/>
        </w:rPr>
        <w:t>C</w:t>
      </w:r>
      <w:bookmarkEnd w:id="1"/>
      <w:bookmarkStart w:name="OLE_LINK6" w:id="2"/>
      <w:r>
        <w:rPr>
          <w:b w:val="1"/>
          <w:bCs w:val="1"/>
          <w:sz w:val="22"/>
          <w:szCs w:val="22"/>
          <w:rtl w:val="0"/>
          <w:lang w:val="en-US"/>
        </w:rPr>
        <w:t>ertified Scrum Master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Scrum Master Certification, November 30, 2021 </w:t>
      </w:r>
      <w:r>
        <w:rPr>
          <w:sz w:val="22"/>
          <w:szCs w:val="22"/>
          <w:rtl w:val="0"/>
        </w:rPr>
        <w:t xml:space="preserve">– </w:t>
      </w:r>
      <w:r>
        <w:rPr>
          <w:sz w:val="22"/>
          <w:szCs w:val="22"/>
          <w:rtl w:val="0"/>
        </w:rPr>
        <w:t>November 30, 2025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Curriculum: Intro to Agile &amp; Scrum | Agile Facilitation | Agile Coaching | Agile Project Management 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Accredited by the Scrum Alliance</w:t>
      </w:r>
    </w:p>
    <w:p>
      <w:pPr>
        <w:pStyle w:val="Body"/>
        <w:spacing w:line="240" w:lineRule="auto"/>
        <w:rPr>
          <w:sz w:val="10"/>
          <w:szCs w:val="10"/>
        </w:rPr>
      </w:pPr>
    </w:p>
    <w:p>
      <w:pPr>
        <w:pStyle w:val="Body"/>
        <w:spacing w:line="240" w:lineRule="auto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Fundamentals of Project Management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Project Management Certification, November 2023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Curriculum: Project Planning | Risks &amp; Mitigation Planning | Measuring Project Success | Aligning with Key Stakeholders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Accredited by the Project Management Institute</w:t>
      </w:r>
    </w:p>
    <w:p>
      <w:pPr>
        <w:pStyle w:val="Body"/>
        <w:spacing w:line="240" w:lineRule="auto"/>
        <w:rPr>
          <w:sz w:val="22"/>
          <w:szCs w:val="22"/>
        </w:rPr>
      </w:pPr>
    </w:p>
    <w:p>
      <w:pPr>
        <w:pStyle w:val="Body"/>
        <w:spacing w:line="240" w:lineRule="auto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>Jira | Confluence | JQL Badge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Introduction to Jira, confluence, and JQL, June 2023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Curriculum: Jira Planning | Mastering Collaboration | Configuring &amp; Managing Projects | Querying &amp; Reporting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Accredited by Atlassia</w:t>
      </w:r>
      <w:bookmarkEnd w:id="2"/>
      <w:r>
        <w:rPr>
          <w:sz w:val="22"/>
          <w:szCs w:val="22"/>
          <w:rtl w:val="0"/>
        </w:rPr>
        <w:t>n</w:t>
      </w:r>
    </w:p>
    <w:p>
      <w:pPr>
        <w:pStyle w:val="Body"/>
        <w:spacing w:line="240" w:lineRule="auto"/>
        <w:rPr>
          <w:sz w:val="22"/>
          <w:szCs w:val="22"/>
        </w:rPr>
      </w:pPr>
    </w:p>
    <w:p>
      <w:pPr>
        <w:pStyle w:val="Body"/>
        <w:spacing w:line="240" w:lineRule="auto"/>
        <w:rPr>
          <w:b w:val="1"/>
          <w:bCs w:val="1"/>
          <w:sz w:val="22"/>
          <w:szCs w:val="22"/>
        </w:rPr>
      </w:pPr>
      <w:bookmarkStart w:name="_headingh.3dy6vkm" w:id="3"/>
      <w:bookmarkEnd w:id="3"/>
      <w:r>
        <w:rPr>
          <w:b w:val="1"/>
          <w:bCs w:val="1"/>
          <w:sz w:val="22"/>
          <w:szCs w:val="22"/>
          <w:rtl w:val="0"/>
        </w:rPr>
        <w:t>T</w:t>
      </w:r>
      <w:r>
        <w:rPr>
          <w:b w:val="1"/>
          <w:bCs w:val="1"/>
          <w:sz w:val="22"/>
          <w:szCs w:val="22"/>
          <w:rtl w:val="0"/>
          <w:lang w:val="en-US"/>
        </w:rPr>
        <w:t>echnical Toolkit: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u w:val="single"/>
          <w:rtl w:val="0"/>
          <w:lang w:val="en-US"/>
        </w:rPr>
        <w:t>Programming Languages</w:t>
      </w:r>
      <w:r>
        <w:rPr>
          <w:sz w:val="22"/>
          <w:szCs w:val="22"/>
          <w:rtl w:val="0"/>
        </w:rPr>
        <w:t>: Python | Java | C++ | Swift | SwiftUI | Objective-C | JavaScript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u w:val="single"/>
          <w:rtl w:val="0"/>
        </w:rPr>
        <w:t>Data Analytics</w:t>
      </w:r>
      <w:r>
        <w:rPr>
          <w:sz w:val="22"/>
          <w:szCs w:val="22"/>
          <w:rtl w:val="0"/>
        </w:rPr>
        <w:t>: Python | R | SQL | Excel | Tableau | PowerBI | Workday HR Analytics</w:t>
      </w:r>
    </w:p>
    <w:p>
      <w:pPr>
        <w:pStyle w:val="Body"/>
        <w:spacing w:line="240" w:lineRule="auto"/>
        <w:rPr>
          <w:sz w:val="22"/>
          <w:szCs w:val="22"/>
        </w:rPr>
      </w:pPr>
      <w:r>
        <w:rPr>
          <w:sz w:val="22"/>
          <w:szCs w:val="22"/>
          <w:u w:val="single"/>
          <w:rtl w:val="0"/>
          <w:lang w:val="en-US"/>
        </w:rPr>
        <w:t>Statistical &amp; ML:</w:t>
      </w:r>
      <w:r>
        <w:rPr>
          <w:sz w:val="22"/>
          <w:szCs w:val="22"/>
          <w:rtl w:val="0"/>
        </w:rPr>
        <w:t xml:space="preserve"> SPSS | Scikit-learn | TensorFlow | Pytorch</w:t>
      </w:r>
    </w:p>
    <w:p>
      <w:pPr>
        <w:pStyle w:val="Body"/>
        <w:spacing w:after="120" w:line="240" w:lineRule="auto"/>
        <w:rPr>
          <w:sz w:val="22"/>
          <w:szCs w:val="22"/>
        </w:rPr>
      </w:pPr>
      <w:r>
        <w:rPr>
          <w:sz w:val="22"/>
          <w:szCs w:val="22"/>
          <w:u w:val="single"/>
          <w:rtl w:val="0"/>
          <w:lang w:val="fr-FR"/>
        </w:rPr>
        <w:t>Collaboration &amp; Communication</w:t>
      </w:r>
      <w:r>
        <w:rPr>
          <w:sz w:val="22"/>
          <w:szCs w:val="22"/>
          <w:rtl w:val="0"/>
        </w:rPr>
        <w:t>:  Jira | Confluence | Trello | Miro | Lucidchart | Notion | Teams | Zoom</w:t>
      </w:r>
    </w:p>
    <w:p>
      <w:pPr>
        <w:pStyle w:val="Body"/>
        <w:pBdr>
          <w:top w:val="single" w:color="000000" w:sz="4" w:space="0" w:shadow="0" w:frame="0"/>
          <w:left w:val="nil"/>
          <w:bottom w:val="nil"/>
          <w:right w:val="nil"/>
        </w:pBdr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de-DE"/>
        </w:rPr>
        <w:t>PROFESSIONAL EXPERIENCE</w:t>
      </w: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8"/>
          <w:szCs w:val="8"/>
        </w:rPr>
      </w:pP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  <w:bookmarkStart w:name="OLE_LINK1" w:id="4"/>
      <w:r>
        <w:rPr>
          <w:b w:val="1"/>
          <w:bCs w:val="1"/>
          <w:sz w:val="24"/>
          <w:szCs w:val="24"/>
          <w:rtl w:val="0"/>
        </w:rPr>
        <w:t>S</w:t>
      </w:r>
      <w:bookmarkEnd w:id="4"/>
      <w:bookmarkStart w:name="OLE_LINK2" w:id="5"/>
      <w:r>
        <w:rPr>
          <w:b w:val="1"/>
          <w:bCs w:val="1"/>
          <w:sz w:val="24"/>
          <w:szCs w:val="24"/>
          <w:rtl w:val="0"/>
        </w:rPr>
        <w:t>am</w:t>
      </w:r>
      <w:r>
        <w:rPr>
          <w:b w:val="1"/>
          <w:bCs w:val="1"/>
          <w:sz w:val="24"/>
          <w:szCs w:val="24"/>
          <w:rtl w:val="1"/>
        </w:rPr>
        <w:t>’</w:t>
      </w:r>
      <w:r>
        <w:rPr>
          <w:b w:val="1"/>
          <w:bCs w:val="1"/>
          <w:sz w:val="24"/>
          <w:szCs w:val="24"/>
          <w:rtl w:val="0"/>
          <w:lang w:val="en-US"/>
        </w:rPr>
        <w:t>s Club, Bentonville, AR</w:t>
        <w:tab/>
        <w:t xml:space="preserve">June 2024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  <w:lang w:val="it-IT"/>
        </w:rPr>
        <w:t>Present</w:t>
      </w: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Product Manager II, Machine Learning Forecasting &amp; Scenario Modeling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u w:val="single"/>
          <w:rtl w:val="0"/>
          <w:lang w:val="en-US"/>
        </w:rPr>
        <w:t>Product Development Roadmap</w:t>
      </w:r>
      <w:r>
        <w:rPr>
          <w:sz w:val="22"/>
          <w:szCs w:val="22"/>
          <w:rtl w:val="0"/>
          <w:lang w:val="en-US"/>
        </w:rPr>
        <w:t>: Provided input into the product development roadmap by gathering data and understanding required technology to meet key objectives. Organized roadmap activities across multiple phases for a sub-category using a structured and data-driven approach.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u w:val="single"/>
          <w:rtl w:val="0"/>
          <w:lang w:val="en-US"/>
        </w:rPr>
        <w:t>Product Development Lifecycle</w:t>
      </w:r>
      <w:r>
        <w:rPr>
          <w:sz w:val="22"/>
          <w:szCs w:val="22"/>
          <w:rtl w:val="0"/>
          <w:lang w:val="en-US"/>
        </w:rPr>
        <w:t>: Supported all stages of the product development lifecycle in a sub-category, completing assigned development activities and identifying issues that may affect product timelines.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u w:val="single"/>
          <w:rtl w:val="0"/>
          <w:lang w:val="en-US"/>
        </w:rPr>
        <w:t>Research and Analysis</w:t>
      </w:r>
      <w:r>
        <w:rPr>
          <w:sz w:val="22"/>
          <w:szCs w:val="22"/>
          <w:rtl w:val="0"/>
          <w:lang w:val="en-US"/>
        </w:rPr>
        <w:t>: Performed research and coordinated with category teams to conduct market and retention analysis. Analyzed data to measure the impact of existing features and identify areas for improvement.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u w:val="single"/>
          <w:rtl w:val="0"/>
          <w:lang w:val="en-US"/>
        </w:rPr>
        <w:t>Collaboration</w:t>
      </w:r>
      <w:r>
        <w:rPr>
          <w:sz w:val="22"/>
          <w:szCs w:val="22"/>
          <w:rtl w:val="0"/>
          <w:lang w:val="en-US"/>
        </w:rPr>
        <w:t>: Interacted with category and marketing teams to gather information, data, and requirements. Effectively communicated technical product requirements to business and engineering partners.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u w:val="single"/>
          <w:rtl w:val="0"/>
          <w:lang w:val="en-US"/>
        </w:rPr>
        <w:t>People Development</w:t>
      </w:r>
      <w:r>
        <w:rPr>
          <w:sz w:val="22"/>
          <w:szCs w:val="22"/>
          <w:rtl w:val="0"/>
          <w:lang w:val="en-US"/>
        </w:rPr>
        <w:t>: Requested feedback on work and provided feedback to others. Received mentoring from more experienced associates and contributed to the development and execution of action plans.</w:t>
      </w: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Sam</w:t>
      </w:r>
      <w:r>
        <w:rPr>
          <w:b w:val="1"/>
          <w:bCs w:val="1"/>
          <w:sz w:val="24"/>
          <w:szCs w:val="24"/>
          <w:rtl w:val="1"/>
        </w:rPr>
        <w:t>’</w:t>
      </w:r>
      <w:r>
        <w:rPr>
          <w:b w:val="1"/>
          <w:bCs w:val="1"/>
          <w:sz w:val="24"/>
          <w:szCs w:val="24"/>
          <w:rtl w:val="0"/>
          <w:lang w:val="en-US"/>
        </w:rPr>
        <w:t>s Club, Bentonville, AR</w:t>
        <w:tab/>
        <w:t xml:space="preserve">March 2024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  <w:lang w:val="en-US"/>
        </w:rPr>
        <w:t>June 2024</w:t>
      </w: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Product Manager Intern, Supply Chain Automation</w:t>
      </w:r>
    </w:p>
    <w:p>
      <w:pPr>
        <w:pStyle w:val="List Paragraph"/>
        <w:numPr>
          <w:ilvl w:val="0"/>
          <w:numId w:val="4"/>
        </w:numPr>
        <w:bidi w:val="0"/>
        <w:spacing w:after="3" w:line="240" w:lineRule="auto"/>
        <w:ind w:right="0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0"/>
          <w:bCs w:val="0"/>
          <w:sz w:val="22"/>
          <w:szCs w:val="22"/>
          <w:u w:val="single"/>
          <w:rtl w:val="0"/>
          <w:lang w:val="en-US"/>
        </w:rPr>
        <w:t>Weight Tolerance Optimization</w:t>
      </w:r>
      <w:r>
        <w:rPr>
          <w:b w:val="0"/>
          <w:bCs w:val="0"/>
          <w:sz w:val="22"/>
          <w:szCs w:val="22"/>
          <w:rtl w:val="0"/>
          <w:lang w:val="en-US"/>
        </w:rPr>
        <w:t xml:space="preserve">: Identified and resolved the issue of custom boxes produced by Packsize breaching weight tolerance limits set by the Warehouse Management System (WMS). </w:t>
      </w:r>
    </w:p>
    <w:p>
      <w:pPr>
        <w:pStyle w:val="List Paragraph"/>
        <w:numPr>
          <w:ilvl w:val="0"/>
          <w:numId w:val="4"/>
        </w:numPr>
        <w:bidi w:val="0"/>
        <w:spacing w:after="3" w:line="240" w:lineRule="auto"/>
        <w:ind w:right="0"/>
        <w:jc w:val="left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0"/>
          <w:bCs w:val="0"/>
          <w:sz w:val="22"/>
          <w:szCs w:val="22"/>
          <w:u w:val="single"/>
          <w:rtl w:val="0"/>
          <w:lang w:val="en-US"/>
        </w:rPr>
        <w:t>Research</w:t>
      </w:r>
      <w:r>
        <w:rPr>
          <w:b w:val="0"/>
          <w:bCs w:val="0"/>
          <w:sz w:val="22"/>
          <w:szCs w:val="22"/>
          <w:rtl w:val="0"/>
          <w:lang w:val="en-US"/>
        </w:rPr>
        <w:t>: Developed an equation to accurately estimate the weight of custom boxes produced by the Packsize machine, reduced the number of boxes sent to hospital lane by 75%, from 175 to 45 boxes during a given week.</w:t>
      </w:r>
    </w:p>
    <w:p>
      <w:pPr>
        <w:pStyle w:val="List Paragraph"/>
        <w:numPr>
          <w:ilvl w:val="0"/>
          <w:numId w:val="5"/>
        </w:numPr>
        <w:bidi w:val="0"/>
        <w:spacing w:after="3" w:line="240" w:lineRule="auto"/>
        <w:ind w:right="0"/>
        <w:jc w:val="left"/>
        <w:rPr>
          <w:b w:val="1"/>
          <w:bCs w:val="1"/>
          <w:sz w:val="21"/>
          <w:szCs w:val="21"/>
          <w:rtl w:val="0"/>
          <w:lang w:val="en-US"/>
        </w:rPr>
      </w:pPr>
      <w:r>
        <w:rPr>
          <w:b w:val="0"/>
          <w:bCs w:val="0"/>
          <w:sz w:val="21"/>
          <w:szCs w:val="21"/>
          <w:u w:val="single"/>
          <w:rtl w:val="0"/>
          <w:lang w:val="en-US"/>
        </w:rPr>
        <w:t>Operational Improvements</w:t>
      </w:r>
      <w:r>
        <w:rPr>
          <w:b w:val="0"/>
          <w:bCs w:val="0"/>
          <w:sz w:val="21"/>
          <w:szCs w:val="21"/>
          <w:rtl w:val="0"/>
          <w:lang w:val="en-US"/>
        </w:rPr>
        <w:t>: Identified and solved additional issue where order modifications were not properly updated in the WMS, further reducing breaches to just 5 boxes, significantly improving operational efficiency.</w:t>
      </w:r>
    </w:p>
    <w:p>
      <w:pPr>
        <w:pStyle w:val="List Paragraph"/>
        <w:numPr>
          <w:ilvl w:val="0"/>
          <w:numId w:val="5"/>
        </w:numPr>
        <w:bidi w:val="0"/>
        <w:spacing w:after="3" w:line="240" w:lineRule="auto"/>
        <w:ind w:right="0"/>
        <w:jc w:val="left"/>
        <w:rPr>
          <w:b w:val="1"/>
          <w:bCs w:val="1"/>
          <w:sz w:val="21"/>
          <w:szCs w:val="21"/>
          <w:rtl w:val="0"/>
          <w:lang w:val="en-US"/>
        </w:rPr>
      </w:pPr>
      <w:r>
        <w:rPr>
          <w:b w:val="0"/>
          <w:bCs w:val="0"/>
          <w:sz w:val="21"/>
          <w:szCs w:val="21"/>
          <w:u w:val="single"/>
          <w:rtl w:val="0"/>
          <w:lang w:val="en-US"/>
        </w:rPr>
        <w:t>System Integration</w:t>
      </w:r>
      <w:r>
        <w:rPr>
          <w:b w:val="0"/>
          <w:bCs w:val="0"/>
          <w:sz w:val="21"/>
          <w:szCs w:val="21"/>
          <w:rtl w:val="0"/>
          <w:lang w:val="en-US"/>
        </w:rPr>
        <w:t>: Ensured seamless integration between WMS, Locus robots, and Packsize. Aligned carton production sequences with Locus robots' requirements, fixing misalignment and synchronizing production processes.</w:t>
      </w:r>
    </w:p>
    <w:p>
      <w:pPr>
        <w:pStyle w:val="List Paragraph"/>
        <w:numPr>
          <w:ilvl w:val="0"/>
          <w:numId w:val="5"/>
        </w:numPr>
        <w:bidi w:val="0"/>
        <w:spacing w:after="3" w:line="240" w:lineRule="auto"/>
        <w:ind w:right="0"/>
        <w:jc w:val="left"/>
        <w:rPr>
          <w:b w:val="1"/>
          <w:bCs w:val="1"/>
          <w:sz w:val="21"/>
          <w:szCs w:val="21"/>
          <w:rtl w:val="0"/>
          <w:lang w:val="en-US"/>
        </w:rPr>
      </w:pPr>
      <w:r>
        <w:rPr>
          <w:b w:val="0"/>
          <w:bCs w:val="0"/>
          <w:sz w:val="21"/>
          <w:szCs w:val="21"/>
          <w:u w:val="single"/>
          <w:rtl w:val="0"/>
          <w:lang w:val="en-US"/>
        </w:rPr>
        <w:t>Automation Utilization</w:t>
      </w:r>
      <w:r>
        <w:rPr>
          <w:b w:val="0"/>
          <w:bCs w:val="0"/>
          <w:sz w:val="21"/>
          <w:szCs w:val="21"/>
          <w:rtl w:val="0"/>
          <w:lang w:val="en-US"/>
        </w:rPr>
        <w:t>: Increased utilization of CVP auto-pack machine at ORD fulfillment site from 12% to approximately 25% in May 2024 by educating leadership on automation benefits, brainstorming strategies, and engaging associates in the automation process.</w:t>
      </w:r>
    </w:p>
    <w:p>
      <w:pPr>
        <w:pStyle w:val="List Paragraph"/>
        <w:tabs>
          <w:tab w:val="right" w:pos="10780"/>
        </w:tabs>
        <w:spacing w:after="3" w:line="240" w:lineRule="auto"/>
        <w:ind w:left="705" w:firstLine="0"/>
        <w:rPr>
          <w:b w:val="1"/>
          <w:bCs w:val="1"/>
          <w:sz w:val="24"/>
          <w:szCs w:val="24"/>
        </w:rPr>
      </w:pP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Sam</w:t>
      </w:r>
      <w:r>
        <w:rPr>
          <w:b w:val="1"/>
          <w:bCs w:val="1"/>
          <w:sz w:val="24"/>
          <w:szCs w:val="24"/>
          <w:rtl w:val="1"/>
        </w:rPr>
        <w:t>’</w:t>
      </w:r>
      <w:r>
        <w:rPr>
          <w:b w:val="1"/>
          <w:bCs w:val="1"/>
          <w:sz w:val="24"/>
          <w:szCs w:val="24"/>
          <w:rtl w:val="0"/>
          <w:lang w:val="en-US"/>
        </w:rPr>
        <w:t>s Club, Frederick, MD</w:t>
        <w:tab/>
        <w:t xml:space="preserve">June 2015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  <w:lang w:val="en-US"/>
        </w:rPr>
        <w:t>March 2024</w:t>
      </w: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Operations Manager</w:t>
      </w:r>
    </w:p>
    <w:p>
      <w:pPr>
        <w:pStyle w:val="Body"/>
        <w:tabs>
          <w:tab w:val="right" w:pos="10780"/>
        </w:tabs>
        <w:spacing w:after="3" w:line="276" w:lineRule="auto"/>
        <w:ind w:left="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Roles: Project Coordinator | Change Champion | Event Director | Member Specialty Manager</w:t>
      </w:r>
      <w:bookmarkEnd w:id="5"/>
    </w:p>
    <w:p>
      <w:pPr>
        <w:pStyle w:val="List Paragraph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</w:rPr>
      </w:pPr>
      <w:bookmarkStart w:name="_headingh.1t3h5sf" w:id="6"/>
      <w:bookmarkEnd w:id="6"/>
      <w:r>
        <w:rPr>
          <w:sz w:val="22"/>
          <w:szCs w:val="22"/>
          <w:rtl w:val="0"/>
          <w:lang w:val="en-US"/>
        </w:rPr>
        <w:t>I</w:t>
      </w:r>
      <w:r>
        <w:rPr>
          <w:sz w:val="22"/>
          <w:szCs w:val="22"/>
          <w:rtl w:val="0"/>
          <w:lang w:val="en-US"/>
        </w:rPr>
        <w:t>ncreased profit and sales by creating budgets for sales, expenses, and wages by monitoring store index, P&amp;L, and KPI reports leading to an increase in revenue of $13M comp for total revenue of $105M in FY24.</w:t>
      </w:r>
    </w:p>
    <w:p>
      <w:pPr>
        <w:pStyle w:val="List Paragraph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Successfully led a team of 60 associates to implement innovative visual merchandise strategies, increasing operational efficiency by approximately 25% through process optimization and effective resource allocation.</w:t>
      </w:r>
    </w:p>
    <w:p>
      <w:pPr>
        <w:pStyle w:val="List Paragraph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Orchestrated the end-to-end recruitment process, from talent acquisition and candidate sourcing to interview coordination, and the I9 and onboarding process, ensuring a seamless efficient hiring lifecycle.</w:t>
      </w:r>
    </w:p>
    <w:p>
      <w:pPr>
        <w:pStyle w:val="List Paragraph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Coordinated with merchandising, backroom, and leadership teams on inventory counts and audits, receiving process, and OYI and MyClub reports, ensuring 97% inventory accuracy and reducing shrinkage by 11.80%.</w:t>
      </w:r>
    </w:p>
    <w:p>
      <w:pPr>
        <w:pStyle w:val="List Paragraph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Developed and executed a comprehensive training program for new hires, resulting in a 20% reduction in onboarding time, ensuring new hires have the tools necessary to maximize their efficiency.</w:t>
      </w:r>
    </w:p>
    <w:p>
      <w:pPr>
        <w:pStyle w:val="Body"/>
        <w:spacing w:after="0" w:line="240" w:lineRule="auto"/>
        <w:rPr>
          <w:sz w:val="10"/>
          <w:szCs w:val="10"/>
        </w:rPr>
      </w:pPr>
    </w:p>
    <w:p>
      <w:pPr>
        <w:pStyle w:val="Body"/>
        <w:pBdr>
          <w:top w:val="single" w:color="000000" w:sz="4" w:space="0" w:shadow="0" w:frame="0"/>
          <w:left w:val="nil"/>
          <w:bottom w:val="nil"/>
          <w:right w:val="nil"/>
        </w:pBdr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de-DE"/>
        </w:rPr>
        <w:t>PERSONAL PROJECTS</w:t>
      </w: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Ace Space</w:t>
        <w:tab/>
        <w:t xml:space="preserve">January 2024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  <w:lang w:val="it-IT"/>
        </w:rPr>
        <w:t>Present</w:t>
      </w: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iOS Application | SwiftUI</w:t>
      </w:r>
    </w:p>
    <w:p>
      <w:pPr>
        <w:pStyle w:val="List Paragraph"/>
        <w:numPr>
          <w:ilvl w:val="0"/>
          <w:numId w:val="9"/>
        </w:numPr>
        <w:bidi w:val="0"/>
        <w:spacing w:after="3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Spearheaded the end-to-end development of Ace Space, a social networking app specifically tailored for individuals on the asexual spectrum, filling a crucial gap in the market for inclusive and supportive platforms.</w:t>
      </w:r>
    </w:p>
    <w:p>
      <w:pPr>
        <w:pStyle w:val="List Paragraph"/>
        <w:numPr>
          <w:ilvl w:val="0"/>
          <w:numId w:val="9"/>
        </w:numPr>
        <w:bidi w:val="0"/>
        <w:spacing w:after="3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Designed and executed a comprehensive feature set including user connections, direct messaging, and content interaction functionalities, fostering a sense of community among individuals with diverse asexual orientations.</w:t>
      </w:r>
    </w:p>
    <w:p>
      <w:pPr>
        <w:pStyle w:val="List Paragraph"/>
        <w:numPr>
          <w:ilvl w:val="0"/>
          <w:numId w:val="9"/>
        </w:numPr>
        <w:bidi w:val="0"/>
        <w:spacing w:after="3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Successfully mitigated challenges related to potential data privacy concerns, implementing industry-best practices to safeguard user information and ensure compliance with relevant regulations.</w:t>
      </w:r>
    </w:p>
    <w:p>
      <w:pPr>
        <w:pStyle w:val="List Paragraph"/>
        <w:numPr>
          <w:ilvl w:val="0"/>
          <w:numId w:val="9"/>
        </w:numPr>
        <w:bidi w:val="0"/>
        <w:spacing w:after="3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Actively collaborated with cross-functional teams, including UX/UI designers and backend developers, to synchronize efforts and achieve a cohesive and polished product.</w:t>
      </w:r>
    </w:p>
    <w:p>
      <w:pPr>
        <w:pStyle w:val="Body"/>
        <w:tabs>
          <w:tab w:val="right" w:pos="10780"/>
        </w:tabs>
        <w:spacing w:after="3" w:line="240" w:lineRule="auto"/>
        <w:ind w:left="0" w:firstLine="0"/>
        <w:rPr>
          <w:sz w:val="10"/>
          <w:szCs w:val="10"/>
        </w:rPr>
      </w:pPr>
    </w:p>
    <w:p>
      <w:pPr>
        <w:pStyle w:val="Body"/>
        <w:pBdr>
          <w:top w:val="single" w:color="000000" w:sz="4" w:space="0" w:shadow="0" w:frame="0"/>
          <w:left w:val="nil"/>
          <w:bottom w:val="nil"/>
          <w:right w:val="nil"/>
        </w:pBdr>
        <w:spacing w:line="240" w:lineRule="auto"/>
        <w:ind w:left="0" w:firstLine="0"/>
        <w:jc w:val="center"/>
        <w:sectPr>
          <w:headerReference w:type="default" r:id="rId4"/>
          <w:footerReference w:type="default" r:id="rId5"/>
          <w:pgSz w:w="12240" w:h="15840" w:orient="portrait"/>
          <w:pgMar w:top="720" w:right="720" w:bottom="720" w:left="720" w:header="720" w:footer="720"/>
          <w:pgNumType w:start="1"/>
          <w:bidi w:val="0"/>
        </w:sectPr>
      </w:pPr>
      <w:r>
        <w:rPr>
          <w:b w:val="1"/>
          <w:bCs w:val="1"/>
          <w:sz w:val="28"/>
          <w:szCs w:val="28"/>
          <w:rtl w:val="0"/>
          <w:lang w:val="en-US"/>
        </w:rPr>
        <w:t>EDUCATION</w:t>
      </w:r>
    </w:p>
    <w:p>
      <w:pPr>
        <w:pStyle w:val="Body"/>
        <w:tabs>
          <w:tab w:val="right" w:pos="10780"/>
        </w:tabs>
        <w:spacing w:after="0" w:line="240" w:lineRule="auto"/>
        <w:ind w:left="0" w:firstLine="0"/>
        <w:rPr>
          <w:b w:val="1"/>
          <w:bCs w:val="1"/>
          <w:sz w:val="22"/>
          <w:szCs w:val="22"/>
        </w:rPr>
      </w:pPr>
      <w:bookmarkStart w:name="OLE_LINK7" w:id="7"/>
      <w:r>
        <w:rPr>
          <w:sz w:val="22"/>
          <w:szCs w:val="22"/>
          <w:rtl w:val="0"/>
        </w:rPr>
        <w:t xml:space="preserve"> </w:t>
      </w:r>
      <w:bookmarkEnd w:id="7"/>
      <w:bookmarkStart w:name="OLE_LINK8" w:id="8"/>
      <w:r>
        <w:rPr>
          <w:sz w:val="22"/>
          <w:szCs w:val="22"/>
          <w:rtl w:val="0"/>
        </w:rPr>
        <w:t xml:space="preserve">      </w:t>
      </w:r>
      <w:r>
        <w:rPr>
          <w:b w:val="1"/>
          <w:bCs w:val="1"/>
          <w:sz w:val="22"/>
          <w:szCs w:val="22"/>
          <w:rtl w:val="0"/>
        </w:rPr>
        <w:t>B.S. in Computer Science | GPA: 3.55</w:t>
        <w:tab/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 xml:space="preserve">October 2020 </w:t>
      </w:r>
      <w:r>
        <w:rPr>
          <w:b w:val="1"/>
          <w:bCs w:val="1"/>
          <w:i w:val="1"/>
          <w:iCs w:val="1"/>
          <w:sz w:val="22"/>
          <w:szCs w:val="22"/>
          <w:rtl w:val="0"/>
        </w:rPr>
        <w:t xml:space="preserve">– </w:t>
      </w:r>
      <w:r>
        <w:rPr>
          <w:b w:val="1"/>
          <w:bCs w:val="1"/>
          <w:i w:val="1"/>
          <w:iCs w:val="1"/>
          <w:sz w:val="22"/>
          <w:szCs w:val="22"/>
          <w:rtl w:val="0"/>
        </w:rPr>
        <w:t>August 2023</w:t>
      </w:r>
    </w:p>
    <w:p>
      <w:pPr>
        <w:pStyle w:val="Body"/>
        <w:tabs>
          <w:tab w:val="right" w:pos="10780"/>
        </w:tabs>
        <w:spacing w:after="0"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   Southern New Hampshire University</w:t>
      </w:r>
    </w:p>
    <w:p>
      <w:pPr>
        <w:pStyle w:val="Body"/>
        <w:spacing w:after="120" w:line="240" w:lineRule="auto"/>
        <w:ind w:firstLine="0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   Manchester, New Hampshir</w:t>
      </w:r>
      <w:bookmarkEnd w:id="8"/>
      <w:r>
        <w:rPr>
          <w:sz w:val="22"/>
          <w:szCs w:val="22"/>
          <w:rtl w:val="0"/>
        </w:rPr>
        <w:t>e</w:t>
      </w:r>
    </w:p>
    <w:p>
      <w:pPr>
        <w:pStyle w:val="Body"/>
        <w:pBdr>
          <w:top w:val="single" w:color="000000" w:sz="4" w:space="0" w:shadow="0" w:frame="0"/>
          <w:left w:val="nil"/>
          <w:bottom w:val="nil"/>
          <w:right w:val="nil"/>
        </w:pBdr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bookmarkStart w:name="OLE_LINK11" w:id="9"/>
      <w:r>
        <w:rPr>
          <w:b w:val="1"/>
          <w:bCs w:val="1"/>
          <w:sz w:val="28"/>
          <w:szCs w:val="28"/>
          <w:rtl w:val="0"/>
        </w:rPr>
        <w:t>O</w:t>
      </w:r>
      <w:bookmarkEnd w:id="9"/>
      <w:bookmarkStart w:name="OLE_LINK12" w:id="10"/>
      <w:r>
        <w:rPr>
          <w:b w:val="1"/>
          <w:bCs w:val="1"/>
          <w:sz w:val="28"/>
          <w:szCs w:val="28"/>
          <w:rtl w:val="0"/>
          <w:lang w:val="de-DE"/>
        </w:rPr>
        <w:t>THER</w:t>
      </w:r>
    </w:p>
    <w:p>
      <w:pPr>
        <w:pStyle w:val="Body"/>
        <w:tabs>
          <w:tab w:val="right" w:pos="10780"/>
        </w:tabs>
        <w:spacing w:after="0" w:line="240" w:lineRule="auto"/>
        <w:ind w:left="0" w:firstLine="0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de-DE"/>
        </w:rPr>
        <w:t>OTHER EDUCATION</w:t>
      </w:r>
      <w:r>
        <w:rPr>
          <w:sz w:val="22"/>
          <w:szCs w:val="22"/>
          <w:rtl w:val="0"/>
          <w:lang w:val="en-US"/>
        </w:rPr>
        <w:t>: ZeroToMastery Academy, Google IT Support @ Coursera, Ethical Hacking &amp; Penetration Testing Bootcamp @ Udemy, SQL Database Administration @ Udemy, Data Analytics with Tableau @ Udemy, Flutter Bootcamp @ Udemy, Azure Synapse Analytics @ Udemy</w:t>
      </w:r>
    </w:p>
    <w:p>
      <w:pPr>
        <w:pStyle w:val="Body"/>
        <w:tabs>
          <w:tab w:val="right" w:pos="10780"/>
        </w:tabs>
        <w:spacing w:after="0" w:line="240" w:lineRule="auto"/>
        <w:ind w:left="0" w:firstLine="0"/>
      </w:pPr>
      <w:r>
        <w:rPr>
          <w:b w:val="1"/>
          <w:bCs w:val="1"/>
          <w:sz w:val="22"/>
          <w:szCs w:val="22"/>
          <w:rtl w:val="0"/>
        </w:rPr>
        <w:t>INTERESTS</w:t>
      </w:r>
      <w:r>
        <w:rPr>
          <w:sz w:val="22"/>
          <w:szCs w:val="22"/>
          <w:rtl w:val="0"/>
          <w:lang w:val="en-US"/>
        </w:rPr>
        <w:t>: Tea enthusiast, tech product &amp; software enthusiast, life-long learner, reading books, traveling, and volunteer wor</w:t>
      </w:r>
      <w:bookmarkEnd w:id="10"/>
      <w:r>
        <w:rPr>
          <w:sz w:val="22"/>
          <w:szCs w:val="22"/>
          <w:rtl w:val="0"/>
        </w:rPr>
        <w:t>k</w:t>
      </w:r>
    </w:p>
    <w:sectPr>
      <w:headerReference w:type="default" r:id="rId6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right" w:pos="10780"/>
        </w:tabs>
        <w:ind w:left="738" w:hanging="39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10780"/>
        </w:tabs>
        <w:ind w:left="1458" w:hanging="39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780"/>
        </w:tabs>
        <w:ind w:left="2178" w:hanging="39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right" w:pos="10780"/>
        </w:tabs>
        <w:ind w:left="2898" w:hanging="39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10780"/>
        </w:tabs>
        <w:ind w:left="3618" w:hanging="39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780"/>
        </w:tabs>
        <w:ind w:left="4338" w:hanging="39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right" w:pos="10780"/>
        </w:tabs>
        <w:ind w:left="5058" w:hanging="39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780"/>
        </w:tabs>
        <w:ind w:left="5778" w:hanging="39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780"/>
        </w:tabs>
        <w:ind w:left="6498" w:hanging="39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tabs>
          <w:tab w:val="right" w:pos="107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1078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78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right" w:pos="1078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1078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78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right" w:pos="1078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78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78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·"/>
        <w:lvlJc w:val="left"/>
        <w:pPr>
          <w:tabs>
            <w:tab w:val="right" w:pos="10780"/>
          </w:tabs>
          <w:ind w:left="705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right" w:pos="10780"/>
          </w:tabs>
          <w:ind w:left="142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right" w:pos="10780"/>
          </w:tabs>
          <w:ind w:left="214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right" w:pos="10780"/>
          </w:tabs>
          <w:ind w:left="2865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right" w:pos="10780"/>
          </w:tabs>
          <w:ind w:left="358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right" w:pos="10780"/>
          </w:tabs>
          <w:ind w:left="430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right" w:pos="10780"/>
          </w:tabs>
          <w:ind w:left="5025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right" w:pos="10780"/>
          </w:tabs>
          <w:ind w:left="574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right" w:pos="10780"/>
          </w:tabs>
          <w:ind w:left="6465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" w:line="249" w:lineRule="auto"/>
      <w:ind w:left="10" w:right="0" w:hanging="1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1">
    <w:name w:val="Hyperlink.1"/>
    <w:basedOn w:val="Hyperlink.0"/>
    <w:next w:val="Hyperlink.1"/>
    <w:rPr>
      <w:sz w:val="22"/>
      <w:szCs w:val="22"/>
    </w:rPr>
  </w:style>
  <w:style w:type="character" w:styleId="Hyperlink.2">
    <w:name w:val="Hyperlink.2"/>
    <w:basedOn w:val="Hyperlink.0"/>
    <w:next w:val="Hyperlink.2"/>
    <w:rPr>
      <w:rFonts w:ascii="Times New Roman" w:cs="Times New Roman" w:hAnsi="Times New Roman" w:eastAsia="Times New Roman"/>
      <w:sz w:val="22"/>
      <w:szCs w:val="22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" w:line="249" w:lineRule="auto"/>
      <w:ind w:left="720" w:right="0" w:hanging="1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6"/>
      </w:numPr>
    </w:pPr>
  </w:style>
  <w:style w:type="numbering" w:styleId="Imported Style 4">
    <w:name w:val="Imported Style 4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