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77D" w:rsidRPr="0081077D" w:rsidRDefault="0081077D" w:rsidP="0081077D">
      <w:pPr>
        <w:rPr>
          <w:b/>
        </w:rPr>
      </w:pPr>
      <w:r w:rsidRPr="0081077D">
        <w:rPr>
          <w:b/>
        </w:rPr>
        <w:t>Questions:</w:t>
      </w:r>
    </w:p>
    <w:p w:rsidR="00EE188D" w:rsidRDefault="002D4385" w:rsidP="0081077D">
      <w:pPr>
        <w:pStyle w:val="ListParagraph"/>
        <w:numPr>
          <w:ilvl w:val="0"/>
          <w:numId w:val="2"/>
        </w:numPr>
      </w:pPr>
      <w:r>
        <w:t xml:space="preserve"> American lawn and sprinklers are charging $5317.92 every month for maintenance. What kind of work are they doing every month? Do we need maintenance every month?</w:t>
      </w:r>
    </w:p>
    <w:p w:rsidR="002D4385" w:rsidRDefault="002D4385" w:rsidP="0081077D">
      <w:pPr>
        <w:pStyle w:val="ListParagraph"/>
        <w:numPr>
          <w:ilvl w:val="0"/>
          <w:numId w:val="2"/>
        </w:numPr>
      </w:pPr>
      <w:r>
        <w:t xml:space="preserve"> </w:t>
      </w:r>
      <w:r w:rsidR="00A25433">
        <w:t>Association fee is $73K. That is only for Condo Association. Combining with POA we are paying about $100K. That cost seems too high compared to other communities that I checked. What we going to do about it?</w:t>
      </w:r>
    </w:p>
    <w:p w:rsidR="00662647" w:rsidRDefault="00662647" w:rsidP="0081077D">
      <w:pPr>
        <w:pStyle w:val="ListParagraph"/>
        <w:numPr>
          <w:ilvl w:val="0"/>
          <w:numId w:val="2"/>
        </w:numPr>
      </w:pPr>
      <w:r>
        <w:t>Association is charging another $10K in Office and Postage expenses</w:t>
      </w:r>
    </w:p>
    <w:p w:rsidR="00662647" w:rsidRDefault="00A25433" w:rsidP="0081077D">
      <w:pPr>
        <w:pStyle w:val="ListParagraph"/>
        <w:numPr>
          <w:ilvl w:val="0"/>
          <w:numId w:val="2"/>
        </w:numPr>
      </w:pPr>
      <w:r>
        <w:t xml:space="preserve"> </w:t>
      </w:r>
      <w:r w:rsidR="00662647">
        <w:t>Attorney fees are high too. It’s close to 32K. What is the return? Are we able to recover at least half of what we are paying in attorney fees?</w:t>
      </w:r>
    </w:p>
    <w:p w:rsidR="00295C9D" w:rsidRDefault="00A24F6D" w:rsidP="0081077D">
      <w:pPr>
        <w:pStyle w:val="ListParagraph"/>
        <w:numPr>
          <w:ilvl w:val="0"/>
          <w:numId w:val="2"/>
        </w:numPr>
      </w:pPr>
      <w:r>
        <w:t>What</w:t>
      </w:r>
      <w:r w:rsidR="00295C9D">
        <w:t xml:space="preserve"> is the Santand</w:t>
      </w:r>
      <w:r w:rsidR="0081077D">
        <w:t>e</w:t>
      </w:r>
      <w:r w:rsidR="00295C9D">
        <w:t>r Bank Invoice for $21K on 4/11/2018?</w:t>
      </w:r>
    </w:p>
    <w:p w:rsidR="00A24F6D" w:rsidRDefault="00A24F6D" w:rsidP="0081077D">
      <w:pPr>
        <w:pStyle w:val="ListParagraph"/>
        <w:numPr>
          <w:ilvl w:val="0"/>
          <w:numId w:val="2"/>
        </w:numPr>
      </w:pPr>
      <w:r>
        <w:t>What is the reserve amount? How much are we contributing to the reserve every year? What is the interest rate we are getting?</w:t>
      </w:r>
    </w:p>
    <w:p w:rsidR="0081077D" w:rsidRDefault="00A555DB" w:rsidP="00A555DB">
      <w:pPr>
        <w:pStyle w:val="ListParagraph"/>
        <w:numPr>
          <w:ilvl w:val="0"/>
          <w:numId w:val="2"/>
        </w:numPr>
      </w:pPr>
      <w:r>
        <w:t>What happens with the foreclosure? Does the bank or the new owner responsible for the dues? Or they responsible for all the dues or from the time they owned the property?</w:t>
      </w:r>
    </w:p>
    <w:p w:rsidR="000430D6" w:rsidRDefault="000430D6" w:rsidP="00A555DB">
      <w:pPr>
        <w:pStyle w:val="ListParagraph"/>
        <w:numPr>
          <w:ilvl w:val="0"/>
          <w:numId w:val="2"/>
        </w:numPr>
      </w:pPr>
      <w:r>
        <w:t>About the lawn maintenance are they charging by month or by cut? How many times do they work on the lawn per month?</w:t>
      </w:r>
      <w:bookmarkStart w:id="0" w:name="_GoBack"/>
      <w:bookmarkEnd w:id="0"/>
    </w:p>
    <w:p w:rsidR="00A24F6D" w:rsidRDefault="00A24F6D" w:rsidP="002D4385">
      <w:pPr>
        <w:ind w:left="360"/>
      </w:pPr>
    </w:p>
    <w:p w:rsidR="00A25433" w:rsidRDefault="00A25433" w:rsidP="002D4385">
      <w:pPr>
        <w:ind w:left="360"/>
      </w:pPr>
    </w:p>
    <w:p w:rsidR="002D4385" w:rsidRDefault="002D4385" w:rsidP="002D4385">
      <w:pPr>
        <w:ind w:left="360"/>
      </w:pPr>
    </w:p>
    <w:sectPr w:rsidR="002D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E03"/>
    <w:multiLevelType w:val="hybridMultilevel"/>
    <w:tmpl w:val="DCFC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407F1"/>
    <w:multiLevelType w:val="hybridMultilevel"/>
    <w:tmpl w:val="D1EE482A"/>
    <w:lvl w:ilvl="0" w:tplc="CED8C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C2"/>
    <w:rsid w:val="000430D6"/>
    <w:rsid w:val="00295C9D"/>
    <w:rsid w:val="002D4385"/>
    <w:rsid w:val="004C54C2"/>
    <w:rsid w:val="00662647"/>
    <w:rsid w:val="0081077D"/>
    <w:rsid w:val="00A24F6D"/>
    <w:rsid w:val="00A25433"/>
    <w:rsid w:val="00A555DB"/>
    <w:rsid w:val="00EE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3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Mizuho Securities USA LLC</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Rasuri, Kishore(MSUSA-Consultant)</dc:creator>
  <cp:keywords/>
  <dc:description/>
  <cp:lastModifiedBy>Rasuri, Kishore(MSUSA-Consultant)</cp:lastModifiedBy>
  <cp:revision>8</cp:revision>
  <dcterms:created xsi:type="dcterms:W3CDTF">2018-07-11T22:12:00Z</dcterms:created>
  <dcterms:modified xsi:type="dcterms:W3CDTF">2018-07-12T14:10:00Z</dcterms:modified>
</cp:coreProperties>
</file>