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to editors and reviewers: data access during peer review</w:t>
      </w:r>
    </w:p>
    <w:p>
      <w:r>
        <w:rPr>
          <w:b/>
        </w:rPr>
        <w:t>Manuscript:</w:t>
      </w:r>
      <w:r>
        <w:t xml:space="preserve"> Clinical scalp electroencephalography of 4,912 patients including multi-day ambulatory home recordings</w:t>
      </w:r>
    </w:p>
    <w:p>
      <w:r>
        <w:rPr>
          <w:b/>
        </w:rPr>
        <w:t>Dataset:</w:t>
      </w:r>
      <w:r>
        <w:t xml:space="preserve"> The Neurotech EEG Dataset, Brain Data Science Platform (BDSP), https://doi.org/10.60508/v99k-ek82 (https://bdsp.io/content/nf89816gtxbon11kbr9a/1.0/)</w:t>
      </w:r>
    </w:p>
    <w:p>
      <w:r>
        <w:t xml:space="preserve">The dataset is distributed under </w:t>
      </w:r>
      <w:r>
        <w:rPr>
          <w:b/>
        </w:rPr>
        <w:t>controlled access</w:t>
      </w:r>
      <w:r>
        <w:t xml:space="preserve"> because it contains patient-level health information (diagnoses, medications, EEG findings) with age and sex. Regular users register on bdsp.io, complete credentialing, and sign the data use agreement (https://bdsp.io/content/nf89816gtxbon11kbr9a/view-dua/1.0/), which prohibits re-identification and redistribution.</w:t>
      </w:r>
    </w:p>
    <w:p>
      <w:r>
        <w:t xml:space="preserve">So that reviewers can inspect the data </w:t>
      </w:r>
      <w:r>
        <w:rPr>
          <w:b/>
        </w:rPr>
        <w:t>immediately and without revealing their identity</w:t>
      </w:r>
      <w:r>
        <w:t>, we have created a temporary reviewer account on BDSP that is already credentialed and has the data use agreement recorded:</w:t>
      </w:r>
    </w:p>
    <w:p>
      <w:pPr>
        <w:pStyle w:val="ListBullet"/>
      </w:pPr>
      <w:r>
        <w:rPr>
          <w:b/>
        </w:rPr>
        <w:t>Login page:</w:t>
      </w:r>
      <w:r>
        <w:t xml:space="preserve"> https://bdsp.io/login/</w:t>
      </w:r>
    </w:p>
    <w:p>
      <w:pPr>
        <w:pStyle w:val="ListBullet"/>
      </w:pPr>
      <w:r>
        <w:rPr>
          <w:b/>
        </w:rPr>
        <w:t>Username:</w:t>
      </w:r>
      <w:r>
        <w:t xml:space="preserve"> [INSERT USERNAME]</w:t>
      </w:r>
    </w:p>
    <w:p>
      <w:pPr>
        <w:pStyle w:val="ListBullet"/>
      </w:pPr>
      <w:r>
        <w:rPr>
          <w:b/>
        </w:rPr>
        <w:t>Password:</w:t>
      </w:r>
      <w:r>
        <w:t xml:space="preserve"> [INSERT PASSWORD]</w:t>
      </w:r>
    </w:p>
    <w:p>
      <w:pPr>
        <w:pStyle w:val="ListBullet"/>
      </w:pPr>
      <w:r>
        <w:rPr>
          <w:b/>
        </w:rPr>
        <w:t>Dataset page (after login):</w:t>
      </w:r>
      <w:r>
        <w:t xml:space="preserve"> https://bdsp.io/content/nf89816gtxbon11kbr9a/1.0/ — the Files section lists every file of the release (dataset-level files, the phenotype tables, and the per-subject BIDS directories with EDF recordings, sidecars, and annotation files) for direct download.</w:t>
      </w:r>
    </w:p>
    <w:p>
      <w:pPr>
        <w:pStyle w:val="ListBullet"/>
      </w:pPr>
      <w:r>
        <w:rPr>
          <w:b/>
        </w:rPr>
        <w:t>Bulk access (optional):</w:t>
      </w:r>
      <w:r>
        <w:t xml:space="preserve"> for the full 10.2 TB release, enter any AWS account ID under Account → Cloud settings while logged in as the reviewer account; access to s3://bdsp-opendata-repository/EEG/bids/Neurotech/ is granted automatically, after which aws s3 sync works.</w:t>
      </w:r>
    </w:p>
    <w:p>
      <w:r>
        <w:t>The account is shared by all reviewers and records no reviewer identity; it will be disabled after publication. The persistent record is the DOI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