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689" w:rsidRPr="009F1689" w:rsidRDefault="009F1689" w:rsidP="009F1689">
      <w:pPr>
        <w:shd w:val="clear" w:color="auto" w:fill="FFFFFF"/>
        <w:spacing w:before="96" w:after="120" w:line="144" w:lineRule="atLeast"/>
        <w:rPr>
          <w:rFonts w:ascii="Arial" w:eastAsia="Times New Roman" w:hAnsi="Arial" w:cs="Arial"/>
          <w:color w:val="000000"/>
          <w:sz w:val="9"/>
          <w:szCs w:val="9"/>
        </w:rPr>
      </w:pPr>
      <w:r w:rsidRPr="009F1689">
        <w:rPr>
          <w:rFonts w:ascii="Arial" w:eastAsia="Times New Roman" w:hAnsi="Arial" w:cs="Arial"/>
          <w:color w:val="000000"/>
          <w:sz w:val="9"/>
          <w:szCs w:val="9"/>
        </w:rPr>
        <w:t>From the point of view of</w:t>
      </w:r>
      <w:r w:rsidRPr="009F1689">
        <w:rPr>
          <w:rFonts w:ascii="Arial" w:eastAsia="Times New Roman" w:hAnsi="Arial" w:cs="Arial"/>
          <w:color w:val="000000"/>
          <w:sz w:val="9"/>
        </w:rPr>
        <w:t> </w:t>
      </w:r>
      <w:hyperlink r:id="rId4" w:tooltip="Signal processing" w:history="1">
        <w:r w:rsidRPr="009F1689">
          <w:rPr>
            <w:rFonts w:ascii="Arial" w:eastAsia="Times New Roman" w:hAnsi="Arial" w:cs="Arial"/>
            <w:color w:val="0B0080"/>
            <w:sz w:val="9"/>
            <w:u w:val="single"/>
          </w:rPr>
          <w:t>signal processing</w:t>
        </w:r>
      </w:hyperlink>
      <w:r w:rsidRPr="009F1689">
        <w:rPr>
          <w:rFonts w:ascii="Arial" w:eastAsia="Times New Roman" w:hAnsi="Arial" w:cs="Arial"/>
          <w:color w:val="000000"/>
          <w:sz w:val="9"/>
          <w:szCs w:val="9"/>
        </w:rPr>
        <w:t>, the Gibbs phenomenon is the</w:t>
      </w:r>
      <w:r w:rsidRPr="009F1689">
        <w:rPr>
          <w:rFonts w:ascii="Arial" w:eastAsia="Times New Roman" w:hAnsi="Arial" w:cs="Arial"/>
          <w:color w:val="000000"/>
          <w:sz w:val="9"/>
        </w:rPr>
        <w:t> </w:t>
      </w:r>
      <w:hyperlink r:id="rId5" w:tooltip="Step response" w:history="1">
        <w:r w:rsidRPr="009F1689">
          <w:rPr>
            <w:rFonts w:ascii="Arial" w:eastAsia="Times New Roman" w:hAnsi="Arial" w:cs="Arial"/>
            <w:color w:val="0B0080"/>
            <w:sz w:val="9"/>
            <w:u w:val="single"/>
          </w:rPr>
          <w:t>step response</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of a</w:t>
      </w:r>
      <w:r w:rsidRPr="009F1689">
        <w:rPr>
          <w:rFonts w:ascii="Arial" w:eastAsia="Times New Roman" w:hAnsi="Arial" w:cs="Arial"/>
          <w:color w:val="000000"/>
          <w:sz w:val="9"/>
        </w:rPr>
        <w:t> </w:t>
      </w:r>
      <w:hyperlink r:id="rId6" w:tooltip="Low-pass filter" w:history="1">
        <w:r w:rsidRPr="009F1689">
          <w:rPr>
            <w:rFonts w:ascii="Arial" w:eastAsia="Times New Roman" w:hAnsi="Arial" w:cs="Arial"/>
            <w:color w:val="0B0080"/>
            <w:sz w:val="9"/>
            <w:u w:val="single"/>
          </w:rPr>
          <w:t>low-pass filter</w:t>
        </w:r>
      </w:hyperlink>
      <w:r w:rsidRPr="009F1689">
        <w:rPr>
          <w:rFonts w:ascii="Arial" w:eastAsia="Times New Roman" w:hAnsi="Arial" w:cs="Arial"/>
          <w:color w:val="000000"/>
          <w:sz w:val="9"/>
          <w:szCs w:val="9"/>
        </w:rPr>
        <w:t>, and the oscillations are called</w:t>
      </w:r>
      <w:r w:rsidRPr="009F1689">
        <w:rPr>
          <w:rFonts w:ascii="Arial" w:eastAsia="Times New Roman" w:hAnsi="Arial" w:cs="Arial"/>
          <w:color w:val="000000"/>
          <w:sz w:val="9"/>
        </w:rPr>
        <w:t> </w:t>
      </w:r>
      <w:hyperlink r:id="rId7" w:tooltip="Ringing (signal)" w:history="1">
        <w:r w:rsidRPr="009F1689">
          <w:rPr>
            <w:rFonts w:ascii="Arial" w:eastAsia="Times New Roman" w:hAnsi="Arial" w:cs="Arial"/>
            <w:color w:val="0B0080"/>
            <w:sz w:val="9"/>
            <w:u w:val="single"/>
          </w:rPr>
          <w:t>ringing</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or</w:t>
      </w:r>
      <w:r w:rsidRPr="009F1689">
        <w:rPr>
          <w:rFonts w:ascii="Arial" w:eastAsia="Times New Roman" w:hAnsi="Arial" w:cs="Arial"/>
          <w:color w:val="000000"/>
          <w:sz w:val="9"/>
        </w:rPr>
        <w:t> </w:t>
      </w:r>
      <w:hyperlink r:id="rId8" w:tooltip="Ringing artifacts" w:history="1">
        <w:r w:rsidRPr="009F1689">
          <w:rPr>
            <w:rFonts w:ascii="Arial" w:eastAsia="Times New Roman" w:hAnsi="Arial" w:cs="Arial"/>
            <w:color w:val="0B0080"/>
            <w:sz w:val="9"/>
            <w:u w:val="single"/>
          </w:rPr>
          <w:t>ringing artifacts</w:t>
        </w:r>
      </w:hyperlink>
      <w:r w:rsidRPr="009F1689">
        <w:rPr>
          <w:rFonts w:ascii="Arial" w:eastAsia="Times New Roman" w:hAnsi="Arial" w:cs="Arial"/>
          <w:color w:val="000000"/>
          <w:sz w:val="9"/>
          <w:szCs w:val="9"/>
        </w:rPr>
        <w:t>. Truncating the</w:t>
      </w:r>
      <w:r w:rsidRPr="009F1689">
        <w:rPr>
          <w:rFonts w:ascii="Arial" w:eastAsia="Times New Roman" w:hAnsi="Arial" w:cs="Arial"/>
          <w:color w:val="000000"/>
          <w:sz w:val="9"/>
        </w:rPr>
        <w:t> </w:t>
      </w:r>
      <w:hyperlink r:id="rId9" w:tooltip="Fourier transform" w:history="1">
        <w:r w:rsidRPr="009F1689">
          <w:rPr>
            <w:rFonts w:ascii="Arial" w:eastAsia="Times New Roman" w:hAnsi="Arial" w:cs="Arial"/>
            <w:color w:val="0B0080"/>
            <w:sz w:val="9"/>
            <w:u w:val="single"/>
          </w:rPr>
          <w:t>Fourier transform</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of a signal on the real line, or the Fourier series of a periodic signal (equivalently, a signal on the circle) corresponds to filtering out the higher frequencies by an ideal (</w:t>
      </w:r>
      <w:hyperlink r:id="rId10" w:tooltip="Brick-wall filter" w:history="1">
        <w:r w:rsidRPr="009F1689">
          <w:rPr>
            <w:rFonts w:ascii="Arial" w:eastAsia="Times New Roman" w:hAnsi="Arial" w:cs="Arial"/>
            <w:color w:val="0B0080"/>
            <w:sz w:val="9"/>
            <w:u w:val="single"/>
          </w:rPr>
          <w:t>brick-wall</w:t>
        </w:r>
      </w:hyperlink>
      <w:r w:rsidRPr="009F1689">
        <w:rPr>
          <w:rFonts w:ascii="Arial" w:eastAsia="Times New Roman" w:hAnsi="Arial" w:cs="Arial"/>
          <w:color w:val="000000"/>
          <w:sz w:val="9"/>
          <w:szCs w:val="9"/>
        </w:rPr>
        <w:t>) low-pass/high-cut filter. This can be represented as</w:t>
      </w:r>
      <w:r w:rsidRPr="009F1689">
        <w:rPr>
          <w:rFonts w:ascii="Arial" w:eastAsia="Times New Roman" w:hAnsi="Arial" w:cs="Arial"/>
          <w:color w:val="000000"/>
          <w:sz w:val="9"/>
        </w:rPr>
        <w:t> </w:t>
      </w:r>
      <w:hyperlink r:id="rId11" w:tooltip="Convolution" w:history="1">
        <w:r w:rsidRPr="009F1689">
          <w:rPr>
            <w:rFonts w:ascii="Arial" w:eastAsia="Times New Roman" w:hAnsi="Arial" w:cs="Arial"/>
            <w:color w:val="0B0080"/>
            <w:sz w:val="9"/>
            <w:u w:val="single"/>
          </w:rPr>
          <w:t>convolution</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of the original signal with the</w:t>
      </w:r>
      <w:r w:rsidRPr="009F1689">
        <w:rPr>
          <w:rFonts w:ascii="Arial" w:eastAsia="Times New Roman" w:hAnsi="Arial" w:cs="Arial"/>
          <w:color w:val="000000"/>
          <w:sz w:val="9"/>
        </w:rPr>
        <w:t> </w:t>
      </w:r>
      <w:hyperlink r:id="rId12" w:tooltip="Impulse response" w:history="1">
        <w:r w:rsidRPr="009F1689">
          <w:rPr>
            <w:rFonts w:ascii="Arial" w:eastAsia="Times New Roman" w:hAnsi="Arial" w:cs="Arial"/>
            <w:color w:val="0B0080"/>
            <w:sz w:val="9"/>
            <w:u w:val="single"/>
          </w:rPr>
          <w:t>impulse response</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of the filter (also known as the</w:t>
      </w:r>
      <w:r w:rsidRPr="009F1689">
        <w:rPr>
          <w:rFonts w:ascii="Arial" w:eastAsia="Times New Roman" w:hAnsi="Arial" w:cs="Arial"/>
          <w:color w:val="000000"/>
          <w:sz w:val="9"/>
        </w:rPr>
        <w:t> </w:t>
      </w:r>
      <w:hyperlink r:id="rId13" w:tooltip="Convolution kernel" w:history="1">
        <w:r w:rsidRPr="009F1689">
          <w:rPr>
            <w:rFonts w:ascii="Arial" w:eastAsia="Times New Roman" w:hAnsi="Arial" w:cs="Arial"/>
            <w:color w:val="0B0080"/>
            <w:sz w:val="9"/>
            <w:u w:val="single"/>
          </w:rPr>
          <w:t>kernel</w:t>
        </w:r>
      </w:hyperlink>
      <w:r w:rsidRPr="009F1689">
        <w:rPr>
          <w:rFonts w:ascii="Arial" w:eastAsia="Times New Roman" w:hAnsi="Arial" w:cs="Arial"/>
          <w:color w:val="000000"/>
          <w:sz w:val="9"/>
          <w:szCs w:val="9"/>
        </w:rPr>
        <w:t>), which is the</w:t>
      </w:r>
      <w:r w:rsidRPr="009F1689">
        <w:rPr>
          <w:rFonts w:ascii="Arial" w:eastAsia="Times New Roman" w:hAnsi="Arial" w:cs="Arial"/>
          <w:color w:val="000000"/>
          <w:sz w:val="9"/>
        </w:rPr>
        <w:t> </w:t>
      </w:r>
      <w:proofErr w:type="spellStart"/>
      <w:r w:rsidR="00845DEA">
        <w:fldChar w:fldCharType="begin"/>
      </w:r>
      <w:r w:rsidR="00845DEA">
        <w:instrText>HYPERLINK "http://en.wikipedia.org/wiki/Sinc_function" \o "Sinc function"</w:instrText>
      </w:r>
      <w:r w:rsidR="00845DEA">
        <w:fldChar w:fldCharType="separate"/>
      </w:r>
      <w:r w:rsidRPr="009F1689">
        <w:rPr>
          <w:rFonts w:ascii="Arial" w:eastAsia="Times New Roman" w:hAnsi="Arial" w:cs="Arial"/>
          <w:color w:val="0B0080"/>
          <w:sz w:val="9"/>
          <w:u w:val="single"/>
        </w:rPr>
        <w:t>sinc</w:t>
      </w:r>
      <w:proofErr w:type="spellEnd"/>
      <w:r w:rsidRPr="009F1689">
        <w:rPr>
          <w:rFonts w:ascii="Arial" w:eastAsia="Times New Roman" w:hAnsi="Arial" w:cs="Arial"/>
          <w:color w:val="0B0080"/>
          <w:sz w:val="9"/>
          <w:u w:val="single"/>
        </w:rPr>
        <w:t xml:space="preserve"> function</w:t>
      </w:r>
      <w:r w:rsidR="00845DEA">
        <w:fldChar w:fldCharType="end"/>
      </w:r>
      <w:r w:rsidRPr="009F1689">
        <w:rPr>
          <w:rFonts w:ascii="Arial" w:eastAsia="Times New Roman" w:hAnsi="Arial" w:cs="Arial"/>
          <w:color w:val="000000"/>
          <w:sz w:val="9"/>
          <w:szCs w:val="9"/>
        </w:rPr>
        <w:t>. Thus the Gibbs phenomenon can be seen as the result of convolving a</w:t>
      </w:r>
      <w:r w:rsidRPr="009F1689">
        <w:rPr>
          <w:rFonts w:ascii="Arial" w:eastAsia="Times New Roman" w:hAnsi="Arial" w:cs="Arial"/>
          <w:color w:val="000000"/>
          <w:sz w:val="9"/>
        </w:rPr>
        <w:t> </w:t>
      </w:r>
      <w:hyperlink r:id="rId14" w:tooltip="Heaviside step function" w:history="1">
        <w:r w:rsidRPr="009F1689">
          <w:rPr>
            <w:rFonts w:ascii="Arial" w:eastAsia="Times New Roman" w:hAnsi="Arial" w:cs="Arial"/>
            <w:color w:val="0B0080"/>
            <w:sz w:val="9"/>
            <w:u w:val="single"/>
          </w:rPr>
          <w:t>Heaviside step function</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(if periodicity is not required) or a</w:t>
      </w:r>
      <w:r w:rsidRPr="009F1689">
        <w:rPr>
          <w:rFonts w:ascii="Arial" w:eastAsia="Times New Roman" w:hAnsi="Arial" w:cs="Arial"/>
          <w:color w:val="000000"/>
          <w:sz w:val="9"/>
        </w:rPr>
        <w:t> </w:t>
      </w:r>
      <w:hyperlink r:id="rId15" w:tooltip="Square wave" w:history="1">
        <w:r w:rsidRPr="009F1689">
          <w:rPr>
            <w:rFonts w:ascii="Arial" w:eastAsia="Times New Roman" w:hAnsi="Arial" w:cs="Arial"/>
            <w:color w:val="0B0080"/>
            <w:sz w:val="9"/>
            <w:u w:val="single"/>
          </w:rPr>
          <w:t>square wave</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 xml:space="preserve">(if periodic) with a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function: the oscillations in the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function cause the ripples in the output.</w:t>
      </w:r>
    </w:p>
    <w:p w:rsidR="009F1689" w:rsidRPr="009F1689" w:rsidRDefault="009F1689" w:rsidP="009F1689">
      <w:pPr>
        <w:shd w:val="clear" w:color="auto" w:fill="F9F9F9"/>
        <w:spacing w:after="0" w:line="144" w:lineRule="atLeast"/>
        <w:jc w:val="center"/>
        <w:rPr>
          <w:rFonts w:ascii="Arial" w:eastAsia="Times New Roman" w:hAnsi="Arial" w:cs="Arial"/>
          <w:color w:val="000000"/>
          <w:sz w:val="9"/>
          <w:szCs w:val="9"/>
        </w:rPr>
      </w:pPr>
      <w:r>
        <w:rPr>
          <w:rFonts w:ascii="Arial" w:eastAsia="Times New Roman" w:hAnsi="Arial" w:cs="Arial"/>
          <w:noProof/>
          <w:color w:val="0B0080"/>
          <w:sz w:val="9"/>
          <w:szCs w:val="9"/>
        </w:rPr>
        <w:drawing>
          <wp:inline distT="0" distB="0" distL="0" distR="0">
            <wp:extent cx="2095500" cy="1628775"/>
            <wp:effectExtent l="19050" t="0" r="0" b="0"/>
            <wp:docPr id="1" name="Picture 1" descr="http://upload.wikimedia.org/wikipedia/commons/thumb/9/9c/Sine_integral.svg/220px-Sine_integral.svg.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9/9c/Sine_integral.svg/220px-Sine_integral.svg.png">
                      <a:hlinkClick r:id="rId16"/>
                    </pic:cNvPr>
                    <pic:cNvPicPr>
                      <a:picLocks noChangeAspect="1" noChangeArrowheads="1"/>
                    </pic:cNvPicPr>
                  </pic:nvPicPr>
                  <pic:blipFill>
                    <a:blip r:embed="rId17" cstate="print"/>
                    <a:srcRect/>
                    <a:stretch>
                      <a:fillRect/>
                    </a:stretch>
                  </pic:blipFill>
                  <pic:spPr bwMode="auto">
                    <a:xfrm>
                      <a:off x="0" y="0"/>
                      <a:ext cx="2095500" cy="1628775"/>
                    </a:xfrm>
                    <a:prstGeom prst="rect">
                      <a:avLst/>
                    </a:prstGeom>
                    <a:noFill/>
                    <a:ln w="9525">
                      <a:noFill/>
                      <a:miter lim="800000"/>
                      <a:headEnd/>
                      <a:tailEnd/>
                    </a:ln>
                  </pic:spPr>
                </pic:pic>
              </a:graphicData>
            </a:graphic>
          </wp:inline>
        </w:drawing>
      </w:r>
    </w:p>
    <w:p w:rsidR="009F1689" w:rsidRPr="009F1689" w:rsidRDefault="009F1689" w:rsidP="009F1689">
      <w:pPr>
        <w:shd w:val="clear" w:color="auto" w:fill="F9F9F9"/>
        <w:spacing w:after="0" w:line="336" w:lineRule="atLeast"/>
        <w:rPr>
          <w:rFonts w:ascii="Arial" w:eastAsia="Times New Roman" w:hAnsi="Arial" w:cs="Arial"/>
          <w:color w:val="000000"/>
          <w:sz w:val="8"/>
          <w:szCs w:val="8"/>
        </w:rPr>
      </w:pPr>
      <w:r>
        <w:rPr>
          <w:rFonts w:ascii="Arial" w:eastAsia="Times New Roman" w:hAnsi="Arial" w:cs="Arial"/>
          <w:noProof/>
          <w:color w:val="0B0080"/>
          <w:sz w:val="8"/>
          <w:szCs w:val="8"/>
        </w:rPr>
        <w:drawing>
          <wp:inline distT="0" distB="0" distL="0" distR="0">
            <wp:extent cx="142875" cy="104775"/>
            <wp:effectExtent l="19050" t="0" r="9525" b="0"/>
            <wp:docPr id="2" name="Picture 2" descr="http://bits.wikimedia.org/static-1.21wmf9/skins/common/images/magnify-clip.png">
              <a:hlinkClick xmlns:a="http://schemas.openxmlformats.org/drawingml/2006/main" r:id="rId16"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1wmf9/skins/common/images/magnify-clip.png">
                      <a:hlinkClick r:id="rId16" tooltip="&quot;Enlarge&quot;"/>
                    </pic:cNvPr>
                    <pic:cNvPicPr>
                      <a:picLocks noChangeAspect="1" noChangeArrowheads="1"/>
                    </pic:cNvPicPr>
                  </pic:nvPicPr>
                  <pic:blipFill>
                    <a:blip r:embed="rId18"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9F1689" w:rsidRPr="009F1689" w:rsidRDefault="009F1689" w:rsidP="009F1689">
      <w:pPr>
        <w:shd w:val="clear" w:color="auto" w:fill="F9F9F9"/>
        <w:spacing w:line="336" w:lineRule="atLeast"/>
        <w:rPr>
          <w:rFonts w:ascii="Arial" w:eastAsia="Times New Roman" w:hAnsi="Arial" w:cs="Arial"/>
          <w:color w:val="000000"/>
          <w:sz w:val="8"/>
          <w:szCs w:val="8"/>
        </w:rPr>
      </w:pPr>
      <w:r w:rsidRPr="009F1689">
        <w:rPr>
          <w:rFonts w:ascii="Arial" w:eastAsia="Times New Roman" w:hAnsi="Arial" w:cs="Arial"/>
          <w:color w:val="000000"/>
          <w:sz w:val="8"/>
          <w:szCs w:val="8"/>
        </w:rPr>
        <w:t>The</w:t>
      </w:r>
      <w:r w:rsidRPr="009F1689">
        <w:rPr>
          <w:rFonts w:ascii="Arial" w:eastAsia="Times New Roman" w:hAnsi="Arial" w:cs="Arial"/>
          <w:color w:val="000000"/>
          <w:sz w:val="8"/>
        </w:rPr>
        <w:t> </w:t>
      </w:r>
      <w:hyperlink r:id="rId19" w:tooltip="Sine integral" w:history="1">
        <w:r w:rsidRPr="009F1689">
          <w:rPr>
            <w:rFonts w:ascii="Arial" w:eastAsia="Times New Roman" w:hAnsi="Arial" w:cs="Arial"/>
            <w:color w:val="0B0080"/>
            <w:sz w:val="8"/>
            <w:u w:val="single"/>
          </w:rPr>
          <w:t>sine integral</w:t>
        </w:r>
      </w:hyperlink>
      <w:r w:rsidRPr="009F1689">
        <w:rPr>
          <w:rFonts w:ascii="Arial" w:eastAsia="Times New Roman" w:hAnsi="Arial" w:cs="Arial"/>
          <w:color w:val="000000"/>
          <w:sz w:val="8"/>
          <w:szCs w:val="8"/>
        </w:rPr>
        <w:t>, exhibiting the Gibbs phenomenon for a step function on the real line.</w:t>
      </w:r>
    </w:p>
    <w:p w:rsidR="009F1689" w:rsidRPr="009F1689" w:rsidRDefault="009F1689" w:rsidP="009F1689">
      <w:pPr>
        <w:shd w:val="clear" w:color="auto" w:fill="FFFFFF"/>
        <w:spacing w:before="96" w:after="120" w:line="144" w:lineRule="atLeast"/>
        <w:rPr>
          <w:rFonts w:ascii="Arial" w:eastAsia="Times New Roman" w:hAnsi="Arial" w:cs="Arial"/>
          <w:color w:val="000000"/>
          <w:sz w:val="9"/>
          <w:szCs w:val="9"/>
        </w:rPr>
      </w:pPr>
      <w:r w:rsidRPr="009F1689">
        <w:rPr>
          <w:rFonts w:ascii="Arial" w:eastAsia="Times New Roman" w:hAnsi="Arial" w:cs="Arial"/>
          <w:color w:val="000000"/>
          <w:sz w:val="9"/>
          <w:szCs w:val="9"/>
        </w:rPr>
        <w:t xml:space="preserve">In the case of convolving with a Heaviside step function, the resulting function is exactly the integral of the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function, the</w:t>
      </w:r>
      <w:r w:rsidRPr="009F1689">
        <w:rPr>
          <w:rFonts w:ascii="Arial" w:eastAsia="Times New Roman" w:hAnsi="Arial" w:cs="Arial"/>
          <w:color w:val="000000"/>
          <w:sz w:val="9"/>
        </w:rPr>
        <w:t> </w:t>
      </w:r>
      <w:hyperlink r:id="rId20" w:tooltip="Sine integral" w:history="1">
        <w:r w:rsidRPr="009F1689">
          <w:rPr>
            <w:rFonts w:ascii="Arial" w:eastAsia="Times New Roman" w:hAnsi="Arial" w:cs="Arial"/>
            <w:color w:val="0B0080"/>
            <w:sz w:val="9"/>
            <w:u w:val="single"/>
          </w:rPr>
          <w:t>sine integral</w:t>
        </w:r>
      </w:hyperlink>
      <w:r w:rsidRPr="009F1689">
        <w:rPr>
          <w:rFonts w:ascii="Arial" w:eastAsia="Times New Roman" w:hAnsi="Arial" w:cs="Arial"/>
          <w:color w:val="000000"/>
          <w:sz w:val="9"/>
          <w:szCs w:val="9"/>
        </w:rPr>
        <w:t xml:space="preserve">; for a square wave the description is not as simply stated. For the step function, the magnitude of the undershoot is thus exactly the integral of the (left) tail, integrating to the first negative zero: for the normalized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of unit sampling period, this is</w:t>
      </w:r>
      <w:r w:rsidRPr="009F1689">
        <w:rPr>
          <w:rFonts w:ascii="Arial" w:eastAsia="Times New Roman" w:hAnsi="Arial" w:cs="Arial"/>
          <w:color w:val="000000"/>
          <w:sz w:val="9"/>
        </w:rPr>
        <w:t> </w:t>
      </w:r>
      <w:r>
        <w:rPr>
          <w:rFonts w:ascii="Arial" w:eastAsia="Times New Roman" w:hAnsi="Arial" w:cs="Arial"/>
          <w:noProof/>
          <w:color w:val="000000"/>
          <w:sz w:val="9"/>
          <w:szCs w:val="9"/>
        </w:rPr>
        <w:drawing>
          <wp:inline distT="0" distB="0" distL="0" distR="0">
            <wp:extent cx="1266825" cy="419100"/>
            <wp:effectExtent l="19050" t="0" r="9525" b="0"/>
            <wp:docPr id="3" name="Picture 3" descr="\int_{-\infty}^{-1} \frac{\sin(\pi x)}{\pi x}\,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_{-\infty}^{-1} \frac{\sin(\pi x)}{\pi x}\,dx."/>
                    <pic:cNvPicPr>
                      <a:picLocks noChangeAspect="1" noChangeArrowheads="1"/>
                    </pic:cNvPicPr>
                  </pic:nvPicPr>
                  <pic:blipFill>
                    <a:blip r:embed="rId21" cstate="print"/>
                    <a:srcRect/>
                    <a:stretch>
                      <a:fillRect/>
                    </a:stretch>
                  </pic:blipFill>
                  <pic:spPr bwMode="auto">
                    <a:xfrm>
                      <a:off x="0" y="0"/>
                      <a:ext cx="1266825" cy="419100"/>
                    </a:xfrm>
                    <a:prstGeom prst="rect">
                      <a:avLst/>
                    </a:prstGeom>
                    <a:noFill/>
                    <a:ln w="9525">
                      <a:noFill/>
                      <a:miter lim="800000"/>
                      <a:headEnd/>
                      <a:tailEnd/>
                    </a:ln>
                  </pic:spPr>
                </pic:pic>
              </a:graphicData>
            </a:graphic>
          </wp:inline>
        </w:drawing>
      </w:r>
      <w:r w:rsidRPr="009F1689">
        <w:rPr>
          <w:rFonts w:ascii="Arial" w:eastAsia="Times New Roman" w:hAnsi="Arial" w:cs="Arial"/>
          <w:color w:val="000000"/>
          <w:sz w:val="9"/>
        </w:rPr>
        <w:t> </w:t>
      </w:r>
      <w:r w:rsidRPr="009F1689">
        <w:rPr>
          <w:rFonts w:ascii="Arial" w:eastAsia="Times New Roman" w:hAnsi="Arial" w:cs="Arial"/>
          <w:color w:val="000000"/>
          <w:sz w:val="9"/>
          <w:szCs w:val="9"/>
        </w:rPr>
        <w:t>The overshoot is accordingly of the same magnitude: the integral of the right tail, or, which amounts to the same thing, the difference between the integral from negative infinity to the first positive zero, minus 1 (the non-overshooting value).</w:t>
      </w:r>
    </w:p>
    <w:p w:rsidR="009F1689" w:rsidRPr="009F1689" w:rsidRDefault="009F1689" w:rsidP="009F1689">
      <w:pPr>
        <w:shd w:val="clear" w:color="auto" w:fill="FFFFFF"/>
        <w:spacing w:before="96" w:after="120" w:line="144" w:lineRule="atLeast"/>
        <w:rPr>
          <w:rFonts w:ascii="Arial" w:eastAsia="Times New Roman" w:hAnsi="Arial" w:cs="Arial"/>
          <w:color w:val="000000"/>
          <w:sz w:val="9"/>
          <w:szCs w:val="9"/>
        </w:rPr>
      </w:pPr>
      <w:r w:rsidRPr="009F1689">
        <w:rPr>
          <w:rFonts w:ascii="Arial" w:eastAsia="Times New Roman" w:hAnsi="Arial" w:cs="Arial"/>
          <w:color w:val="000000"/>
          <w:sz w:val="9"/>
          <w:szCs w:val="9"/>
        </w:rPr>
        <w:t>The overshoot and undershoot can be understood thus: kernels are generally normalized to have integral 1, so they result in a mapping of constant functions to constant functions – otherwise they have</w:t>
      </w:r>
      <w:r w:rsidRPr="009F1689">
        <w:rPr>
          <w:rFonts w:ascii="Arial" w:eastAsia="Times New Roman" w:hAnsi="Arial" w:cs="Arial"/>
          <w:color w:val="000000"/>
          <w:sz w:val="9"/>
        </w:rPr>
        <w:t> </w:t>
      </w:r>
      <w:hyperlink r:id="rId22" w:tooltip="Gain" w:history="1">
        <w:r w:rsidRPr="009F1689">
          <w:rPr>
            <w:rFonts w:ascii="Arial" w:eastAsia="Times New Roman" w:hAnsi="Arial" w:cs="Arial"/>
            <w:color w:val="0B0080"/>
            <w:sz w:val="9"/>
            <w:u w:val="single"/>
          </w:rPr>
          <w:t>gain</w:t>
        </w:r>
      </w:hyperlink>
      <w:r w:rsidRPr="009F1689">
        <w:rPr>
          <w:rFonts w:ascii="Arial" w:eastAsia="Times New Roman" w:hAnsi="Arial" w:cs="Arial"/>
          <w:color w:val="000000"/>
          <w:sz w:val="9"/>
          <w:szCs w:val="9"/>
        </w:rPr>
        <w:t>. The value of a convolution at a point is a</w:t>
      </w:r>
      <w:r w:rsidRPr="009F1689">
        <w:rPr>
          <w:rFonts w:ascii="Arial" w:eastAsia="Times New Roman" w:hAnsi="Arial" w:cs="Arial"/>
          <w:color w:val="000000"/>
          <w:sz w:val="9"/>
        </w:rPr>
        <w:t> </w:t>
      </w:r>
      <w:hyperlink r:id="rId23" w:tooltip="Linear combination" w:history="1">
        <w:r w:rsidRPr="009F1689">
          <w:rPr>
            <w:rFonts w:ascii="Arial" w:eastAsia="Times New Roman" w:hAnsi="Arial" w:cs="Arial"/>
            <w:color w:val="0B0080"/>
            <w:sz w:val="9"/>
            <w:u w:val="single"/>
          </w:rPr>
          <w:t>linear combination</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of the input signal, with coefficients (weights) the values of the kernel. If a kernel is non-negative, such as for a</w:t>
      </w:r>
      <w:r w:rsidRPr="009F1689">
        <w:rPr>
          <w:rFonts w:ascii="Arial" w:eastAsia="Times New Roman" w:hAnsi="Arial" w:cs="Arial"/>
          <w:color w:val="000000"/>
          <w:sz w:val="9"/>
        </w:rPr>
        <w:t> </w:t>
      </w:r>
      <w:hyperlink r:id="rId24" w:tooltip="Gaussian kernel" w:history="1">
        <w:r w:rsidRPr="009F1689">
          <w:rPr>
            <w:rFonts w:ascii="Arial" w:eastAsia="Times New Roman" w:hAnsi="Arial" w:cs="Arial"/>
            <w:color w:val="0B0080"/>
            <w:sz w:val="9"/>
            <w:u w:val="single"/>
          </w:rPr>
          <w:t>Gaussian kernel</w:t>
        </w:r>
      </w:hyperlink>
      <w:r w:rsidRPr="009F1689">
        <w:rPr>
          <w:rFonts w:ascii="Arial" w:eastAsia="Times New Roman" w:hAnsi="Arial" w:cs="Arial"/>
          <w:color w:val="000000"/>
          <w:sz w:val="9"/>
          <w:szCs w:val="9"/>
        </w:rPr>
        <w:t xml:space="preserve">, then the value of the filtered signal will be </w:t>
      </w:r>
      <w:proofErr w:type="spellStart"/>
      <w:r w:rsidRPr="009F1689">
        <w:rPr>
          <w:rFonts w:ascii="Arial" w:eastAsia="Times New Roman" w:hAnsi="Arial" w:cs="Arial"/>
          <w:color w:val="000000"/>
          <w:sz w:val="9"/>
          <w:szCs w:val="9"/>
        </w:rPr>
        <w:t>a</w:t>
      </w:r>
      <w:hyperlink r:id="rId25" w:tooltip="Convex combination" w:history="1">
        <w:r w:rsidRPr="009F1689">
          <w:rPr>
            <w:rFonts w:ascii="Arial" w:eastAsia="Times New Roman" w:hAnsi="Arial" w:cs="Arial"/>
            <w:color w:val="0B0080"/>
            <w:sz w:val="9"/>
            <w:u w:val="single"/>
          </w:rPr>
          <w:t>convex</w:t>
        </w:r>
        <w:proofErr w:type="spellEnd"/>
        <w:r w:rsidRPr="009F1689">
          <w:rPr>
            <w:rFonts w:ascii="Arial" w:eastAsia="Times New Roman" w:hAnsi="Arial" w:cs="Arial"/>
            <w:color w:val="0B0080"/>
            <w:sz w:val="9"/>
            <w:u w:val="single"/>
          </w:rPr>
          <w:t xml:space="preserve"> combination</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 xml:space="preserve">of the input values (the coefficients (the kernel) integrate to 1, and are non-negative), and will thus fall between the minimum and maximum of the input signal – it will not undershoot or overshoot. If, on the other hand, the kernel assumes negative values, such as the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function, then the value of the filtered signal will instead be an</w:t>
      </w:r>
      <w:r w:rsidRPr="009F1689">
        <w:rPr>
          <w:rFonts w:ascii="Arial" w:eastAsia="Times New Roman" w:hAnsi="Arial" w:cs="Arial"/>
          <w:color w:val="000000"/>
          <w:sz w:val="9"/>
        </w:rPr>
        <w:t> </w:t>
      </w:r>
      <w:hyperlink r:id="rId26" w:tooltip="Affine combination" w:history="1">
        <w:r w:rsidRPr="009F1689">
          <w:rPr>
            <w:rFonts w:ascii="Arial" w:eastAsia="Times New Roman" w:hAnsi="Arial" w:cs="Arial"/>
            <w:color w:val="0B0080"/>
            <w:sz w:val="9"/>
            <w:u w:val="single"/>
          </w:rPr>
          <w:t>affine combination</w:t>
        </w:r>
      </w:hyperlink>
      <w:r w:rsidRPr="009F1689">
        <w:rPr>
          <w:rFonts w:ascii="Arial" w:eastAsia="Times New Roman" w:hAnsi="Arial" w:cs="Arial"/>
          <w:color w:val="000000"/>
          <w:sz w:val="9"/>
        </w:rPr>
        <w:t> </w:t>
      </w:r>
      <w:r w:rsidRPr="009F1689">
        <w:rPr>
          <w:rFonts w:ascii="Arial" w:eastAsia="Times New Roman" w:hAnsi="Arial" w:cs="Arial"/>
          <w:color w:val="000000"/>
          <w:sz w:val="9"/>
          <w:szCs w:val="9"/>
        </w:rPr>
        <w:t>of the input values, and may fall outside of the minimum and maximum of the input signal, resulting in undershoot and overshoot, as in the Gibbs phenomenon.</w:t>
      </w:r>
    </w:p>
    <w:p w:rsidR="009F1689" w:rsidRPr="009F1689" w:rsidRDefault="009F1689" w:rsidP="009F1689">
      <w:pPr>
        <w:shd w:val="clear" w:color="auto" w:fill="FFFFFF"/>
        <w:spacing w:before="96" w:after="120" w:line="144" w:lineRule="atLeast"/>
        <w:rPr>
          <w:rFonts w:ascii="Arial" w:eastAsia="Times New Roman" w:hAnsi="Arial" w:cs="Arial"/>
          <w:color w:val="000000"/>
          <w:sz w:val="9"/>
          <w:szCs w:val="9"/>
        </w:rPr>
      </w:pPr>
      <w:r w:rsidRPr="009F1689">
        <w:rPr>
          <w:rFonts w:ascii="Arial" w:eastAsia="Times New Roman" w:hAnsi="Arial" w:cs="Arial"/>
          <w:color w:val="000000"/>
          <w:sz w:val="9"/>
          <w:szCs w:val="9"/>
        </w:rPr>
        <w:t xml:space="preserve">Taking a longer expansion – cutting at a higher frequency – corresponds in the frequency domain to widening the brick-wall, which in the time domain corresponds to narrowing the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function and increasing its height by the same factor, leaving the integrals between corresponding points unchanged. This is a general feature of the Fourier transform: widening in one domain corresponds to narrowing and increasing height in the other. This results in the oscillations in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being narrower and taller and, in the filtered function (after convolution), yields oscillations that are narrower and thus have </w:t>
      </w:r>
      <w:proofErr w:type="spellStart"/>
      <w:r w:rsidRPr="009F1689">
        <w:rPr>
          <w:rFonts w:ascii="Arial" w:eastAsia="Times New Roman" w:hAnsi="Arial" w:cs="Arial"/>
          <w:color w:val="000000"/>
          <w:sz w:val="9"/>
          <w:szCs w:val="9"/>
        </w:rPr>
        <w:t>less</w:t>
      </w:r>
      <w:r w:rsidRPr="009F1689">
        <w:rPr>
          <w:rFonts w:ascii="Arial" w:eastAsia="Times New Roman" w:hAnsi="Arial" w:cs="Arial"/>
          <w:i/>
          <w:iCs/>
          <w:color w:val="000000"/>
          <w:sz w:val="9"/>
          <w:szCs w:val="9"/>
        </w:rPr>
        <w:t>area</w:t>
      </w:r>
      <w:proofErr w:type="spellEnd"/>
      <w:r w:rsidRPr="009F1689">
        <w:rPr>
          <w:rFonts w:ascii="Arial" w:eastAsia="Times New Roman" w:hAnsi="Arial" w:cs="Arial"/>
          <w:i/>
          <w:iCs/>
          <w:color w:val="000000"/>
          <w:sz w:val="9"/>
          <w:szCs w:val="9"/>
        </w:rPr>
        <w:t>,</w:t>
      </w:r>
      <w:r w:rsidRPr="009F1689">
        <w:rPr>
          <w:rFonts w:ascii="Arial" w:eastAsia="Times New Roman" w:hAnsi="Arial" w:cs="Arial"/>
          <w:color w:val="000000"/>
          <w:sz w:val="9"/>
        </w:rPr>
        <w:t> </w:t>
      </w:r>
      <w:r w:rsidRPr="009F1689">
        <w:rPr>
          <w:rFonts w:ascii="Arial" w:eastAsia="Times New Roman" w:hAnsi="Arial" w:cs="Arial"/>
          <w:color w:val="000000"/>
          <w:sz w:val="9"/>
          <w:szCs w:val="9"/>
        </w:rPr>
        <w:t>but does</w:t>
      </w:r>
      <w:r w:rsidRPr="009F1689">
        <w:rPr>
          <w:rFonts w:ascii="Arial" w:eastAsia="Times New Roman" w:hAnsi="Arial" w:cs="Arial"/>
          <w:color w:val="000000"/>
          <w:sz w:val="9"/>
        </w:rPr>
        <w:t> </w:t>
      </w:r>
      <w:r w:rsidRPr="009F1689">
        <w:rPr>
          <w:rFonts w:ascii="Arial" w:eastAsia="Times New Roman" w:hAnsi="Arial" w:cs="Arial"/>
          <w:i/>
          <w:iCs/>
          <w:color w:val="000000"/>
          <w:sz w:val="9"/>
          <w:szCs w:val="9"/>
        </w:rPr>
        <w:t>not</w:t>
      </w:r>
      <w:r w:rsidRPr="009F1689">
        <w:rPr>
          <w:rFonts w:ascii="Arial" w:eastAsia="Times New Roman" w:hAnsi="Arial" w:cs="Arial"/>
          <w:color w:val="000000"/>
          <w:sz w:val="9"/>
        </w:rPr>
        <w:t> </w:t>
      </w:r>
      <w:r w:rsidRPr="009F1689">
        <w:rPr>
          <w:rFonts w:ascii="Arial" w:eastAsia="Times New Roman" w:hAnsi="Arial" w:cs="Arial"/>
          <w:color w:val="000000"/>
          <w:sz w:val="9"/>
          <w:szCs w:val="9"/>
        </w:rPr>
        <w:t>reduce the</w:t>
      </w:r>
      <w:r w:rsidRPr="009F1689">
        <w:rPr>
          <w:rFonts w:ascii="Arial" w:eastAsia="Times New Roman" w:hAnsi="Arial" w:cs="Arial"/>
          <w:color w:val="000000"/>
          <w:sz w:val="9"/>
        </w:rPr>
        <w:t> </w:t>
      </w:r>
      <w:r w:rsidRPr="009F1689">
        <w:rPr>
          <w:rFonts w:ascii="Arial" w:eastAsia="Times New Roman" w:hAnsi="Arial" w:cs="Arial"/>
          <w:i/>
          <w:iCs/>
          <w:color w:val="000000"/>
          <w:sz w:val="9"/>
          <w:szCs w:val="9"/>
        </w:rPr>
        <w:t>magnitude:</w:t>
      </w:r>
      <w:r w:rsidRPr="009F1689">
        <w:rPr>
          <w:rFonts w:ascii="Arial" w:eastAsia="Times New Roman" w:hAnsi="Arial" w:cs="Arial"/>
          <w:color w:val="000000"/>
          <w:sz w:val="9"/>
        </w:rPr>
        <w:t> </w:t>
      </w:r>
      <w:r w:rsidRPr="009F1689">
        <w:rPr>
          <w:rFonts w:ascii="Arial" w:eastAsia="Times New Roman" w:hAnsi="Arial" w:cs="Arial"/>
          <w:color w:val="000000"/>
          <w:sz w:val="9"/>
          <w:szCs w:val="9"/>
        </w:rPr>
        <w:t xml:space="preserve">cutting off at any finite frequency results in a </w:t>
      </w:r>
      <w:proofErr w:type="spellStart"/>
      <w:r w:rsidRPr="009F1689">
        <w:rPr>
          <w:rFonts w:ascii="Arial" w:eastAsia="Times New Roman" w:hAnsi="Arial" w:cs="Arial"/>
          <w:color w:val="000000"/>
          <w:sz w:val="9"/>
          <w:szCs w:val="9"/>
        </w:rPr>
        <w:t>sinc</w:t>
      </w:r>
      <w:proofErr w:type="spellEnd"/>
      <w:r w:rsidRPr="009F1689">
        <w:rPr>
          <w:rFonts w:ascii="Arial" w:eastAsia="Times New Roman" w:hAnsi="Arial" w:cs="Arial"/>
          <w:color w:val="000000"/>
          <w:sz w:val="9"/>
          <w:szCs w:val="9"/>
        </w:rPr>
        <w:t xml:space="preserve"> function, however narrow, with the same tail integrals. This explains the persistence of the overshoot and undershoot.</w:t>
      </w:r>
    </w:p>
    <w:p w:rsidR="007F6932" w:rsidRPr="005074BE" w:rsidRDefault="007F6932">
      <w:pPr>
        <w:rPr>
          <w:u w:val="single"/>
        </w:rPr>
      </w:pPr>
    </w:p>
    <w:p w:rsidR="005074BE" w:rsidRPr="005074BE" w:rsidRDefault="005074BE">
      <w:pPr>
        <w:rPr>
          <w:u w:val="single"/>
        </w:rPr>
      </w:pPr>
      <w:r w:rsidRPr="005074BE">
        <w:rPr>
          <w:u w:val="single"/>
        </w:rPr>
        <w:t>good discussion of Ringing</w:t>
      </w:r>
    </w:p>
    <w:p w:rsidR="00A76D38" w:rsidRDefault="005074BE">
      <w:r w:rsidRPr="005074BE">
        <w:t>http://en.wikipedia.org/wiki/Ringing_artifacts</w:t>
      </w:r>
    </w:p>
    <w:p w:rsidR="00A76D38" w:rsidRDefault="00A76D38" w:rsidP="00A76D38">
      <w:pPr>
        <w:pStyle w:val="Heading3"/>
        <w:shd w:val="clear" w:color="auto" w:fill="FFFFFF"/>
        <w:spacing w:before="0" w:beforeAutospacing="0" w:after="72" w:afterAutospacing="0" w:line="144" w:lineRule="atLeast"/>
        <w:rPr>
          <w:rFonts w:ascii="Arial" w:hAnsi="Arial" w:cs="Arial"/>
          <w:color w:val="000000"/>
          <w:sz w:val="12"/>
          <w:szCs w:val="12"/>
        </w:rPr>
      </w:pPr>
      <w:r>
        <w:rPr>
          <w:rStyle w:val="mw-headline"/>
          <w:rFonts w:ascii="Arial" w:hAnsi="Arial" w:cs="Arial"/>
          <w:color w:val="000000"/>
          <w:sz w:val="12"/>
          <w:szCs w:val="12"/>
        </w:rPr>
        <w:t>Ringing and ripple</w:t>
      </w:r>
    </w:p>
    <w:p w:rsidR="00A76D38" w:rsidRDefault="00A76D38" w:rsidP="00A76D38">
      <w:pPr>
        <w:shd w:val="clear" w:color="auto" w:fill="FFFFFF"/>
        <w:spacing w:line="144" w:lineRule="atLeast"/>
        <w:rPr>
          <w:rFonts w:ascii="Arial" w:hAnsi="Arial" w:cs="Arial"/>
          <w:i/>
          <w:iCs/>
          <w:color w:val="000000"/>
          <w:sz w:val="9"/>
          <w:szCs w:val="9"/>
        </w:rPr>
      </w:pPr>
      <w:r>
        <w:rPr>
          <w:rFonts w:ascii="Arial" w:hAnsi="Arial" w:cs="Arial"/>
          <w:i/>
          <w:iCs/>
          <w:color w:val="000000"/>
          <w:sz w:val="9"/>
          <w:szCs w:val="9"/>
        </w:rPr>
        <w:t>Main articles:</w:t>
      </w:r>
      <w:r>
        <w:rPr>
          <w:rStyle w:val="apple-converted-space"/>
          <w:rFonts w:ascii="Arial" w:hAnsi="Arial" w:cs="Arial"/>
          <w:i/>
          <w:iCs/>
          <w:color w:val="000000"/>
          <w:sz w:val="9"/>
          <w:szCs w:val="9"/>
        </w:rPr>
        <w:t> </w:t>
      </w:r>
      <w:hyperlink r:id="rId27" w:tooltip="Ringing (signal)" w:history="1">
        <w:r>
          <w:rPr>
            <w:rStyle w:val="Hyperlink"/>
            <w:rFonts w:ascii="Arial" w:hAnsi="Arial" w:cs="Arial"/>
            <w:i/>
            <w:iCs/>
            <w:color w:val="0B0080"/>
            <w:sz w:val="9"/>
            <w:szCs w:val="9"/>
          </w:rPr>
          <w:t>Ringing (signal)</w:t>
        </w:r>
      </w:hyperlink>
      <w:r>
        <w:rPr>
          <w:rStyle w:val="apple-converted-space"/>
          <w:rFonts w:ascii="Arial" w:hAnsi="Arial" w:cs="Arial"/>
          <w:i/>
          <w:iCs/>
          <w:color w:val="000000"/>
          <w:sz w:val="9"/>
          <w:szCs w:val="9"/>
        </w:rPr>
        <w:t> </w:t>
      </w:r>
      <w:r>
        <w:rPr>
          <w:rFonts w:ascii="Arial" w:hAnsi="Arial" w:cs="Arial"/>
          <w:i/>
          <w:iCs/>
          <w:color w:val="000000"/>
          <w:sz w:val="9"/>
          <w:szCs w:val="9"/>
        </w:rPr>
        <w:t>and</w:t>
      </w:r>
      <w:r>
        <w:rPr>
          <w:rStyle w:val="apple-converted-space"/>
          <w:rFonts w:ascii="Arial" w:hAnsi="Arial" w:cs="Arial"/>
          <w:i/>
          <w:iCs/>
          <w:color w:val="000000"/>
          <w:sz w:val="9"/>
          <w:szCs w:val="9"/>
        </w:rPr>
        <w:t> </w:t>
      </w:r>
      <w:hyperlink r:id="rId28" w:tooltip="Ripple (filters)" w:history="1">
        <w:r>
          <w:rPr>
            <w:rStyle w:val="Hyperlink"/>
            <w:rFonts w:ascii="Arial" w:hAnsi="Arial" w:cs="Arial"/>
            <w:i/>
            <w:iCs/>
            <w:color w:val="0B0080"/>
            <w:sz w:val="9"/>
            <w:szCs w:val="9"/>
          </w:rPr>
          <w:t>Ripple (filters)</w:t>
        </w:r>
      </w:hyperlink>
    </w:p>
    <w:p w:rsidR="00A76D38" w:rsidRDefault="00A76D38" w:rsidP="00A76D38">
      <w:pPr>
        <w:shd w:val="clear" w:color="auto" w:fill="F9F9F9"/>
        <w:spacing w:line="144" w:lineRule="atLeast"/>
        <w:jc w:val="center"/>
        <w:rPr>
          <w:rFonts w:ascii="Arial" w:hAnsi="Arial" w:cs="Arial"/>
          <w:color w:val="000000"/>
          <w:sz w:val="9"/>
          <w:szCs w:val="9"/>
        </w:rPr>
      </w:pPr>
      <w:r>
        <w:rPr>
          <w:rFonts w:ascii="Arial" w:hAnsi="Arial" w:cs="Arial"/>
          <w:noProof/>
          <w:color w:val="0B0080"/>
          <w:sz w:val="9"/>
          <w:szCs w:val="9"/>
        </w:rPr>
        <w:drawing>
          <wp:inline distT="0" distB="0" distL="0" distR="0">
            <wp:extent cx="2095500" cy="1447800"/>
            <wp:effectExtent l="19050" t="0" r="0" b="0"/>
            <wp:docPr id="9" name="Picture 1" descr="http://upload.wikimedia.org/wikipedia/en/thumb/d/d8/Tchebyscheff5.png/220px-Tchebyscheff5.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thumb/d/d8/Tchebyscheff5.png/220px-Tchebyscheff5.png">
                      <a:hlinkClick r:id="rId29"/>
                    </pic:cNvPr>
                    <pic:cNvPicPr>
                      <a:picLocks noChangeAspect="1" noChangeArrowheads="1"/>
                    </pic:cNvPicPr>
                  </pic:nvPicPr>
                  <pic:blipFill>
                    <a:blip r:embed="rId30" cstate="print"/>
                    <a:srcRect/>
                    <a:stretch>
                      <a:fillRect/>
                    </a:stretch>
                  </pic:blipFill>
                  <pic:spPr bwMode="auto">
                    <a:xfrm>
                      <a:off x="0" y="0"/>
                      <a:ext cx="2095500" cy="1447800"/>
                    </a:xfrm>
                    <a:prstGeom prst="rect">
                      <a:avLst/>
                    </a:prstGeom>
                    <a:noFill/>
                    <a:ln w="9525">
                      <a:noFill/>
                      <a:miter lim="800000"/>
                      <a:headEnd/>
                      <a:tailEnd/>
                    </a:ln>
                  </pic:spPr>
                </pic:pic>
              </a:graphicData>
            </a:graphic>
          </wp:inline>
        </w:drawing>
      </w:r>
    </w:p>
    <w:p w:rsidR="00A76D38" w:rsidRDefault="00A76D38" w:rsidP="00A76D38">
      <w:pPr>
        <w:shd w:val="clear" w:color="auto" w:fill="F9F9F9"/>
        <w:spacing w:line="336" w:lineRule="atLeast"/>
        <w:rPr>
          <w:rFonts w:ascii="Arial" w:hAnsi="Arial" w:cs="Arial"/>
          <w:color w:val="000000"/>
          <w:sz w:val="8"/>
          <w:szCs w:val="8"/>
        </w:rPr>
      </w:pPr>
      <w:r>
        <w:rPr>
          <w:rFonts w:ascii="Arial" w:hAnsi="Arial" w:cs="Arial"/>
          <w:noProof/>
          <w:color w:val="0B0080"/>
          <w:sz w:val="8"/>
          <w:szCs w:val="8"/>
        </w:rPr>
        <w:drawing>
          <wp:inline distT="0" distB="0" distL="0" distR="0">
            <wp:extent cx="142875" cy="104775"/>
            <wp:effectExtent l="19050" t="0" r="9525" b="0"/>
            <wp:docPr id="8" name="Picture 2" descr="http://bits.wikimedia.org/static-1.21wmf8/skins/common/images/magnify-clip.png">
              <a:hlinkClick xmlns:a="http://schemas.openxmlformats.org/drawingml/2006/main" r:id="rId29"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1wmf8/skins/common/images/magnify-clip.png">
                      <a:hlinkClick r:id="rId29" tooltip="&quot;Enlarge&quot;"/>
                    </pic:cNvPr>
                    <pic:cNvPicPr>
                      <a:picLocks noChangeAspect="1" noChangeArrowheads="1"/>
                    </pic:cNvPicPr>
                  </pic:nvPicPr>
                  <pic:blipFill>
                    <a:blip r:embed="rId18"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A76D38" w:rsidRDefault="00A76D38" w:rsidP="00A76D38">
      <w:pPr>
        <w:shd w:val="clear" w:color="auto" w:fill="F9F9F9"/>
        <w:spacing w:line="336" w:lineRule="atLeast"/>
        <w:rPr>
          <w:rFonts w:ascii="Arial" w:hAnsi="Arial" w:cs="Arial"/>
          <w:color w:val="000000"/>
          <w:sz w:val="8"/>
          <w:szCs w:val="8"/>
        </w:rPr>
      </w:pPr>
      <w:r>
        <w:rPr>
          <w:rFonts w:ascii="Arial" w:hAnsi="Arial" w:cs="Arial"/>
          <w:color w:val="000000"/>
          <w:sz w:val="8"/>
          <w:szCs w:val="8"/>
        </w:rPr>
        <w:t xml:space="preserve">Frequency response of a 5th </w:t>
      </w:r>
      <w:proofErr w:type="spellStart"/>
      <w:r>
        <w:rPr>
          <w:rFonts w:ascii="Arial" w:hAnsi="Arial" w:cs="Arial"/>
          <w:color w:val="000000"/>
          <w:sz w:val="8"/>
          <w:szCs w:val="8"/>
        </w:rPr>
        <w:t>order</w:t>
      </w:r>
      <w:hyperlink r:id="rId31" w:tooltip="Chebyshev filter" w:history="1">
        <w:r>
          <w:rPr>
            <w:rStyle w:val="Hyperlink"/>
            <w:rFonts w:ascii="Arial" w:hAnsi="Arial" w:cs="Arial"/>
            <w:color w:val="0B0080"/>
            <w:sz w:val="8"/>
            <w:szCs w:val="8"/>
          </w:rPr>
          <w:t>Chebyshev</w:t>
        </w:r>
        <w:proofErr w:type="spellEnd"/>
        <w:r>
          <w:rPr>
            <w:rStyle w:val="Hyperlink"/>
            <w:rFonts w:ascii="Arial" w:hAnsi="Arial" w:cs="Arial"/>
            <w:color w:val="0B0080"/>
            <w:sz w:val="8"/>
            <w:szCs w:val="8"/>
          </w:rPr>
          <w:t xml:space="preserve"> filter</w:t>
        </w:r>
      </w:hyperlink>
      <w:r>
        <w:rPr>
          <w:rFonts w:ascii="Arial" w:hAnsi="Arial" w:cs="Arial"/>
          <w:color w:val="000000"/>
          <w:sz w:val="8"/>
          <w:szCs w:val="8"/>
        </w:rPr>
        <w:t>, exhibiting</w:t>
      </w:r>
      <w:r>
        <w:rPr>
          <w:rStyle w:val="apple-converted-space"/>
          <w:rFonts w:ascii="Arial" w:hAnsi="Arial" w:cs="Arial"/>
          <w:color w:val="000000"/>
          <w:sz w:val="8"/>
          <w:szCs w:val="8"/>
        </w:rPr>
        <w:t> </w:t>
      </w:r>
      <w:hyperlink r:id="rId32" w:anchor="Frequency-domain_ripple" w:tooltip="Ripple (electrical)" w:history="1">
        <w:r>
          <w:rPr>
            <w:rStyle w:val="Hyperlink"/>
            <w:rFonts w:ascii="Arial" w:hAnsi="Arial" w:cs="Arial"/>
            <w:color w:val="0B0080"/>
            <w:sz w:val="8"/>
            <w:szCs w:val="8"/>
          </w:rPr>
          <w:t>ripple</w:t>
        </w:r>
      </w:hyperlink>
      <w:r>
        <w:rPr>
          <w:rFonts w:ascii="Arial" w:hAnsi="Arial" w:cs="Arial"/>
          <w:color w:val="000000"/>
          <w:sz w:val="8"/>
          <w:szCs w:val="8"/>
        </w:rPr>
        <w:t>.</w:t>
      </w:r>
    </w:p>
    <w:p w:rsidR="00A76D38" w:rsidRDefault="00A76D38" w:rsidP="00A76D38">
      <w:pPr>
        <w:pStyle w:val="NormalWeb"/>
        <w:shd w:val="clear" w:color="auto" w:fill="FFFFFF"/>
        <w:spacing w:before="96" w:beforeAutospacing="0" w:after="120" w:afterAutospacing="0" w:line="144" w:lineRule="atLeast"/>
        <w:rPr>
          <w:rFonts w:ascii="Arial" w:hAnsi="Arial" w:cs="Arial"/>
          <w:color w:val="000000"/>
          <w:sz w:val="9"/>
          <w:szCs w:val="9"/>
        </w:rPr>
      </w:pPr>
      <w:r>
        <w:rPr>
          <w:rFonts w:ascii="Arial" w:hAnsi="Arial" w:cs="Arial"/>
          <w:color w:val="000000"/>
          <w:sz w:val="9"/>
          <w:szCs w:val="9"/>
        </w:rPr>
        <w:t>In signal processing and related fields, the general phenomenon of time domain oscillation is called</w:t>
      </w:r>
      <w:r>
        <w:rPr>
          <w:rStyle w:val="apple-converted-space"/>
          <w:rFonts w:ascii="Arial" w:hAnsi="Arial" w:cs="Arial"/>
          <w:color w:val="000000"/>
          <w:sz w:val="9"/>
          <w:szCs w:val="9"/>
        </w:rPr>
        <w:t> </w:t>
      </w:r>
      <w:hyperlink r:id="rId33" w:tooltip="Ringing (signal)" w:history="1">
        <w:r>
          <w:rPr>
            <w:rStyle w:val="Hyperlink"/>
            <w:rFonts w:ascii="Arial" w:hAnsi="Arial" w:cs="Arial"/>
            <w:b/>
            <w:bCs/>
            <w:color w:val="0B0080"/>
            <w:sz w:val="9"/>
            <w:szCs w:val="9"/>
          </w:rPr>
          <w:t>ringing</w:t>
        </w:r>
      </w:hyperlink>
      <w:r>
        <w:rPr>
          <w:rFonts w:ascii="Arial" w:hAnsi="Arial" w:cs="Arial"/>
          <w:b/>
          <w:bCs/>
          <w:color w:val="000000"/>
          <w:sz w:val="9"/>
          <w:szCs w:val="9"/>
        </w:rPr>
        <w:t>,</w:t>
      </w:r>
      <w:r>
        <w:rPr>
          <w:rStyle w:val="apple-converted-space"/>
          <w:rFonts w:ascii="Arial" w:hAnsi="Arial" w:cs="Arial"/>
          <w:color w:val="000000"/>
          <w:sz w:val="9"/>
          <w:szCs w:val="9"/>
        </w:rPr>
        <w:t> </w:t>
      </w:r>
      <w:r>
        <w:rPr>
          <w:rFonts w:ascii="Arial" w:hAnsi="Arial" w:cs="Arial"/>
          <w:color w:val="000000"/>
          <w:sz w:val="9"/>
          <w:szCs w:val="9"/>
        </w:rPr>
        <w:t>while frequency domain oscillations are generally called</w:t>
      </w:r>
      <w:r>
        <w:rPr>
          <w:rStyle w:val="apple-converted-space"/>
          <w:rFonts w:ascii="Arial" w:hAnsi="Arial" w:cs="Arial"/>
          <w:color w:val="000000"/>
          <w:sz w:val="9"/>
          <w:szCs w:val="9"/>
        </w:rPr>
        <w:t> </w:t>
      </w:r>
      <w:hyperlink r:id="rId34" w:anchor="Frequency-domain_ripple" w:tooltip="Ripple (electrical)" w:history="1">
        <w:r>
          <w:rPr>
            <w:rStyle w:val="Hyperlink"/>
            <w:rFonts w:ascii="Arial" w:hAnsi="Arial" w:cs="Arial"/>
            <w:b/>
            <w:bCs/>
            <w:color w:val="0B0080"/>
            <w:sz w:val="9"/>
            <w:szCs w:val="9"/>
          </w:rPr>
          <w:t>ripple</w:t>
        </w:r>
      </w:hyperlink>
      <w:r>
        <w:rPr>
          <w:rFonts w:ascii="Arial" w:hAnsi="Arial" w:cs="Arial"/>
          <w:b/>
          <w:bCs/>
          <w:color w:val="000000"/>
          <w:sz w:val="9"/>
          <w:szCs w:val="9"/>
        </w:rPr>
        <w:t>,</w:t>
      </w:r>
      <w:r>
        <w:rPr>
          <w:rStyle w:val="apple-converted-space"/>
          <w:rFonts w:ascii="Arial" w:hAnsi="Arial" w:cs="Arial"/>
          <w:color w:val="000000"/>
          <w:sz w:val="9"/>
          <w:szCs w:val="9"/>
        </w:rPr>
        <w:t> </w:t>
      </w:r>
      <w:r>
        <w:rPr>
          <w:rFonts w:ascii="Arial" w:hAnsi="Arial" w:cs="Arial"/>
          <w:color w:val="000000"/>
          <w:sz w:val="9"/>
          <w:szCs w:val="9"/>
        </w:rPr>
        <w:t>though generally not "rippling".</w:t>
      </w:r>
    </w:p>
    <w:p w:rsidR="00A76D38" w:rsidRDefault="00A76D38" w:rsidP="00A76D38">
      <w:pPr>
        <w:pStyle w:val="NormalWeb"/>
        <w:shd w:val="clear" w:color="auto" w:fill="FFFFFF"/>
        <w:spacing w:before="96" w:beforeAutospacing="0" w:after="120" w:afterAutospacing="0" w:line="144" w:lineRule="atLeast"/>
        <w:rPr>
          <w:rFonts w:ascii="Arial" w:hAnsi="Arial" w:cs="Arial"/>
          <w:color w:val="000000"/>
          <w:sz w:val="9"/>
          <w:szCs w:val="9"/>
        </w:rPr>
      </w:pPr>
      <w:r>
        <w:rPr>
          <w:rFonts w:ascii="Arial" w:hAnsi="Arial" w:cs="Arial"/>
          <w:color w:val="000000"/>
          <w:sz w:val="9"/>
          <w:szCs w:val="9"/>
        </w:rPr>
        <w:lastRenderedPageBreak/>
        <w:t>A key source of ripple in digital signal processing is the use of</w:t>
      </w:r>
      <w:r>
        <w:rPr>
          <w:rStyle w:val="apple-converted-space"/>
          <w:rFonts w:ascii="Arial" w:hAnsi="Arial" w:cs="Arial"/>
          <w:color w:val="000000"/>
          <w:sz w:val="9"/>
          <w:szCs w:val="9"/>
        </w:rPr>
        <w:t> </w:t>
      </w:r>
      <w:hyperlink r:id="rId35" w:tooltip="Window function" w:history="1">
        <w:r>
          <w:rPr>
            <w:rStyle w:val="Hyperlink"/>
            <w:rFonts w:ascii="Arial" w:hAnsi="Arial" w:cs="Arial"/>
            <w:color w:val="0B0080"/>
            <w:sz w:val="9"/>
            <w:szCs w:val="9"/>
          </w:rPr>
          <w:t>window functions</w:t>
        </w:r>
      </w:hyperlink>
      <w:r>
        <w:rPr>
          <w:rFonts w:ascii="Arial" w:hAnsi="Arial" w:cs="Arial"/>
          <w:color w:val="000000"/>
          <w:sz w:val="9"/>
          <w:szCs w:val="9"/>
        </w:rPr>
        <w:t>: if one takes an</w:t>
      </w:r>
      <w:r>
        <w:rPr>
          <w:rStyle w:val="apple-converted-space"/>
          <w:rFonts w:ascii="Arial" w:hAnsi="Arial" w:cs="Arial"/>
          <w:color w:val="000000"/>
          <w:sz w:val="9"/>
          <w:szCs w:val="9"/>
        </w:rPr>
        <w:t> </w:t>
      </w:r>
      <w:hyperlink r:id="rId36" w:tooltip="Infinite impulse response" w:history="1">
        <w:r>
          <w:rPr>
            <w:rStyle w:val="Hyperlink"/>
            <w:rFonts w:ascii="Arial" w:hAnsi="Arial" w:cs="Arial"/>
            <w:color w:val="0B0080"/>
            <w:sz w:val="9"/>
            <w:szCs w:val="9"/>
          </w:rPr>
          <w:t>infinite impulse response</w:t>
        </w:r>
      </w:hyperlink>
      <w:r>
        <w:rPr>
          <w:rStyle w:val="apple-converted-space"/>
          <w:rFonts w:ascii="Arial" w:hAnsi="Arial" w:cs="Arial"/>
          <w:color w:val="000000"/>
          <w:sz w:val="9"/>
          <w:szCs w:val="9"/>
        </w:rPr>
        <w:t> </w:t>
      </w:r>
      <w:r>
        <w:rPr>
          <w:rFonts w:ascii="Arial" w:hAnsi="Arial" w:cs="Arial"/>
          <w:color w:val="000000"/>
          <w:sz w:val="9"/>
          <w:szCs w:val="9"/>
        </w:rPr>
        <w:t xml:space="preserve">(IIR) filter, such as the </w:t>
      </w:r>
      <w:proofErr w:type="spellStart"/>
      <w:r>
        <w:rPr>
          <w:rFonts w:ascii="Arial" w:hAnsi="Arial" w:cs="Arial"/>
          <w:color w:val="000000"/>
          <w:sz w:val="9"/>
          <w:szCs w:val="9"/>
        </w:rPr>
        <w:t>sinc</w:t>
      </w:r>
      <w:proofErr w:type="spellEnd"/>
      <w:r>
        <w:rPr>
          <w:rFonts w:ascii="Arial" w:hAnsi="Arial" w:cs="Arial"/>
          <w:color w:val="000000"/>
          <w:sz w:val="9"/>
          <w:szCs w:val="9"/>
        </w:rPr>
        <w:t xml:space="preserve"> filter, and windows it to make it have</w:t>
      </w:r>
      <w:r>
        <w:rPr>
          <w:rStyle w:val="apple-converted-space"/>
          <w:rFonts w:ascii="Arial" w:hAnsi="Arial" w:cs="Arial"/>
          <w:color w:val="000000"/>
          <w:sz w:val="9"/>
          <w:szCs w:val="9"/>
        </w:rPr>
        <w:t> </w:t>
      </w:r>
      <w:hyperlink r:id="rId37" w:tooltip="Finite impulse response" w:history="1">
        <w:r>
          <w:rPr>
            <w:rStyle w:val="Hyperlink"/>
            <w:rFonts w:ascii="Arial" w:hAnsi="Arial" w:cs="Arial"/>
            <w:color w:val="0B0080"/>
            <w:sz w:val="9"/>
            <w:szCs w:val="9"/>
          </w:rPr>
          <w:t>finite impulse response</w:t>
        </w:r>
      </w:hyperlink>
      <w:r>
        <w:rPr>
          <w:rFonts w:ascii="Arial" w:hAnsi="Arial" w:cs="Arial"/>
          <w:color w:val="000000"/>
          <w:sz w:val="9"/>
          <w:szCs w:val="9"/>
        </w:rPr>
        <w:t xml:space="preserve">, as in </w:t>
      </w:r>
      <w:proofErr w:type="spellStart"/>
      <w:r>
        <w:rPr>
          <w:rFonts w:ascii="Arial" w:hAnsi="Arial" w:cs="Arial"/>
          <w:color w:val="000000"/>
          <w:sz w:val="9"/>
          <w:szCs w:val="9"/>
        </w:rPr>
        <w:t>the</w:t>
      </w:r>
      <w:hyperlink r:id="rId38" w:tooltip="Window design method" w:history="1">
        <w:r>
          <w:rPr>
            <w:rStyle w:val="Hyperlink"/>
            <w:rFonts w:ascii="Arial" w:hAnsi="Arial" w:cs="Arial"/>
            <w:color w:val="0B0080"/>
            <w:sz w:val="9"/>
            <w:szCs w:val="9"/>
          </w:rPr>
          <w:t>window</w:t>
        </w:r>
        <w:proofErr w:type="spellEnd"/>
        <w:r>
          <w:rPr>
            <w:rStyle w:val="Hyperlink"/>
            <w:rFonts w:ascii="Arial" w:hAnsi="Arial" w:cs="Arial"/>
            <w:color w:val="0B0080"/>
            <w:sz w:val="9"/>
            <w:szCs w:val="9"/>
          </w:rPr>
          <w:t xml:space="preserve"> design method</w:t>
        </w:r>
      </w:hyperlink>
      <w:r>
        <w:rPr>
          <w:rFonts w:ascii="Arial" w:hAnsi="Arial" w:cs="Arial"/>
          <w:color w:val="000000"/>
          <w:sz w:val="9"/>
          <w:szCs w:val="9"/>
        </w:rPr>
        <w:t xml:space="preserve">, then the frequency response of the resulting filter is the convolution of the frequency response of the IIR filter with the frequency response of the window function. Notably, the frequency response of the rectangular filter is the </w:t>
      </w:r>
      <w:proofErr w:type="spellStart"/>
      <w:r>
        <w:rPr>
          <w:rFonts w:ascii="Arial" w:hAnsi="Arial" w:cs="Arial"/>
          <w:color w:val="000000"/>
          <w:sz w:val="9"/>
          <w:szCs w:val="9"/>
        </w:rPr>
        <w:t>sinc</w:t>
      </w:r>
      <w:proofErr w:type="spellEnd"/>
      <w:r>
        <w:rPr>
          <w:rFonts w:ascii="Arial" w:hAnsi="Arial" w:cs="Arial"/>
          <w:color w:val="000000"/>
          <w:sz w:val="9"/>
          <w:szCs w:val="9"/>
        </w:rPr>
        <w:t xml:space="preserve"> function (the rectangular function and the </w:t>
      </w:r>
      <w:proofErr w:type="spellStart"/>
      <w:r>
        <w:rPr>
          <w:rFonts w:ascii="Arial" w:hAnsi="Arial" w:cs="Arial"/>
          <w:color w:val="000000"/>
          <w:sz w:val="9"/>
          <w:szCs w:val="9"/>
        </w:rPr>
        <w:t>sinc</w:t>
      </w:r>
      <w:proofErr w:type="spellEnd"/>
      <w:r>
        <w:rPr>
          <w:rFonts w:ascii="Arial" w:hAnsi="Arial" w:cs="Arial"/>
          <w:color w:val="000000"/>
          <w:sz w:val="9"/>
          <w:szCs w:val="9"/>
        </w:rPr>
        <w:t xml:space="preserve"> function are</w:t>
      </w:r>
      <w:r>
        <w:rPr>
          <w:rStyle w:val="apple-converted-space"/>
          <w:rFonts w:ascii="Arial" w:hAnsi="Arial" w:cs="Arial"/>
          <w:color w:val="000000"/>
          <w:sz w:val="9"/>
          <w:szCs w:val="9"/>
        </w:rPr>
        <w:t> </w:t>
      </w:r>
      <w:hyperlink r:id="rId39" w:tooltip="Conjugate variables" w:history="1">
        <w:r>
          <w:rPr>
            <w:rStyle w:val="Hyperlink"/>
            <w:rFonts w:ascii="Arial" w:hAnsi="Arial" w:cs="Arial"/>
            <w:color w:val="0B0080"/>
            <w:sz w:val="9"/>
            <w:szCs w:val="9"/>
          </w:rPr>
          <w:t>Fourier dual</w:t>
        </w:r>
      </w:hyperlink>
      <w:r>
        <w:rPr>
          <w:rStyle w:val="apple-converted-space"/>
          <w:rFonts w:ascii="Arial" w:hAnsi="Arial" w:cs="Arial"/>
          <w:color w:val="000000"/>
          <w:sz w:val="9"/>
          <w:szCs w:val="9"/>
        </w:rPr>
        <w:t> </w:t>
      </w:r>
      <w:r>
        <w:rPr>
          <w:rFonts w:ascii="Arial" w:hAnsi="Arial" w:cs="Arial"/>
          <w:color w:val="000000"/>
          <w:sz w:val="9"/>
          <w:szCs w:val="9"/>
        </w:rPr>
        <w:t xml:space="preserve">to each other), and thus truncation of a filter in the time domain corresponds to multiplication by the rectangular filter, thus convolution by the </w:t>
      </w:r>
      <w:proofErr w:type="spellStart"/>
      <w:r>
        <w:rPr>
          <w:rFonts w:ascii="Arial" w:hAnsi="Arial" w:cs="Arial"/>
          <w:color w:val="000000"/>
          <w:sz w:val="9"/>
          <w:szCs w:val="9"/>
        </w:rPr>
        <w:t>sinc</w:t>
      </w:r>
      <w:proofErr w:type="spellEnd"/>
      <w:r>
        <w:rPr>
          <w:rFonts w:ascii="Arial" w:hAnsi="Arial" w:cs="Arial"/>
          <w:color w:val="000000"/>
          <w:sz w:val="9"/>
          <w:szCs w:val="9"/>
        </w:rPr>
        <w:t xml:space="preserve"> filter in the frequency domain, causing ripple. In symbols, the frequency response of</w:t>
      </w:r>
      <w:r>
        <w:rPr>
          <w:rStyle w:val="apple-converted-space"/>
          <w:rFonts w:ascii="Arial" w:hAnsi="Arial" w:cs="Arial"/>
          <w:color w:val="000000"/>
          <w:sz w:val="9"/>
          <w:szCs w:val="9"/>
        </w:rPr>
        <w:t> </w:t>
      </w:r>
      <w:r>
        <w:rPr>
          <w:rFonts w:ascii="Arial" w:hAnsi="Arial" w:cs="Arial"/>
          <w:noProof/>
          <w:color w:val="000000"/>
          <w:sz w:val="9"/>
          <w:szCs w:val="9"/>
        </w:rPr>
        <w:drawing>
          <wp:inline distT="0" distB="0" distL="0" distR="0">
            <wp:extent cx="962025" cy="200025"/>
            <wp:effectExtent l="19050" t="0" r="9525" b="0"/>
            <wp:docPr id="7" name="Picture 3" descr="\mathrm{rect}(t) \cdot 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hrm{rect}(t) \cdot h(t)"/>
                    <pic:cNvPicPr>
                      <a:picLocks noChangeAspect="1" noChangeArrowheads="1"/>
                    </pic:cNvPicPr>
                  </pic:nvPicPr>
                  <pic:blipFill>
                    <a:blip r:embed="rId40" cstate="print"/>
                    <a:srcRect/>
                    <a:stretch>
                      <a:fillRect/>
                    </a:stretch>
                  </pic:blipFill>
                  <pic:spPr bwMode="auto">
                    <a:xfrm>
                      <a:off x="0" y="0"/>
                      <a:ext cx="962025" cy="200025"/>
                    </a:xfrm>
                    <a:prstGeom prst="rect">
                      <a:avLst/>
                    </a:prstGeom>
                    <a:noFill/>
                    <a:ln w="9525">
                      <a:noFill/>
                      <a:miter lim="800000"/>
                      <a:headEnd/>
                      <a:tailEnd/>
                    </a:ln>
                  </pic:spPr>
                </pic:pic>
              </a:graphicData>
            </a:graphic>
          </wp:inline>
        </w:drawing>
      </w:r>
      <w:r>
        <w:rPr>
          <w:rStyle w:val="apple-converted-space"/>
          <w:rFonts w:ascii="Arial" w:hAnsi="Arial" w:cs="Arial"/>
          <w:color w:val="000000"/>
          <w:sz w:val="9"/>
          <w:szCs w:val="9"/>
        </w:rPr>
        <w:t> </w:t>
      </w:r>
      <w:r>
        <w:rPr>
          <w:rFonts w:ascii="Arial" w:hAnsi="Arial" w:cs="Arial"/>
          <w:color w:val="000000"/>
          <w:sz w:val="9"/>
          <w:szCs w:val="9"/>
        </w:rPr>
        <w:t>is</w:t>
      </w:r>
      <w:r>
        <w:rPr>
          <w:rStyle w:val="apple-converted-space"/>
          <w:rFonts w:ascii="Arial" w:hAnsi="Arial" w:cs="Arial"/>
          <w:color w:val="000000"/>
          <w:sz w:val="9"/>
          <w:szCs w:val="9"/>
        </w:rPr>
        <w:t> </w:t>
      </w:r>
      <w:r>
        <w:rPr>
          <w:rFonts w:ascii="Arial" w:hAnsi="Arial" w:cs="Arial"/>
          <w:noProof/>
          <w:color w:val="000000"/>
          <w:sz w:val="9"/>
          <w:szCs w:val="9"/>
        </w:rPr>
        <w:drawing>
          <wp:inline distT="0" distB="0" distL="0" distR="0">
            <wp:extent cx="1066800" cy="238125"/>
            <wp:effectExtent l="19050" t="0" r="0" b="0"/>
            <wp:docPr id="4" name="Picture 4" descr="\mathrm{sinc}(t) * \hat 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thrm{sinc}(t) * \hat h(t)."/>
                    <pic:cNvPicPr>
                      <a:picLocks noChangeAspect="1" noChangeArrowheads="1"/>
                    </pic:cNvPicPr>
                  </pic:nvPicPr>
                  <pic:blipFill>
                    <a:blip r:embed="rId41" cstate="print"/>
                    <a:srcRect/>
                    <a:stretch>
                      <a:fillRect/>
                    </a:stretch>
                  </pic:blipFill>
                  <pic:spPr bwMode="auto">
                    <a:xfrm>
                      <a:off x="0" y="0"/>
                      <a:ext cx="1066800" cy="238125"/>
                    </a:xfrm>
                    <a:prstGeom prst="rect">
                      <a:avLst/>
                    </a:prstGeom>
                    <a:noFill/>
                    <a:ln w="9525">
                      <a:noFill/>
                      <a:miter lim="800000"/>
                      <a:headEnd/>
                      <a:tailEnd/>
                    </a:ln>
                  </pic:spPr>
                </pic:pic>
              </a:graphicData>
            </a:graphic>
          </wp:inline>
        </w:drawing>
      </w:r>
      <w:r>
        <w:rPr>
          <w:rStyle w:val="apple-converted-space"/>
          <w:rFonts w:ascii="Arial" w:hAnsi="Arial" w:cs="Arial"/>
          <w:color w:val="000000"/>
          <w:sz w:val="9"/>
          <w:szCs w:val="9"/>
        </w:rPr>
        <w:t> </w:t>
      </w:r>
      <w:r>
        <w:rPr>
          <w:rFonts w:ascii="Arial" w:hAnsi="Arial" w:cs="Arial"/>
          <w:color w:val="000000"/>
          <w:sz w:val="9"/>
          <w:szCs w:val="9"/>
        </w:rPr>
        <w:t xml:space="preserve">In particular, truncating the </w:t>
      </w:r>
      <w:proofErr w:type="spellStart"/>
      <w:r>
        <w:rPr>
          <w:rFonts w:ascii="Arial" w:hAnsi="Arial" w:cs="Arial"/>
          <w:color w:val="000000"/>
          <w:sz w:val="9"/>
          <w:szCs w:val="9"/>
        </w:rPr>
        <w:t>sinc</w:t>
      </w:r>
      <w:proofErr w:type="spellEnd"/>
      <w:r>
        <w:rPr>
          <w:rFonts w:ascii="Arial" w:hAnsi="Arial" w:cs="Arial"/>
          <w:color w:val="000000"/>
          <w:sz w:val="9"/>
          <w:szCs w:val="9"/>
        </w:rPr>
        <w:t xml:space="preserve"> function itself yields</w:t>
      </w:r>
      <w:r>
        <w:rPr>
          <w:rStyle w:val="apple-converted-space"/>
          <w:rFonts w:ascii="Arial" w:hAnsi="Arial" w:cs="Arial"/>
          <w:color w:val="000000"/>
          <w:sz w:val="9"/>
          <w:szCs w:val="9"/>
        </w:rPr>
        <w:t> </w:t>
      </w:r>
      <w:r>
        <w:rPr>
          <w:rFonts w:ascii="Arial" w:hAnsi="Arial" w:cs="Arial"/>
          <w:noProof/>
          <w:color w:val="000000"/>
          <w:sz w:val="9"/>
          <w:szCs w:val="9"/>
        </w:rPr>
        <w:drawing>
          <wp:inline distT="0" distB="0" distL="0" distR="0">
            <wp:extent cx="1162050" cy="200025"/>
            <wp:effectExtent l="19050" t="0" r="0" b="0"/>
            <wp:docPr id="5" name="Picture 5" descr="\mathrm{rect}(t) \cdot \mathrm{s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thrm{rect}(t) \cdot \mathrm{sinc}(t)"/>
                    <pic:cNvPicPr>
                      <a:picLocks noChangeAspect="1" noChangeArrowheads="1"/>
                    </pic:cNvPicPr>
                  </pic:nvPicPr>
                  <pic:blipFill>
                    <a:blip r:embed="rId42" cstate="print"/>
                    <a:srcRect/>
                    <a:stretch>
                      <a:fillRect/>
                    </a:stretch>
                  </pic:blipFill>
                  <pic:spPr bwMode="auto">
                    <a:xfrm>
                      <a:off x="0" y="0"/>
                      <a:ext cx="1162050" cy="200025"/>
                    </a:xfrm>
                    <a:prstGeom prst="rect">
                      <a:avLst/>
                    </a:prstGeom>
                    <a:noFill/>
                    <a:ln w="9525">
                      <a:noFill/>
                      <a:miter lim="800000"/>
                      <a:headEnd/>
                      <a:tailEnd/>
                    </a:ln>
                  </pic:spPr>
                </pic:pic>
              </a:graphicData>
            </a:graphic>
          </wp:inline>
        </w:drawing>
      </w:r>
      <w:r>
        <w:rPr>
          <w:rStyle w:val="apple-converted-space"/>
          <w:rFonts w:ascii="Arial" w:hAnsi="Arial" w:cs="Arial"/>
          <w:color w:val="000000"/>
          <w:sz w:val="9"/>
          <w:szCs w:val="9"/>
        </w:rPr>
        <w:t> </w:t>
      </w:r>
      <w:r>
        <w:rPr>
          <w:rFonts w:ascii="Arial" w:hAnsi="Arial" w:cs="Arial"/>
          <w:color w:val="000000"/>
          <w:sz w:val="9"/>
          <w:szCs w:val="9"/>
        </w:rPr>
        <w:t>in the time domain, and</w:t>
      </w:r>
      <w:r>
        <w:rPr>
          <w:rStyle w:val="apple-converted-space"/>
          <w:rFonts w:ascii="Arial" w:hAnsi="Arial" w:cs="Arial"/>
          <w:color w:val="000000"/>
          <w:sz w:val="9"/>
          <w:szCs w:val="9"/>
        </w:rPr>
        <w:t> </w:t>
      </w:r>
      <w:r>
        <w:rPr>
          <w:rFonts w:ascii="Arial" w:hAnsi="Arial" w:cs="Arial"/>
          <w:noProof/>
          <w:color w:val="000000"/>
          <w:sz w:val="9"/>
          <w:szCs w:val="9"/>
        </w:rPr>
        <w:drawing>
          <wp:inline distT="0" distB="0" distL="0" distR="0">
            <wp:extent cx="1219200" cy="200025"/>
            <wp:effectExtent l="19050" t="0" r="0" b="0"/>
            <wp:docPr id="6" name="Picture 6" descr="\mathrm{sinc}(t) * \mathrm{rec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thrm{sinc}(t) * \mathrm{rect}(t)"/>
                    <pic:cNvPicPr>
                      <a:picLocks noChangeAspect="1" noChangeArrowheads="1"/>
                    </pic:cNvPicPr>
                  </pic:nvPicPr>
                  <pic:blipFill>
                    <a:blip r:embed="rId43" cstate="print"/>
                    <a:srcRect/>
                    <a:stretch>
                      <a:fillRect/>
                    </a:stretch>
                  </pic:blipFill>
                  <pic:spPr bwMode="auto">
                    <a:xfrm>
                      <a:off x="0" y="0"/>
                      <a:ext cx="1219200" cy="200025"/>
                    </a:xfrm>
                    <a:prstGeom prst="rect">
                      <a:avLst/>
                    </a:prstGeom>
                    <a:noFill/>
                    <a:ln w="9525">
                      <a:noFill/>
                      <a:miter lim="800000"/>
                      <a:headEnd/>
                      <a:tailEnd/>
                    </a:ln>
                  </pic:spPr>
                </pic:pic>
              </a:graphicData>
            </a:graphic>
          </wp:inline>
        </w:drawing>
      </w:r>
      <w:r>
        <w:rPr>
          <w:rStyle w:val="apple-converted-space"/>
          <w:rFonts w:ascii="Arial" w:hAnsi="Arial" w:cs="Arial"/>
          <w:color w:val="000000"/>
          <w:sz w:val="9"/>
          <w:szCs w:val="9"/>
        </w:rPr>
        <w:t> </w:t>
      </w:r>
      <w:r>
        <w:rPr>
          <w:rFonts w:ascii="Arial" w:hAnsi="Arial" w:cs="Arial"/>
          <w:color w:val="000000"/>
          <w:sz w:val="9"/>
          <w:szCs w:val="9"/>
        </w:rPr>
        <w:t>in the frequency domain, so just as low-pass filtering (truncating in the frequency domain) causes</w:t>
      </w:r>
      <w:r>
        <w:rPr>
          <w:rStyle w:val="apple-converted-space"/>
          <w:rFonts w:ascii="Arial" w:hAnsi="Arial" w:cs="Arial"/>
          <w:color w:val="000000"/>
          <w:sz w:val="9"/>
          <w:szCs w:val="9"/>
        </w:rPr>
        <w:t> </w:t>
      </w:r>
      <w:r>
        <w:rPr>
          <w:rFonts w:ascii="Arial" w:hAnsi="Arial" w:cs="Arial"/>
          <w:i/>
          <w:iCs/>
          <w:color w:val="000000"/>
          <w:sz w:val="9"/>
          <w:szCs w:val="9"/>
        </w:rPr>
        <w:t>ringing</w:t>
      </w:r>
      <w:r>
        <w:rPr>
          <w:rStyle w:val="apple-converted-space"/>
          <w:rFonts w:ascii="Arial" w:hAnsi="Arial" w:cs="Arial"/>
          <w:color w:val="000000"/>
          <w:sz w:val="9"/>
          <w:szCs w:val="9"/>
        </w:rPr>
        <w:t> </w:t>
      </w:r>
      <w:r>
        <w:rPr>
          <w:rFonts w:ascii="Arial" w:hAnsi="Arial" w:cs="Arial"/>
          <w:color w:val="000000"/>
          <w:sz w:val="9"/>
          <w:szCs w:val="9"/>
        </w:rPr>
        <w:t>in the time domain, truncating in the time domain (windowing by a rectangular filter) causes</w:t>
      </w:r>
      <w:r>
        <w:rPr>
          <w:rStyle w:val="apple-converted-space"/>
          <w:rFonts w:ascii="Arial" w:hAnsi="Arial" w:cs="Arial"/>
          <w:color w:val="000000"/>
          <w:sz w:val="9"/>
          <w:szCs w:val="9"/>
        </w:rPr>
        <w:t> </w:t>
      </w:r>
      <w:r>
        <w:rPr>
          <w:rFonts w:ascii="Arial" w:hAnsi="Arial" w:cs="Arial"/>
          <w:i/>
          <w:iCs/>
          <w:color w:val="000000"/>
          <w:sz w:val="9"/>
          <w:szCs w:val="9"/>
        </w:rPr>
        <w:t>ripple</w:t>
      </w:r>
      <w:r>
        <w:rPr>
          <w:rStyle w:val="apple-converted-space"/>
          <w:rFonts w:ascii="Arial" w:hAnsi="Arial" w:cs="Arial"/>
          <w:color w:val="000000"/>
          <w:sz w:val="9"/>
          <w:szCs w:val="9"/>
        </w:rPr>
        <w:t> </w:t>
      </w:r>
      <w:r>
        <w:rPr>
          <w:rFonts w:ascii="Arial" w:hAnsi="Arial" w:cs="Arial"/>
          <w:color w:val="000000"/>
          <w:sz w:val="9"/>
          <w:szCs w:val="9"/>
        </w:rPr>
        <w:t>in the frequency domain.</w:t>
      </w:r>
    </w:p>
    <w:p w:rsidR="00A76D38" w:rsidRDefault="00A76D38"/>
    <w:sectPr w:rsidR="00A76D38" w:rsidSect="007F69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defaultTabStop w:val="720"/>
  <w:characterSpacingControl w:val="doNotCompress"/>
  <w:compat/>
  <w:rsids>
    <w:rsidRoot w:val="009F1689"/>
    <w:rsid w:val="001436C0"/>
    <w:rsid w:val="003A27D0"/>
    <w:rsid w:val="005074BE"/>
    <w:rsid w:val="007F6932"/>
    <w:rsid w:val="00845DEA"/>
    <w:rsid w:val="009F1689"/>
    <w:rsid w:val="00A76D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932"/>
  </w:style>
  <w:style w:type="paragraph" w:styleId="Heading3">
    <w:name w:val="heading 3"/>
    <w:basedOn w:val="Normal"/>
    <w:link w:val="Heading3Char"/>
    <w:uiPriority w:val="9"/>
    <w:qFormat/>
    <w:rsid w:val="00A76D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16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F1689"/>
  </w:style>
  <w:style w:type="character" w:styleId="Hyperlink">
    <w:name w:val="Hyperlink"/>
    <w:basedOn w:val="DefaultParagraphFont"/>
    <w:uiPriority w:val="99"/>
    <w:semiHidden/>
    <w:unhideWhenUsed/>
    <w:rsid w:val="009F1689"/>
    <w:rPr>
      <w:color w:val="0000FF"/>
      <w:u w:val="single"/>
    </w:rPr>
  </w:style>
  <w:style w:type="paragraph" w:styleId="BalloonText">
    <w:name w:val="Balloon Text"/>
    <w:basedOn w:val="Normal"/>
    <w:link w:val="BalloonTextChar"/>
    <w:uiPriority w:val="99"/>
    <w:semiHidden/>
    <w:unhideWhenUsed/>
    <w:rsid w:val="009F16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689"/>
    <w:rPr>
      <w:rFonts w:ascii="Tahoma" w:hAnsi="Tahoma" w:cs="Tahoma"/>
      <w:sz w:val="16"/>
      <w:szCs w:val="16"/>
    </w:rPr>
  </w:style>
  <w:style w:type="character" w:customStyle="1" w:styleId="Heading3Char">
    <w:name w:val="Heading 3 Char"/>
    <w:basedOn w:val="DefaultParagraphFont"/>
    <w:link w:val="Heading3"/>
    <w:uiPriority w:val="9"/>
    <w:rsid w:val="00A76D38"/>
    <w:rPr>
      <w:rFonts w:ascii="Times New Roman" w:eastAsia="Times New Roman" w:hAnsi="Times New Roman" w:cs="Times New Roman"/>
      <w:b/>
      <w:bCs/>
      <w:sz w:val="27"/>
      <w:szCs w:val="27"/>
    </w:rPr>
  </w:style>
  <w:style w:type="character" w:customStyle="1" w:styleId="mw-headline">
    <w:name w:val="mw-headline"/>
    <w:basedOn w:val="DefaultParagraphFont"/>
    <w:rsid w:val="00A76D38"/>
  </w:style>
</w:styles>
</file>

<file path=word/webSettings.xml><?xml version="1.0" encoding="utf-8"?>
<w:webSettings xmlns:r="http://schemas.openxmlformats.org/officeDocument/2006/relationships" xmlns:w="http://schemas.openxmlformats.org/wordprocessingml/2006/main">
  <w:divs>
    <w:div w:id="1632788459">
      <w:bodyDiv w:val="1"/>
      <w:marLeft w:val="0"/>
      <w:marRight w:val="0"/>
      <w:marTop w:val="0"/>
      <w:marBottom w:val="0"/>
      <w:divBdr>
        <w:top w:val="none" w:sz="0" w:space="0" w:color="auto"/>
        <w:left w:val="none" w:sz="0" w:space="0" w:color="auto"/>
        <w:bottom w:val="none" w:sz="0" w:space="0" w:color="auto"/>
        <w:right w:val="none" w:sz="0" w:space="0" w:color="auto"/>
      </w:divBdr>
      <w:divsChild>
        <w:div w:id="315182127">
          <w:marLeft w:val="0"/>
          <w:marRight w:val="0"/>
          <w:marTop w:val="0"/>
          <w:marBottom w:val="120"/>
          <w:divBdr>
            <w:top w:val="none" w:sz="0" w:space="0" w:color="auto"/>
            <w:left w:val="none" w:sz="0" w:space="0" w:color="auto"/>
            <w:bottom w:val="none" w:sz="0" w:space="0" w:color="auto"/>
            <w:right w:val="none" w:sz="0" w:space="0" w:color="auto"/>
          </w:divBdr>
        </w:div>
        <w:div w:id="1698194225">
          <w:marLeft w:val="336"/>
          <w:marRight w:val="0"/>
          <w:marTop w:val="120"/>
          <w:marBottom w:val="312"/>
          <w:divBdr>
            <w:top w:val="none" w:sz="0" w:space="0" w:color="auto"/>
            <w:left w:val="none" w:sz="0" w:space="0" w:color="auto"/>
            <w:bottom w:val="none" w:sz="0" w:space="0" w:color="auto"/>
            <w:right w:val="none" w:sz="0" w:space="0" w:color="auto"/>
          </w:divBdr>
          <w:divsChild>
            <w:div w:id="210961174">
              <w:marLeft w:val="0"/>
              <w:marRight w:val="0"/>
              <w:marTop w:val="0"/>
              <w:marBottom w:val="0"/>
              <w:divBdr>
                <w:top w:val="single" w:sz="2" w:space="0" w:color="CCCCCC"/>
                <w:left w:val="single" w:sz="2" w:space="0" w:color="CCCCCC"/>
                <w:bottom w:val="single" w:sz="2" w:space="0" w:color="CCCCCC"/>
                <w:right w:val="single" w:sz="2" w:space="0" w:color="CCCCCC"/>
              </w:divBdr>
              <w:divsChild>
                <w:div w:id="13283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9937">
      <w:bodyDiv w:val="1"/>
      <w:marLeft w:val="0"/>
      <w:marRight w:val="0"/>
      <w:marTop w:val="0"/>
      <w:marBottom w:val="0"/>
      <w:divBdr>
        <w:top w:val="none" w:sz="0" w:space="0" w:color="auto"/>
        <w:left w:val="none" w:sz="0" w:space="0" w:color="auto"/>
        <w:bottom w:val="none" w:sz="0" w:space="0" w:color="auto"/>
        <w:right w:val="none" w:sz="0" w:space="0" w:color="auto"/>
      </w:divBdr>
      <w:divsChild>
        <w:div w:id="1453091860">
          <w:marLeft w:val="336"/>
          <w:marRight w:val="0"/>
          <w:marTop w:val="120"/>
          <w:marBottom w:val="312"/>
          <w:divBdr>
            <w:top w:val="none" w:sz="0" w:space="0" w:color="auto"/>
            <w:left w:val="none" w:sz="0" w:space="0" w:color="auto"/>
            <w:bottom w:val="none" w:sz="0" w:space="0" w:color="auto"/>
            <w:right w:val="none" w:sz="0" w:space="0" w:color="auto"/>
          </w:divBdr>
          <w:divsChild>
            <w:div w:id="1964000260">
              <w:marLeft w:val="0"/>
              <w:marRight w:val="0"/>
              <w:marTop w:val="0"/>
              <w:marBottom w:val="0"/>
              <w:divBdr>
                <w:top w:val="single" w:sz="2" w:space="0" w:color="CCCCCC"/>
                <w:left w:val="single" w:sz="2" w:space="0" w:color="CCCCCC"/>
                <w:bottom w:val="single" w:sz="2" w:space="0" w:color="CCCCCC"/>
                <w:right w:val="single" w:sz="2" w:space="0" w:color="CCCCCC"/>
              </w:divBdr>
              <w:divsChild>
                <w:div w:id="18662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Ringing_artifacts" TargetMode="External"/><Relationship Id="rId13" Type="http://schemas.openxmlformats.org/officeDocument/2006/relationships/hyperlink" Target="http://en.wikipedia.org/wiki/Convolution_kernel" TargetMode="External"/><Relationship Id="rId18" Type="http://schemas.openxmlformats.org/officeDocument/2006/relationships/image" Target="media/image2.png"/><Relationship Id="rId26" Type="http://schemas.openxmlformats.org/officeDocument/2006/relationships/hyperlink" Target="http://en.wikipedia.org/wiki/Affine_combination" TargetMode="External"/><Relationship Id="rId39" Type="http://schemas.openxmlformats.org/officeDocument/2006/relationships/hyperlink" Target="http://en.wikipedia.org/wiki/Conjugate_variables" TargetMode="External"/><Relationship Id="rId3" Type="http://schemas.openxmlformats.org/officeDocument/2006/relationships/webSettings" Target="webSettings.xml"/><Relationship Id="rId21" Type="http://schemas.openxmlformats.org/officeDocument/2006/relationships/image" Target="media/image3.png"/><Relationship Id="rId34" Type="http://schemas.openxmlformats.org/officeDocument/2006/relationships/hyperlink" Target="http://en.wikipedia.org/wiki/Ripple_(electrical)" TargetMode="External"/><Relationship Id="rId42" Type="http://schemas.openxmlformats.org/officeDocument/2006/relationships/image" Target="media/image7.png"/><Relationship Id="rId7" Type="http://schemas.openxmlformats.org/officeDocument/2006/relationships/hyperlink" Target="http://en.wikipedia.org/wiki/Ringing_(signal)" TargetMode="External"/><Relationship Id="rId12" Type="http://schemas.openxmlformats.org/officeDocument/2006/relationships/hyperlink" Target="http://en.wikipedia.org/wiki/Impulse_response" TargetMode="External"/><Relationship Id="rId17" Type="http://schemas.openxmlformats.org/officeDocument/2006/relationships/image" Target="media/image1.png"/><Relationship Id="rId25" Type="http://schemas.openxmlformats.org/officeDocument/2006/relationships/hyperlink" Target="http://en.wikipedia.org/wiki/Convex_combination" TargetMode="External"/><Relationship Id="rId33" Type="http://schemas.openxmlformats.org/officeDocument/2006/relationships/hyperlink" Target="http://en.wikipedia.org/wiki/Ringing_(signal)" TargetMode="External"/><Relationship Id="rId38" Type="http://schemas.openxmlformats.org/officeDocument/2006/relationships/hyperlink" Target="http://en.wikipedia.org/wiki/Window_design_method" TargetMode="External"/><Relationship Id="rId2" Type="http://schemas.openxmlformats.org/officeDocument/2006/relationships/settings" Target="settings.xml"/><Relationship Id="rId16" Type="http://schemas.openxmlformats.org/officeDocument/2006/relationships/hyperlink" Target="http://en.wikipedia.org/wiki/File:Sine_integral.svg" TargetMode="External"/><Relationship Id="rId20" Type="http://schemas.openxmlformats.org/officeDocument/2006/relationships/hyperlink" Target="http://en.wikipedia.org/wiki/Sine_integral" TargetMode="External"/><Relationship Id="rId29" Type="http://schemas.openxmlformats.org/officeDocument/2006/relationships/hyperlink" Target="http://en.wikipedia.org/wiki/File:Tchebyscheff5.png" TargetMode="External"/><Relationship Id="rId41"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en.wikipedia.org/wiki/Low-pass_filter" TargetMode="External"/><Relationship Id="rId11" Type="http://schemas.openxmlformats.org/officeDocument/2006/relationships/hyperlink" Target="http://en.wikipedia.org/wiki/Convolution" TargetMode="External"/><Relationship Id="rId24" Type="http://schemas.openxmlformats.org/officeDocument/2006/relationships/hyperlink" Target="http://en.wikipedia.org/wiki/Gaussian_kernel" TargetMode="External"/><Relationship Id="rId32" Type="http://schemas.openxmlformats.org/officeDocument/2006/relationships/hyperlink" Target="http://en.wikipedia.org/wiki/Ripple_(electrical)" TargetMode="External"/><Relationship Id="rId37" Type="http://schemas.openxmlformats.org/officeDocument/2006/relationships/hyperlink" Target="http://en.wikipedia.org/wiki/Finite_impulse_response" TargetMode="External"/><Relationship Id="rId40" Type="http://schemas.openxmlformats.org/officeDocument/2006/relationships/image" Target="media/image5.png"/><Relationship Id="rId45" Type="http://schemas.openxmlformats.org/officeDocument/2006/relationships/theme" Target="theme/theme1.xml"/><Relationship Id="rId5" Type="http://schemas.openxmlformats.org/officeDocument/2006/relationships/hyperlink" Target="http://en.wikipedia.org/wiki/Step_response" TargetMode="External"/><Relationship Id="rId15" Type="http://schemas.openxmlformats.org/officeDocument/2006/relationships/hyperlink" Target="http://en.wikipedia.org/wiki/Square_wave" TargetMode="External"/><Relationship Id="rId23" Type="http://schemas.openxmlformats.org/officeDocument/2006/relationships/hyperlink" Target="http://en.wikipedia.org/wiki/Linear_combination" TargetMode="External"/><Relationship Id="rId28" Type="http://schemas.openxmlformats.org/officeDocument/2006/relationships/hyperlink" Target="http://en.wikipedia.org/wiki/Ripple_(filters)" TargetMode="External"/><Relationship Id="rId36" Type="http://schemas.openxmlformats.org/officeDocument/2006/relationships/hyperlink" Target="http://en.wikipedia.org/wiki/Infinite_impulse_response" TargetMode="External"/><Relationship Id="rId10" Type="http://schemas.openxmlformats.org/officeDocument/2006/relationships/hyperlink" Target="http://en.wikipedia.org/wiki/Brick-wall_filter" TargetMode="External"/><Relationship Id="rId19" Type="http://schemas.openxmlformats.org/officeDocument/2006/relationships/hyperlink" Target="http://en.wikipedia.org/wiki/Sine_integral" TargetMode="External"/><Relationship Id="rId31" Type="http://schemas.openxmlformats.org/officeDocument/2006/relationships/hyperlink" Target="http://en.wikipedia.org/wiki/Chebyshev_filter" TargetMode="External"/><Relationship Id="rId44" Type="http://schemas.openxmlformats.org/officeDocument/2006/relationships/fontTable" Target="fontTable.xml"/><Relationship Id="rId4" Type="http://schemas.openxmlformats.org/officeDocument/2006/relationships/hyperlink" Target="http://en.wikipedia.org/wiki/Signal_processing" TargetMode="External"/><Relationship Id="rId9" Type="http://schemas.openxmlformats.org/officeDocument/2006/relationships/hyperlink" Target="http://en.wikipedia.org/wiki/Fourier_transform" TargetMode="External"/><Relationship Id="rId14" Type="http://schemas.openxmlformats.org/officeDocument/2006/relationships/hyperlink" Target="http://en.wikipedia.org/wiki/Heaviside_step_function" TargetMode="External"/><Relationship Id="rId22" Type="http://schemas.openxmlformats.org/officeDocument/2006/relationships/hyperlink" Target="http://en.wikipedia.org/wiki/Gain" TargetMode="External"/><Relationship Id="rId27" Type="http://schemas.openxmlformats.org/officeDocument/2006/relationships/hyperlink" Target="http://en.wikipedia.org/wiki/Ringing_(signal)" TargetMode="External"/><Relationship Id="rId30" Type="http://schemas.openxmlformats.org/officeDocument/2006/relationships/image" Target="media/image4.png"/><Relationship Id="rId35" Type="http://schemas.openxmlformats.org/officeDocument/2006/relationships/hyperlink" Target="http://en.wikipedia.org/wiki/Window_function" TargetMode="External"/><Relationship Id="rId4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1132</Words>
  <Characters>6454</Characters>
  <Application>Microsoft Office Word</Application>
  <DocSecurity>0</DocSecurity>
  <Lines>53</Lines>
  <Paragraphs>15</Paragraphs>
  <ScaleCrop>false</ScaleCrop>
  <Company>Grizli777</Company>
  <LinksUpToDate>false</LinksUpToDate>
  <CharactersWithSpaces>7571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dc:creator>
  <cp:lastModifiedBy>Brandon</cp:lastModifiedBy>
  <cp:revision>3</cp:revision>
  <dcterms:created xsi:type="dcterms:W3CDTF">2013-02-20T04:07:00Z</dcterms:created>
  <dcterms:modified xsi:type="dcterms:W3CDTF">2013-02-20T04:44:00Z</dcterms:modified>
</cp:coreProperties>
</file>