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NACIONAL DE APRENDIZAJE — SENA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Electricidad, Electrónica y Telecomunicaciones — CEET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TalentSoft - Sistema de Gestión del Talento Humano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Tecnológica TalentSoft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Darío Sierra Ramírez 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Steven Castro Garavito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Danier Felipe Herrera Charry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Peña Bermudez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Tecnólogo en Análisis y Desarrollo de Software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3388486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Bogotá D.C. 2026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 GENERAL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858"/>
        </w:tabs>
        <w:spacing w:line="27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195"/>
        <w:tblGridChange w:id="0">
          <w:tblGrid>
            <w:gridCol w:w="3000"/>
            <w:gridCol w:w="3000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Selección para TalentSoft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 Técnica (razón de uso)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aplicación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 App Responsive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el acceso desde cualquier lugar sin instalaciones previas, optimizado para escritorios y dispositivos móviles operarios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HTML5, CSS3, JavaScript + Bootstrap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 una interfaz limpia, ligera y adaptable para la gestión del personal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Dimon's Style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3.11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 versátil, legible y eficiente para el desarrollo rápido de APIs y lógica de negocio modular.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Framework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 moderno y de alto rendimiento para construir APIs RESTful en Python con documentación automática (Swagger).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gestión de bases de datos relacional para garantizar la integridad de empleados, asistencias y nóminas.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operativo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Windows &amp; Android/iOS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Estándar de la industria para servidores cloud en GCP por su estabilidad, seguridad y bajo consumo de recursos.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Uvicorn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ASGI rápido que permite ejecutar aplicaciones FastAPI asíncronas en entorno de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Google Cloud Platform (GCP Compute Engine &amp; Cloud Storage)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en GCP Compute Engine para el servidor de aplicaciones y GCP Cloud Storage para respaldos diarios automatizados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.tar.gz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 de versiones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 y 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Fundamental para documentar cambios, manejar ramas de trabajo y coordinar el desarrollo de los módulos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TalentSoft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tabs>
          <w:tab w:val="left" w:leader="none" w:pos="858"/>
        </w:tabs>
        <w:spacing w:line="27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i0WLtuFlmkxblj1tqRDeOF/xqw==">CgMxLjA4AHIhMWhybV9kUXNuRUJZaDRfV204SDVGc25keUNRUURRTWpL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