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57707A7F" w:rsidR="001E2574" w:rsidRPr="00D541EF" w:rsidRDefault="00D541EF" w:rsidP="001E2574">
      <w:pPr>
        <w:pStyle w:val="Title"/>
        <w:rPr>
          <w:rFonts w:ascii="Calibri" w:hAnsi="Calibri" w:cs="Calibri"/>
        </w:rPr>
      </w:pPr>
      <w:r w:rsidRPr="00D541EF">
        <w:rPr>
          <w:rFonts w:ascii="Calibri" w:hAnsi="Calibri" w:cs="Calibri"/>
        </w:rPr>
        <w:t>Brett Tregoning</w:t>
      </w:r>
    </w:p>
    <w:p w14:paraId="395ED764" w14:textId="13AA489D" w:rsidR="001E2574" w:rsidRPr="001E2574" w:rsidRDefault="00D541EF" w:rsidP="001E2574">
      <w:pPr>
        <w:pStyle w:val="Subtitle"/>
      </w:pPr>
      <w:r>
        <w:t>Chicago, IL</w:t>
      </w:r>
      <w:r w:rsidR="00151825" w:rsidRPr="001E2574">
        <w:t xml:space="preserve"> </w:t>
      </w:r>
      <w:r w:rsidR="00151825" w:rsidRPr="00151825">
        <w:rPr>
          <w:color w:val="7050A0" w:themeColor="accent5" w:themeShade="80"/>
        </w:rPr>
        <w:t>•</w:t>
      </w:r>
      <w:r w:rsidR="001E2574" w:rsidRPr="001E2574">
        <w:t xml:space="preserve"> (</w:t>
      </w:r>
      <w:r>
        <w:t>240</w:t>
      </w:r>
      <w:r w:rsidR="001E2574" w:rsidRPr="001E2574">
        <w:t xml:space="preserve">) </w:t>
      </w:r>
      <w:r>
        <w:t>338</w:t>
      </w:r>
      <w:r w:rsidR="001E2574" w:rsidRPr="001E2574">
        <w:t>-</w:t>
      </w:r>
      <w:r>
        <w:t>4496</w:t>
      </w:r>
      <w:r w:rsidR="001E2574" w:rsidRPr="001E2574">
        <w:t xml:space="preserve"> </w:t>
      </w:r>
      <w:r w:rsidR="001E2574" w:rsidRPr="00151825">
        <w:rPr>
          <w:color w:val="7050A0" w:themeColor="accent5" w:themeShade="80"/>
        </w:rPr>
        <w:t>•</w:t>
      </w:r>
      <w:r w:rsidR="001E2574" w:rsidRPr="001E2574">
        <w:t xml:space="preserve"> </w:t>
      </w:r>
      <w:hyperlink r:id="rId12" w:history="1">
        <w:r w:rsidRPr="00234356">
          <w:rPr>
            <w:rStyle w:val="Hyperlink"/>
          </w:rPr>
          <w:t>bdtregoning@gmail.com</w:t>
        </w:r>
      </w:hyperlink>
      <w:r>
        <w:rPr>
          <w:color w:val="7050A0" w:themeColor="accent5" w:themeShade="80"/>
        </w:rPr>
        <w:t xml:space="preserve"> </w:t>
      </w:r>
      <w:r w:rsidRPr="00151825">
        <w:rPr>
          <w:color w:val="7050A0" w:themeColor="accent5" w:themeShade="80"/>
        </w:rPr>
        <w:t>•</w:t>
      </w:r>
      <w:r>
        <w:rPr>
          <w:color w:val="7050A0" w:themeColor="accent5" w:themeShade="80"/>
        </w:rPr>
        <w:t xml:space="preserve"> </w:t>
      </w:r>
      <w:r w:rsidRPr="00D541EF">
        <w:rPr>
          <w:color w:val="7050A0" w:themeColor="accent5" w:themeShade="80"/>
        </w:rPr>
        <w:t>https://bdtregoning.github.io/</w:t>
      </w:r>
    </w:p>
    <w:p w14:paraId="0679DF1D" w14:textId="77777777" w:rsidR="001E2574" w:rsidRPr="001E2574" w:rsidRDefault="001E2574" w:rsidP="001E2574"/>
    <w:p w14:paraId="0C710F77" w14:textId="67FA8C9F" w:rsidR="001E2574" w:rsidRDefault="00D541EF" w:rsidP="001E2574">
      <w:r w:rsidRPr="00D541EF">
        <w:rPr>
          <w:b/>
          <w:bCs/>
        </w:rPr>
        <w:t>Data scientist and machine learning engineer</w:t>
      </w:r>
      <w:r w:rsidRPr="00D541EF">
        <w:t xml:space="preserve"> with advanced statistical, computational, and analytical skills. Proven record of managing client needs and delivering success for stakeholders in a range of scientific and software development problems. Excellent interpersonal skills. Listens attentively, works to understand problems and tasks, and follows projects to completion diligently.</w:t>
      </w:r>
    </w:p>
    <w:p w14:paraId="1C2B2A75" w14:textId="77777777" w:rsidR="00381A00" w:rsidRPr="002D0F06" w:rsidRDefault="00381A00" w:rsidP="00381A00">
      <w:pPr>
        <w:pStyle w:val="Heading1"/>
        <w:rPr>
          <w:rStyle w:val="Shade"/>
          <w:rFonts w:asciiTheme="minorHAnsi" w:hAnsiTheme="minorHAnsi" w:cstheme="minorHAnsi"/>
        </w:rPr>
      </w:pPr>
      <w:r w:rsidRPr="002D0F06">
        <w:rPr>
          <w:rStyle w:val="Shade"/>
          <w:rFonts w:asciiTheme="minorHAnsi" w:hAnsiTheme="minorHAnsi" w:cstheme="minorHAnsi"/>
        </w:rPr>
        <w:t>Skills</w:t>
      </w:r>
    </w:p>
    <w:p w14:paraId="3F088EFD" w14:textId="77777777" w:rsidR="00381A00" w:rsidRDefault="00381A00" w:rsidP="00381A00">
      <w:r w:rsidRPr="00381A00">
        <w:rPr>
          <w:b/>
          <w:bCs/>
        </w:rPr>
        <w:t>Scientific</w:t>
      </w:r>
      <w:r>
        <w:t xml:space="preserve">: </w:t>
      </w:r>
      <w:r w:rsidRPr="00381A00">
        <w:t>Statistical Methods, Machine Learning, Bayesian Optimization, Adaptive Experimental Design, Deep Learning, Neural Networks, Transformers, Natural Language Processing, Large Language Models, Computer Vision, Reinforcement Learning, Decision Trees, Predictive Analytics, Time Series Analysis, Numerical Optimization, Hypothesis Testing, Causal Inference, Network Science, Data Science, Artificial Intelligence, Numerical Methods</w:t>
      </w:r>
    </w:p>
    <w:p w14:paraId="25A3E8EA" w14:textId="4636AB21" w:rsidR="00381A00" w:rsidRPr="001E2574" w:rsidRDefault="00381A00" w:rsidP="001E2574">
      <w:r>
        <w:rPr>
          <w:b/>
          <w:bCs/>
        </w:rPr>
        <w:t>Tech Stack</w:t>
      </w:r>
      <w:r>
        <w:t>:</w:t>
      </w:r>
      <w:r>
        <w:rPr>
          <w:b/>
          <w:bCs/>
        </w:rPr>
        <w:t xml:space="preserve"> </w:t>
      </w:r>
      <w:r w:rsidRPr="00381A00">
        <w:t>Python,</w:t>
      </w:r>
      <w:r>
        <w:t xml:space="preserve"> </w:t>
      </w:r>
      <w:r w:rsidRPr="00381A00">
        <w:t>MATLAB,</w:t>
      </w:r>
      <w:r>
        <w:t xml:space="preserve"> </w:t>
      </w:r>
      <w:r w:rsidRPr="00381A00">
        <w:t>NumPy,</w:t>
      </w:r>
      <w:r>
        <w:t xml:space="preserve"> </w:t>
      </w:r>
      <w:r w:rsidRPr="00381A00">
        <w:t>Pandas,</w:t>
      </w:r>
      <w:r>
        <w:t xml:space="preserve"> </w:t>
      </w:r>
      <w:r w:rsidRPr="00381A00">
        <w:t>Scikit-Learn,</w:t>
      </w:r>
      <w:r>
        <w:t xml:space="preserve"> </w:t>
      </w:r>
      <w:r w:rsidRPr="00381A00">
        <w:t>PyTorch,</w:t>
      </w:r>
      <w:r>
        <w:t xml:space="preserve"> </w:t>
      </w:r>
      <w:r w:rsidRPr="00381A00">
        <w:t>BoTorch,</w:t>
      </w:r>
      <w:r>
        <w:t xml:space="preserve"> </w:t>
      </w:r>
      <w:r w:rsidRPr="00381A00">
        <w:t>Matplotlib,</w:t>
      </w:r>
      <w:r>
        <w:t xml:space="preserve"> </w:t>
      </w:r>
      <w:r w:rsidRPr="00381A00">
        <w:t>R,</w:t>
      </w:r>
      <w:r>
        <w:t xml:space="preserve"> </w:t>
      </w:r>
      <w:r w:rsidRPr="00381A00">
        <w:t>C,</w:t>
      </w:r>
      <w:r>
        <w:t xml:space="preserve"> </w:t>
      </w:r>
      <w:r w:rsidRPr="00381A00">
        <w:t xml:space="preserve">C++, SQL, Kubernetes, Docker, Git, CI/CD, Excel, Azure, AWS, Google Cloud </w:t>
      </w:r>
    </w:p>
    <w:p w14:paraId="686AF6FC" w14:textId="77777777" w:rsidR="001E2574" w:rsidRPr="00D541EF" w:rsidRDefault="001E2574" w:rsidP="001E2574">
      <w:pPr>
        <w:pStyle w:val="Heading1"/>
        <w:rPr>
          <w:rStyle w:val="Shade"/>
          <w:rFonts w:asciiTheme="minorHAnsi" w:hAnsiTheme="minorHAnsi" w:cstheme="minorHAnsi"/>
        </w:rPr>
      </w:pPr>
      <w:r w:rsidRPr="00D541EF">
        <w:rPr>
          <w:rStyle w:val="Shade"/>
          <w:rFonts w:asciiTheme="minorHAnsi" w:hAnsiTheme="minorHAnsi" w:cstheme="minorHAnsi"/>
        </w:rPr>
        <w:t>Experience</w:t>
      </w:r>
    </w:p>
    <w:p w14:paraId="6A920892" w14:textId="4521875B" w:rsidR="001E2574" w:rsidRPr="001E2574" w:rsidRDefault="00D541EF" w:rsidP="001E2574">
      <w:pPr>
        <w:pStyle w:val="Heading2"/>
      </w:pPr>
      <w:r>
        <w:t xml:space="preserve">March </w:t>
      </w:r>
      <w:r w:rsidR="001E2574" w:rsidRPr="001E2574">
        <w:t>20</w:t>
      </w:r>
      <w:r>
        <w:t>22</w:t>
      </w:r>
      <w:r w:rsidR="001E2574" w:rsidRPr="001E2574">
        <w:t xml:space="preserve"> – PRESENT</w:t>
      </w:r>
    </w:p>
    <w:p w14:paraId="0C3DC4E6" w14:textId="05F4FADD" w:rsidR="0096753A" w:rsidRDefault="00D541EF" w:rsidP="0096753A">
      <w:pPr>
        <w:pStyle w:val="Heading3"/>
      </w:pPr>
      <w:r>
        <w:t xml:space="preserve">Data Scientist II </w:t>
      </w:r>
      <w:r w:rsidR="001E2574" w:rsidRPr="001E2574">
        <w:t xml:space="preserve">| </w:t>
      </w:r>
      <w:r>
        <w:t xml:space="preserve">Corteva Agriscience </w:t>
      </w:r>
      <w:r w:rsidR="001E2574" w:rsidRPr="001E2574">
        <w:t>|</w:t>
      </w:r>
      <w:r>
        <w:t xml:space="preserve"> Indianapolis, IN</w:t>
      </w:r>
      <w:r w:rsidR="001E2574" w:rsidRPr="001E2574">
        <w:t xml:space="preserve"> </w:t>
      </w:r>
    </w:p>
    <w:p w14:paraId="3FD9EE1A" w14:textId="77777777" w:rsidR="0096753A" w:rsidRDefault="0096753A" w:rsidP="0096753A">
      <w:pPr>
        <w:pStyle w:val="Heading2"/>
        <w:numPr>
          <w:ilvl w:val="0"/>
          <w:numId w:val="13"/>
        </w:numPr>
        <w:rPr>
          <w:rFonts w:eastAsiaTheme="minorHAnsi" w:cstheme="minorBidi"/>
          <w:caps w:val="0"/>
          <w:szCs w:val="22"/>
        </w:rPr>
      </w:pPr>
      <w:r w:rsidRPr="00D541EF">
        <w:rPr>
          <w:rFonts w:eastAsiaTheme="minorHAnsi" w:cstheme="minorBidi"/>
          <w:caps w:val="0"/>
          <w:szCs w:val="22"/>
        </w:rPr>
        <w:t>Discovered optimized recipes for testing obtained using machine learning techniques like Bayesian optimization and reinforcement learning that resulted in $10 million annual savings for the organization.</w:t>
      </w:r>
    </w:p>
    <w:p w14:paraId="26903B0E" w14:textId="77777777" w:rsidR="0096753A" w:rsidRPr="00D541EF" w:rsidRDefault="0096753A" w:rsidP="0096753A">
      <w:pPr>
        <w:pStyle w:val="Heading2"/>
        <w:numPr>
          <w:ilvl w:val="0"/>
          <w:numId w:val="13"/>
        </w:numPr>
      </w:pPr>
      <w:r w:rsidRPr="00D541EF">
        <w:rPr>
          <w:rFonts w:eastAsiaTheme="minorHAnsi" w:cstheme="minorBidi"/>
          <w:caps w:val="0"/>
          <w:szCs w:val="22"/>
        </w:rPr>
        <w:t xml:space="preserve">Developed an internal production-ready machine learning and AI software platform in collaboration with a small team. </w:t>
      </w:r>
    </w:p>
    <w:p w14:paraId="0636593D" w14:textId="77777777" w:rsidR="0096753A" w:rsidRPr="00D541EF" w:rsidRDefault="0096753A" w:rsidP="0096753A">
      <w:pPr>
        <w:pStyle w:val="Heading2"/>
        <w:numPr>
          <w:ilvl w:val="0"/>
          <w:numId w:val="13"/>
        </w:numPr>
      </w:pPr>
      <w:r w:rsidRPr="00D541EF">
        <w:rPr>
          <w:rFonts w:eastAsiaTheme="minorHAnsi" w:cstheme="minorBidi"/>
          <w:caps w:val="0"/>
          <w:szCs w:val="22"/>
        </w:rPr>
        <w:t>Used</w:t>
      </w:r>
      <w:r>
        <w:rPr>
          <w:rFonts w:eastAsiaTheme="minorHAnsi" w:cstheme="minorBidi"/>
          <w:caps w:val="0"/>
          <w:szCs w:val="22"/>
        </w:rPr>
        <w:t xml:space="preserve"> </w:t>
      </w:r>
      <w:r w:rsidRPr="00D541EF">
        <w:rPr>
          <w:rFonts w:eastAsiaTheme="minorHAnsi" w:cstheme="minorBidi"/>
          <w:caps w:val="0"/>
          <w:szCs w:val="22"/>
        </w:rPr>
        <w:t xml:space="preserve">Natural Language Processing techniques and Large Language Models to aid development of regulatory-compliant reports. </w:t>
      </w:r>
    </w:p>
    <w:p w14:paraId="6E0A21C5" w14:textId="77777777" w:rsidR="0096753A" w:rsidRPr="00D541EF" w:rsidRDefault="0096753A" w:rsidP="0096753A">
      <w:pPr>
        <w:pStyle w:val="Heading2"/>
        <w:numPr>
          <w:ilvl w:val="0"/>
          <w:numId w:val="13"/>
        </w:numPr>
      </w:pPr>
      <w:r w:rsidRPr="00D541EF">
        <w:rPr>
          <w:rFonts w:eastAsiaTheme="minorHAnsi" w:cstheme="minorBidi"/>
          <w:caps w:val="0"/>
          <w:szCs w:val="22"/>
        </w:rPr>
        <w:t>Employed statistical techniques such as linear mixed modeling and hypothesis testing to isolate effects of certain variables in manufacturing processes</w:t>
      </w:r>
      <w:r>
        <w:rPr>
          <w:rFonts w:eastAsiaTheme="minorHAnsi" w:cstheme="minorBidi"/>
          <w:caps w:val="0"/>
          <w:szCs w:val="22"/>
        </w:rPr>
        <w:t>.</w:t>
      </w:r>
    </w:p>
    <w:p w14:paraId="571E48C1" w14:textId="1219E6BF" w:rsidR="0096753A" w:rsidRPr="0096753A" w:rsidRDefault="0096753A" w:rsidP="0096753A">
      <w:pPr>
        <w:pStyle w:val="Heading2"/>
        <w:numPr>
          <w:ilvl w:val="0"/>
          <w:numId w:val="13"/>
        </w:numPr>
      </w:pPr>
      <w:r w:rsidRPr="00D541EF">
        <w:rPr>
          <w:caps w:val="0"/>
        </w:rPr>
        <w:t xml:space="preserve">Provided statistical and data science support to process optimization at multiple points in the </w:t>
      </w:r>
      <w:r>
        <w:rPr>
          <w:caps w:val="0"/>
        </w:rPr>
        <w:t>R&amp;D</w:t>
      </w:r>
      <w:r w:rsidRPr="00D541EF">
        <w:rPr>
          <w:caps w:val="0"/>
        </w:rPr>
        <w:t xml:space="preserve"> scale-up pipeline.</w:t>
      </w:r>
    </w:p>
    <w:p w14:paraId="0DB66AF9" w14:textId="77777777" w:rsidR="0096753A" w:rsidRPr="0096753A" w:rsidRDefault="0096753A" w:rsidP="0096753A">
      <w:pPr>
        <w:pStyle w:val="Heading2"/>
      </w:pPr>
    </w:p>
    <w:p w14:paraId="127CA04C" w14:textId="3A06DE20" w:rsidR="001E2574" w:rsidRPr="001E2574" w:rsidRDefault="00D541EF" w:rsidP="00D541EF">
      <w:pPr>
        <w:pStyle w:val="Heading2"/>
      </w:pPr>
      <w:r>
        <w:t>January 2021</w:t>
      </w:r>
      <w:r w:rsidR="001E2574" w:rsidRPr="001E2574">
        <w:t xml:space="preserve"> – </w:t>
      </w:r>
      <w:r>
        <w:t>March 2022</w:t>
      </w:r>
    </w:p>
    <w:p w14:paraId="07798AC6" w14:textId="77777777" w:rsidR="00381A00" w:rsidRDefault="00D541EF" w:rsidP="00381A00">
      <w:pPr>
        <w:pStyle w:val="Heading3"/>
      </w:pPr>
      <w:r>
        <w:t xml:space="preserve">Data Scientist </w:t>
      </w:r>
      <w:r w:rsidR="001E2574" w:rsidRPr="001E2574">
        <w:t xml:space="preserve">| </w:t>
      </w:r>
      <w:r>
        <w:t xml:space="preserve">Self-directed </w:t>
      </w:r>
      <w:r w:rsidR="001E2574" w:rsidRPr="001E2574">
        <w:t xml:space="preserve">| </w:t>
      </w:r>
      <w:r>
        <w:t>Chicago, IL</w:t>
      </w:r>
    </w:p>
    <w:p w14:paraId="291D1A83" w14:textId="77777777" w:rsidR="0096753A" w:rsidRDefault="0096753A" w:rsidP="0096753A">
      <w:pPr>
        <w:pStyle w:val="Heading2"/>
        <w:numPr>
          <w:ilvl w:val="0"/>
          <w:numId w:val="13"/>
        </w:numPr>
      </w:pPr>
      <w:r w:rsidRPr="0096753A">
        <w:rPr>
          <w:rFonts w:eastAsiaTheme="minorHAnsi" w:cstheme="minorBidi"/>
          <w:caps w:val="0"/>
          <w:szCs w:val="22"/>
        </w:rPr>
        <w:t>Applied modern data science and machine learning techniques to data sets with thousands of entries in health, economics, marketing, and physics to gain insights.</w:t>
      </w:r>
    </w:p>
    <w:p w14:paraId="436F07EA" w14:textId="174ABC0E" w:rsidR="0096753A" w:rsidRPr="0096753A" w:rsidRDefault="0096753A" w:rsidP="0096753A">
      <w:pPr>
        <w:pStyle w:val="Heading2"/>
        <w:numPr>
          <w:ilvl w:val="0"/>
          <w:numId w:val="13"/>
        </w:numPr>
      </w:pPr>
      <w:r w:rsidRPr="0096753A">
        <w:rPr>
          <w:rFonts w:eastAsiaTheme="minorHAnsi" w:cstheme="minorBidi"/>
          <w:caps w:val="0"/>
          <w:szCs w:val="22"/>
        </w:rPr>
        <w:t>Worked</w:t>
      </w:r>
      <w:r w:rsidRPr="0096753A">
        <w:rPr>
          <w:rFonts w:eastAsiaTheme="minorHAnsi" w:cstheme="minorBidi"/>
          <w:caps w:val="0"/>
          <w:szCs w:val="22"/>
        </w:rPr>
        <w:t xml:space="preserve"> </w:t>
      </w:r>
      <w:r w:rsidRPr="0096753A">
        <w:rPr>
          <w:rFonts w:eastAsiaTheme="minorHAnsi" w:cstheme="minorBidi"/>
          <w:caps w:val="0"/>
          <w:szCs w:val="22"/>
        </w:rPr>
        <w:t>with simple neural networks, convolutional neural networks, recurrent neural networks, gradient boosted trees, and random forest.</w:t>
      </w:r>
    </w:p>
    <w:p w14:paraId="6F65E717" w14:textId="77777777" w:rsidR="0096753A" w:rsidRPr="0096753A" w:rsidRDefault="0096753A" w:rsidP="0096753A">
      <w:pPr>
        <w:pStyle w:val="Heading2"/>
        <w:ind w:left="720"/>
      </w:pPr>
    </w:p>
    <w:p w14:paraId="2C44A893" w14:textId="28DD0DB9" w:rsidR="00381A00" w:rsidRPr="001E2574" w:rsidRDefault="00381A00" w:rsidP="00381A00">
      <w:pPr>
        <w:pStyle w:val="Heading2"/>
      </w:pPr>
      <w:r>
        <w:t xml:space="preserve">January </w:t>
      </w:r>
      <w:r>
        <w:t>2017</w:t>
      </w:r>
      <w:r w:rsidRPr="001E2574">
        <w:t xml:space="preserve"> – </w:t>
      </w:r>
      <w:r>
        <w:t>December</w:t>
      </w:r>
      <w:r>
        <w:t xml:space="preserve"> 202</w:t>
      </w:r>
      <w:r>
        <w:t>1</w:t>
      </w:r>
    </w:p>
    <w:p w14:paraId="6103D90E" w14:textId="6A7D3D4C" w:rsidR="00381A00" w:rsidRDefault="00381A00" w:rsidP="00381A00">
      <w:pPr>
        <w:pStyle w:val="Heading3"/>
      </w:pPr>
      <w:r>
        <w:t xml:space="preserve">Graduate Student Researcher </w:t>
      </w:r>
      <w:r w:rsidRPr="001E2574">
        <w:t xml:space="preserve">| </w:t>
      </w:r>
      <w:r>
        <w:t>Georgia Institute of Technology School of Physics</w:t>
      </w:r>
      <w:r>
        <w:t xml:space="preserve"> </w:t>
      </w:r>
      <w:r w:rsidRPr="001E2574">
        <w:t>|</w:t>
      </w:r>
      <w:r>
        <w:t xml:space="preserve"> Atlanta, GA</w:t>
      </w:r>
      <w:r>
        <w:t xml:space="preserve"> </w:t>
      </w:r>
    </w:p>
    <w:p w14:paraId="16A8424C" w14:textId="5C03386D" w:rsidR="0096753A" w:rsidRPr="0096753A" w:rsidRDefault="0096753A" w:rsidP="0096753A">
      <w:pPr>
        <w:pStyle w:val="Heading2"/>
        <w:numPr>
          <w:ilvl w:val="0"/>
          <w:numId w:val="13"/>
        </w:numPr>
      </w:pPr>
      <w:r>
        <w:rPr>
          <w:rFonts w:eastAsiaTheme="minorHAnsi" w:cstheme="minorBidi"/>
          <w:caps w:val="0"/>
          <w:szCs w:val="22"/>
        </w:rPr>
        <w:lastRenderedPageBreak/>
        <w:t>P</w:t>
      </w:r>
      <w:r w:rsidRPr="0096753A">
        <w:rPr>
          <w:rFonts w:eastAsiaTheme="minorHAnsi" w:cstheme="minorBidi"/>
          <w:caps w:val="0"/>
          <w:szCs w:val="22"/>
        </w:rPr>
        <w:t>erformed statistical analysis, including hypothesis testing, on distributions of fluid flow pattern features</w:t>
      </w:r>
      <w:r w:rsidR="005C51B3">
        <w:rPr>
          <w:rFonts w:eastAsiaTheme="minorHAnsi" w:cstheme="minorBidi"/>
          <w:caps w:val="0"/>
          <w:szCs w:val="22"/>
        </w:rPr>
        <w:t>.</w:t>
      </w:r>
    </w:p>
    <w:p w14:paraId="57FBCE5C" w14:textId="6809D37C" w:rsidR="005C51B3" w:rsidRPr="005C51B3" w:rsidRDefault="005C51B3" w:rsidP="0096753A">
      <w:pPr>
        <w:pStyle w:val="Heading2"/>
        <w:numPr>
          <w:ilvl w:val="0"/>
          <w:numId w:val="13"/>
        </w:numPr>
      </w:pPr>
      <w:r w:rsidRPr="005C51B3">
        <w:rPr>
          <w:rFonts w:eastAsiaTheme="minorHAnsi" w:cstheme="minorBidi"/>
          <w:caps w:val="0"/>
          <w:szCs w:val="22"/>
        </w:rPr>
        <w:t xml:space="preserve">Predicted the evolution of fluid flows using convolutional neural networks and reservoir computing for </w:t>
      </w:r>
      <w:r>
        <w:rPr>
          <w:rFonts w:eastAsiaTheme="minorHAnsi" w:cstheme="minorBidi"/>
          <w:caps w:val="0"/>
          <w:szCs w:val="22"/>
        </w:rPr>
        <w:t>up to</w:t>
      </w:r>
      <w:r w:rsidRPr="005C51B3">
        <w:rPr>
          <w:rFonts w:eastAsiaTheme="minorHAnsi" w:cstheme="minorBidi"/>
          <w:caps w:val="0"/>
          <w:szCs w:val="22"/>
        </w:rPr>
        <w:t xml:space="preserve"> 10 Lyapunov time units</w:t>
      </w:r>
      <w:r>
        <w:rPr>
          <w:rFonts w:eastAsiaTheme="minorHAnsi" w:cstheme="minorBidi"/>
          <w:caps w:val="0"/>
          <w:szCs w:val="22"/>
        </w:rPr>
        <w:t>.</w:t>
      </w:r>
    </w:p>
    <w:p w14:paraId="57AA943D" w14:textId="4605D003" w:rsidR="005C51B3" w:rsidRPr="005C51B3" w:rsidRDefault="005C51B3" w:rsidP="0096753A">
      <w:pPr>
        <w:pStyle w:val="Heading2"/>
        <w:numPr>
          <w:ilvl w:val="0"/>
          <w:numId w:val="13"/>
        </w:numPr>
      </w:pPr>
      <w:r w:rsidRPr="005C51B3">
        <w:rPr>
          <w:rFonts w:eastAsiaTheme="minorHAnsi" w:cstheme="minorBidi"/>
          <w:caps w:val="0"/>
          <w:szCs w:val="22"/>
        </w:rPr>
        <w:t>Developed a technique to detect a specific sequence of flow snapshots in a turbulent flow over hundreds of time steps</w:t>
      </w:r>
      <w:r>
        <w:rPr>
          <w:rFonts w:eastAsiaTheme="minorHAnsi" w:cstheme="minorBidi"/>
          <w:caps w:val="0"/>
          <w:szCs w:val="22"/>
        </w:rPr>
        <w:t>.</w:t>
      </w:r>
    </w:p>
    <w:p w14:paraId="18036716" w14:textId="559687EA" w:rsidR="005C51B3" w:rsidRPr="005C51B3" w:rsidRDefault="005C51B3" w:rsidP="0096753A">
      <w:pPr>
        <w:pStyle w:val="Heading2"/>
        <w:numPr>
          <w:ilvl w:val="0"/>
          <w:numId w:val="13"/>
        </w:numPr>
      </w:pPr>
      <w:r w:rsidRPr="005C51B3">
        <w:rPr>
          <w:rFonts w:eastAsiaTheme="minorHAnsi" w:cstheme="minorBidi"/>
          <w:caps w:val="0"/>
          <w:szCs w:val="22"/>
        </w:rPr>
        <w:t>Used</w:t>
      </w:r>
      <w:r>
        <w:rPr>
          <w:rFonts w:eastAsiaTheme="minorHAnsi" w:cstheme="minorBidi"/>
          <w:caps w:val="0"/>
          <w:szCs w:val="22"/>
        </w:rPr>
        <w:t xml:space="preserve"> </w:t>
      </w:r>
      <w:r w:rsidRPr="005C51B3">
        <w:rPr>
          <w:rFonts w:eastAsiaTheme="minorHAnsi" w:cstheme="minorBidi"/>
          <w:caps w:val="0"/>
          <w:szCs w:val="22"/>
        </w:rPr>
        <w:t>persistent homology to detect topological signatures in in very large (</w:t>
      </w:r>
      <w:proofErr w:type="gramStart"/>
      <w:r w:rsidRPr="005C51B3">
        <w:rPr>
          <w:rFonts w:eastAsiaTheme="minorHAnsi" w:cstheme="minorBidi"/>
          <w:caps w:val="0"/>
          <w:szCs w:val="22"/>
        </w:rPr>
        <w:t>105 time</w:t>
      </w:r>
      <w:proofErr w:type="gramEnd"/>
      <w:r w:rsidRPr="005C51B3">
        <w:rPr>
          <w:rFonts w:eastAsiaTheme="minorHAnsi" w:cstheme="minorBidi"/>
          <w:caps w:val="0"/>
          <w:szCs w:val="22"/>
        </w:rPr>
        <w:t xml:space="preserve"> steps) time-series of flow patterns consisting of 106 pixels</w:t>
      </w:r>
    </w:p>
    <w:p w14:paraId="0850A265" w14:textId="54F9C9DB" w:rsidR="00381A00" w:rsidRPr="00381A00" w:rsidRDefault="005C51B3" w:rsidP="005C51B3">
      <w:pPr>
        <w:pStyle w:val="Heading3"/>
        <w:numPr>
          <w:ilvl w:val="0"/>
          <w:numId w:val="13"/>
        </w:numPr>
      </w:pPr>
      <w:r w:rsidRPr="005C51B3">
        <w:rPr>
          <w:rFonts w:eastAsiaTheme="majorEastAsia" w:cstheme="majorBidi"/>
          <w:b w:val="0"/>
          <w:bCs w:val="0"/>
          <w:szCs w:val="26"/>
        </w:rPr>
        <w:t>Designed an experiment to detect surface waves on a centimeter-wide fluid flow using a shadowgraph imaging technique</w:t>
      </w:r>
    </w:p>
    <w:p w14:paraId="0AAA64C1" w14:textId="77777777" w:rsidR="001E2574" w:rsidRPr="002848CB" w:rsidRDefault="001E2574" w:rsidP="001E2574">
      <w:pPr>
        <w:pStyle w:val="Heading1"/>
        <w:rPr>
          <w:rStyle w:val="Shade"/>
          <w:rFonts w:asciiTheme="minorHAnsi" w:hAnsiTheme="minorHAnsi" w:cstheme="minorHAnsi"/>
        </w:rPr>
      </w:pPr>
      <w:r w:rsidRPr="002848CB">
        <w:rPr>
          <w:rStyle w:val="Shade"/>
          <w:rFonts w:asciiTheme="minorHAnsi" w:hAnsiTheme="minorHAnsi" w:cstheme="minorHAnsi"/>
        </w:rPr>
        <w:t>Education</w:t>
      </w:r>
    </w:p>
    <w:p w14:paraId="45E803A0" w14:textId="578684CE" w:rsidR="001E2574" w:rsidRPr="001E2574" w:rsidRDefault="002848CB" w:rsidP="001E2574">
      <w:pPr>
        <w:pStyle w:val="Heading2"/>
      </w:pPr>
      <w:r>
        <w:t>December</w:t>
      </w:r>
      <w:r w:rsidR="001E2574" w:rsidRPr="001E2574">
        <w:t xml:space="preserve"> 20</w:t>
      </w:r>
      <w:r>
        <w:t>21</w:t>
      </w:r>
    </w:p>
    <w:p w14:paraId="70DFDDD9" w14:textId="167E1EDB" w:rsidR="001E2574" w:rsidRDefault="002848CB" w:rsidP="001E2574">
      <w:pPr>
        <w:pStyle w:val="Heading3"/>
      </w:pPr>
      <w:r>
        <w:t xml:space="preserve">PhD, Physics </w:t>
      </w:r>
      <w:r w:rsidR="001E2574" w:rsidRPr="001E2574">
        <w:t xml:space="preserve">| </w:t>
      </w:r>
      <w:r>
        <w:t>President’s Fellow</w:t>
      </w:r>
      <w:r>
        <w:t xml:space="preserve"> | Georgia Institute of Technology School of Physics </w:t>
      </w:r>
      <w:r w:rsidR="001E2574" w:rsidRPr="001E2574">
        <w:t xml:space="preserve">| </w:t>
      </w:r>
      <w:r>
        <w:t>Atlanta, GA</w:t>
      </w:r>
    </w:p>
    <w:p w14:paraId="05F403F3" w14:textId="089DC3F3" w:rsidR="001E2574" w:rsidRPr="001E2574" w:rsidRDefault="002848CB" w:rsidP="001E2574">
      <w:r>
        <w:t xml:space="preserve">Thesis title: </w:t>
      </w:r>
      <w:r w:rsidRPr="002848CB">
        <w:rPr>
          <w:i/>
          <w:iCs/>
        </w:rPr>
        <w:t>Investigation of spatiotemporal chaos using persistent homology</w:t>
      </w:r>
    </w:p>
    <w:p w14:paraId="4902390F" w14:textId="7500824E" w:rsidR="002848CB" w:rsidRPr="001E2574" w:rsidRDefault="002848CB" w:rsidP="002848CB">
      <w:pPr>
        <w:pStyle w:val="Heading2"/>
      </w:pPr>
      <w:r>
        <w:t xml:space="preserve">May </w:t>
      </w:r>
      <w:r w:rsidRPr="001E2574">
        <w:t>20</w:t>
      </w:r>
      <w:r>
        <w:t>16</w:t>
      </w:r>
    </w:p>
    <w:p w14:paraId="7553E391" w14:textId="6938DCF5" w:rsidR="002848CB" w:rsidRDefault="002848CB" w:rsidP="002848CB">
      <w:pPr>
        <w:pStyle w:val="Heading3"/>
      </w:pPr>
      <w:r>
        <w:t>Bachelor’s</w:t>
      </w:r>
      <w:r>
        <w:t>, Physics</w:t>
      </w:r>
      <w:r>
        <w:t xml:space="preserve"> and Mathematics</w:t>
      </w:r>
      <w:r>
        <w:t xml:space="preserve"> </w:t>
      </w:r>
      <w:r w:rsidRPr="001E2574">
        <w:t xml:space="preserve">| </w:t>
      </w:r>
      <w:r>
        <w:t xml:space="preserve">Highest Honors </w:t>
      </w:r>
      <w:r>
        <w:t xml:space="preserve">| </w:t>
      </w:r>
      <w:r>
        <w:t xml:space="preserve">Vanderbilt University </w:t>
      </w:r>
      <w:r w:rsidRPr="001E2574">
        <w:t xml:space="preserve">| </w:t>
      </w:r>
      <w:r>
        <w:t>Nashville, TN</w:t>
      </w:r>
    </w:p>
    <w:p w14:paraId="7F786687" w14:textId="1E895BAC" w:rsidR="002848CB" w:rsidRPr="002848CB" w:rsidRDefault="002848CB" w:rsidP="002848CB">
      <w:pPr>
        <w:rPr>
          <w:rStyle w:val="Shade"/>
          <w:i/>
          <w:iCs/>
          <w:shd w:val="clear" w:color="auto" w:fill="auto"/>
        </w:rPr>
      </w:pPr>
      <w:r>
        <w:t xml:space="preserve">Thesis title: </w:t>
      </w:r>
      <w:r w:rsidRPr="002848CB">
        <w:rPr>
          <w:i/>
          <w:iCs/>
        </w:rPr>
        <w:t>Ps2- in a magnetic field: structure and stability in the M=0 state.</w:t>
      </w:r>
    </w:p>
    <w:p w14:paraId="574ECE09" w14:textId="182B0DD4" w:rsidR="001E2574" w:rsidRPr="002848CB" w:rsidRDefault="002848CB" w:rsidP="001E2574">
      <w:pPr>
        <w:pStyle w:val="Heading1"/>
        <w:rPr>
          <w:rStyle w:val="Shade"/>
          <w:rFonts w:asciiTheme="minorHAnsi" w:hAnsiTheme="minorHAnsi" w:cstheme="minorHAnsi"/>
        </w:rPr>
      </w:pPr>
      <w:r>
        <w:rPr>
          <w:rStyle w:val="Shade"/>
          <w:rFonts w:asciiTheme="minorHAnsi" w:hAnsiTheme="minorHAnsi" w:cstheme="minorHAnsi"/>
        </w:rPr>
        <w:t>Publications and Presentations</w:t>
      </w:r>
    </w:p>
    <w:p w14:paraId="05430105" w14:textId="27E988C4" w:rsidR="001E2574" w:rsidRDefault="002848CB" w:rsidP="001E2574">
      <w:r w:rsidRPr="002848CB">
        <w:rPr>
          <w:b/>
          <w:bCs/>
        </w:rPr>
        <w:t>Tregoning, B.</w:t>
      </w:r>
      <w:r w:rsidRPr="002848CB">
        <w:t>, George-Kennedy, A., Miroslav, K., Grigoriev, R., &amp; Schatz, M. F. (2022). Using persistent homology to detect shadowing of unstable solutions (in preparation).</w:t>
      </w:r>
    </w:p>
    <w:p w14:paraId="4839E1B5" w14:textId="40CCE5C5" w:rsidR="002848CB" w:rsidRDefault="00406BF0" w:rsidP="001E2574">
      <w:r w:rsidRPr="002848CB">
        <w:rPr>
          <w:b/>
          <w:bCs/>
        </w:rPr>
        <w:t>Tregoning, B.</w:t>
      </w:r>
      <w:r w:rsidR="002848CB" w:rsidRPr="002848CB">
        <w:t>, Mukherjee, S., Suri, B., Mischaikow, K., Paul, M. R., &amp; Schatz, M. F. (2022). Quantifying plume statistics in spatiotemporally chaotic Rayleigh-Bénard convection using persistent homology (under review).</w:t>
      </w:r>
    </w:p>
    <w:p w14:paraId="5C774644" w14:textId="53078806" w:rsidR="002848CB" w:rsidRDefault="00406BF0" w:rsidP="001E2574">
      <w:r w:rsidRPr="002848CB">
        <w:rPr>
          <w:b/>
          <w:bCs/>
        </w:rPr>
        <w:t>Tregoning, B.</w:t>
      </w:r>
      <w:r w:rsidR="002848CB" w:rsidRPr="002848CB">
        <w:t>, &amp;Stewart, S. G. (2014). Predicting navigational error of visual binary stars. Naval Engineering Journal, 126.4, 169–172.</w:t>
      </w:r>
    </w:p>
    <w:p w14:paraId="58A5C41A" w14:textId="7A245F0B" w:rsidR="002D0F06" w:rsidRDefault="002848CB" w:rsidP="001E2574">
      <w:r w:rsidRPr="002848CB">
        <w:rPr>
          <w:b/>
          <w:bCs/>
        </w:rPr>
        <w:t>Tregoning, B.</w:t>
      </w:r>
      <w:r w:rsidRPr="002848CB">
        <w:t>, Walker, C., &amp; Brown, D. (2025). Adaptive experimental design for fermentation process optimization, In 2025 Spring Meeting and 21st Global Congress on Process Safety. AIChE, 2025. Dallas, TX, USA.</w:t>
      </w:r>
      <w:r w:rsidR="002D0F06">
        <w:t xml:space="preserve"> </w:t>
      </w:r>
      <w:r w:rsidR="002D0F06" w:rsidRPr="002D0F06">
        <w:t>https://aiche.confex.com/aiche/s25/meetingapp.cgi/Paper/703343</w:t>
      </w:r>
    </w:p>
    <w:p w14:paraId="30860C91" w14:textId="1C5C9178" w:rsidR="002848CB" w:rsidRDefault="002848CB" w:rsidP="001E2574">
      <w:r w:rsidRPr="002848CB">
        <w:t xml:space="preserve">Schatz, M., </w:t>
      </w:r>
      <w:r w:rsidRPr="002848CB">
        <w:rPr>
          <w:b/>
          <w:bCs/>
        </w:rPr>
        <w:t>Tregoning, B.</w:t>
      </w:r>
      <w:r w:rsidRPr="002848CB">
        <w:t xml:space="preserve">, Barnett, J., Yoda, M., &amp; Grigoriev, R. (2019). Experimental Study of Roll-Hydrothermal Wave Coexistence in Convection Driven by Buoyancy and </w:t>
      </w:r>
      <w:proofErr w:type="spellStart"/>
      <w:r w:rsidRPr="002848CB">
        <w:t>Thermocapillarity</w:t>
      </w:r>
      <w:proofErr w:type="spellEnd"/>
      <w:r w:rsidRPr="002848CB">
        <w:t>, In 72nd Annual Meeting of the APS Division of Fluid Dynamics (APS DFD 2019), Seattle, Washington, USA.</w:t>
      </w:r>
      <w:r w:rsidR="002D0F06">
        <w:t xml:space="preserve"> </w:t>
      </w:r>
      <w:r w:rsidR="002D0F06" w:rsidRPr="002D0F06">
        <w:t>https://meetings.aps.org/Meeting/DFD19/Session/S08.3</w:t>
      </w:r>
    </w:p>
    <w:p w14:paraId="032FCD84" w14:textId="697F3441" w:rsidR="002848CB" w:rsidRDefault="00406BF0" w:rsidP="001E2574">
      <w:r w:rsidRPr="002848CB">
        <w:rPr>
          <w:b/>
          <w:bCs/>
        </w:rPr>
        <w:t>Tregoning, B.</w:t>
      </w:r>
      <w:r w:rsidR="002848CB" w:rsidRPr="002848CB">
        <w:t xml:space="preserve">, Mukherjee, S., Levanger, R., </w:t>
      </w:r>
      <w:proofErr w:type="spellStart"/>
      <w:r w:rsidR="002848CB" w:rsidRPr="002848CB">
        <w:t>Cyranka</w:t>
      </w:r>
      <w:proofErr w:type="spellEnd"/>
      <w:r w:rsidR="002848CB" w:rsidRPr="002848CB">
        <w:t>, J., Mischaikow, K., Paul, M., &amp; Schatz, M. (2019). Characterizing Spatiotemporal Dynamics in Fluid Flows using Persistent Homology, In Invited Seminar at Los Alamos National Labs, Los Alamos, New Mexico, USA.</w:t>
      </w:r>
      <w:r w:rsidR="002D0F06">
        <w:t xml:space="preserve"> </w:t>
      </w:r>
    </w:p>
    <w:p w14:paraId="524E418D" w14:textId="304CB62E" w:rsidR="002848CB" w:rsidRDefault="00406BF0" w:rsidP="001E2574">
      <w:r w:rsidRPr="002848CB">
        <w:rPr>
          <w:b/>
          <w:bCs/>
        </w:rPr>
        <w:t>Tregoning, B.</w:t>
      </w:r>
      <w:r w:rsidR="002848CB" w:rsidRPr="002848CB">
        <w:t>,</w:t>
      </w:r>
      <w:r w:rsidR="002848CB">
        <w:t xml:space="preserve"> </w:t>
      </w:r>
      <w:r w:rsidR="002848CB" w:rsidRPr="002848CB">
        <w:t xml:space="preserve">Mukherjee, S., Levanger, R., Xu, M., </w:t>
      </w:r>
      <w:proofErr w:type="spellStart"/>
      <w:r w:rsidR="002848CB" w:rsidRPr="002848CB">
        <w:t>Cyranka</w:t>
      </w:r>
      <w:proofErr w:type="spellEnd"/>
      <w:r w:rsidR="002848CB" w:rsidRPr="002848CB">
        <w:t xml:space="preserve">, J., Mischaikow, K., Paul, M., &amp; Schatz, M. (2019). Using Persistent Homology to Compare Chaotic Dynamics Between Experiments on and Simulations of Rayleigh-Bénard </w:t>
      </w:r>
      <w:r w:rsidR="002848CB" w:rsidRPr="002848CB">
        <w:lastRenderedPageBreak/>
        <w:t>Convection, In 72nd Annual Meeting of the APS Division of Fluid Dynamics (APS DFD 2019), Seattle, Washington, USA.</w:t>
      </w:r>
      <w:r w:rsidR="002D0F06">
        <w:t xml:space="preserve"> </w:t>
      </w:r>
      <w:r w:rsidR="002D0F06" w:rsidRPr="002D0F06">
        <w:t>https://meetings.aps.org/Meeting/DFD19/Session/G14.4</w:t>
      </w:r>
    </w:p>
    <w:p w14:paraId="1683F9A3" w14:textId="54E9179E" w:rsidR="002848CB" w:rsidRPr="001E2574" w:rsidRDefault="00406BF0" w:rsidP="001E2574">
      <w:r w:rsidRPr="002848CB">
        <w:rPr>
          <w:b/>
          <w:bCs/>
        </w:rPr>
        <w:t>Tregoning, B.</w:t>
      </w:r>
      <w:r w:rsidR="002848CB" w:rsidRPr="002848CB">
        <w:t xml:space="preserve">, Levanger, R., </w:t>
      </w:r>
      <w:proofErr w:type="spellStart"/>
      <w:r w:rsidR="002848CB" w:rsidRPr="002848CB">
        <w:t>Cyranka</w:t>
      </w:r>
      <w:proofErr w:type="spellEnd"/>
      <w:r w:rsidR="002848CB" w:rsidRPr="002848CB">
        <w:t>, J., Mukherjee, S., Paul, M., Mischaikow, K., &amp; Schatz, M. (2018). Using topology to identify large Lyapunov vector magnitude in Rayleigh-Bénard convection, In 71st Annual Meeting of the APS Division of Fluid Dynamics (APS DFD 2018), Atlanta, Georgia, USA.</w:t>
      </w:r>
      <w:r w:rsidR="002D0F06">
        <w:t xml:space="preserve"> </w:t>
      </w:r>
      <w:r w:rsidR="002D0F06" w:rsidRPr="002D0F06">
        <w:t>https://meetings.aps.org/Meeting/DFD18/Session/G33.5</w:t>
      </w:r>
    </w:p>
    <w:sectPr w:rsidR="002848CB"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661AB" w14:textId="77777777" w:rsidR="007B6CCB" w:rsidRDefault="007B6CCB" w:rsidP="00725803">
      <w:r>
        <w:separator/>
      </w:r>
    </w:p>
    <w:p w14:paraId="012D941F" w14:textId="77777777" w:rsidR="007B6CCB" w:rsidRDefault="007B6CCB"/>
  </w:endnote>
  <w:endnote w:type="continuationSeparator" w:id="0">
    <w:p w14:paraId="0470865E" w14:textId="77777777" w:rsidR="007B6CCB" w:rsidRDefault="007B6CCB" w:rsidP="00725803">
      <w:r>
        <w:continuationSeparator/>
      </w:r>
    </w:p>
    <w:p w14:paraId="6BDF754D" w14:textId="77777777" w:rsidR="007B6CCB" w:rsidRDefault="007B6CCB"/>
  </w:endnote>
  <w:endnote w:type="continuationNotice" w:id="1">
    <w:p w14:paraId="0973C6F8" w14:textId="77777777" w:rsidR="007B6CCB" w:rsidRDefault="007B6CCB"/>
    <w:p w14:paraId="39A4BB63" w14:textId="77777777" w:rsidR="007B6CCB" w:rsidRDefault="007B6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3A29D" w14:textId="77777777" w:rsidR="007B6CCB" w:rsidRDefault="007B6CCB" w:rsidP="00725803">
      <w:r>
        <w:separator/>
      </w:r>
    </w:p>
    <w:p w14:paraId="64324942" w14:textId="77777777" w:rsidR="007B6CCB" w:rsidRDefault="007B6CCB"/>
  </w:footnote>
  <w:footnote w:type="continuationSeparator" w:id="0">
    <w:p w14:paraId="18AE71A1" w14:textId="77777777" w:rsidR="007B6CCB" w:rsidRDefault="007B6CCB" w:rsidP="00725803">
      <w:r>
        <w:continuationSeparator/>
      </w:r>
    </w:p>
    <w:p w14:paraId="7749F2F2" w14:textId="77777777" w:rsidR="007B6CCB" w:rsidRDefault="007B6CCB"/>
  </w:footnote>
  <w:footnote w:type="continuationNotice" w:id="1">
    <w:p w14:paraId="1738CFB8" w14:textId="77777777" w:rsidR="007B6CCB" w:rsidRDefault="007B6CCB"/>
    <w:p w14:paraId="798588E7" w14:textId="77777777" w:rsidR="007B6CCB" w:rsidRDefault="007B6C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1705A0"/>
    <w:multiLevelType w:val="hybridMultilevel"/>
    <w:tmpl w:val="FD66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F375FF"/>
    <w:multiLevelType w:val="hybridMultilevel"/>
    <w:tmpl w:val="26CC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E58AA"/>
    <w:multiLevelType w:val="hybridMultilevel"/>
    <w:tmpl w:val="F668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59479">
    <w:abstractNumId w:val="10"/>
  </w:num>
  <w:num w:numId="2" w16cid:durableId="263463634">
    <w:abstractNumId w:val="7"/>
  </w:num>
  <w:num w:numId="3" w16cid:durableId="223028194">
    <w:abstractNumId w:val="6"/>
  </w:num>
  <w:num w:numId="4" w16cid:durableId="1256325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1"/>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387150803">
    <w:abstractNumId w:val="9"/>
  </w:num>
  <w:num w:numId="14" w16cid:durableId="58408373">
    <w:abstractNumId w:val="13"/>
  </w:num>
  <w:num w:numId="15" w16cid:durableId="1808425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848CB"/>
    <w:rsid w:val="002922D0"/>
    <w:rsid w:val="002C367E"/>
    <w:rsid w:val="002D0F06"/>
    <w:rsid w:val="003066A6"/>
    <w:rsid w:val="00324DAE"/>
    <w:rsid w:val="003275BF"/>
    <w:rsid w:val="00335CA6"/>
    <w:rsid w:val="00340B03"/>
    <w:rsid w:val="00380AE7"/>
    <w:rsid w:val="00381A00"/>
    <w:rsid w:val="00382D97"/>
    <w:rsid w:val="003902F1"/>
    <w:rsid w:val="003A6943"/>
    <w:rsid w:val="003C7748"/>
    <w:rsid w:val="003D56ED"/>
    <w:rsid w:val="003E473C"/>
    <w:rsid w:val="00406BF0"/>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51B3"/>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B6CCB"/>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34213"/>
    <w:rsid w:val="0094328C"/>
    <w:rsid w:val="0095272C"/>
    <w:rsid w:val="0096265B"/>
    <w:rsid w:val="0096753A"/>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4B26"/>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47D44"/>
    <w:rsid w:val="00D541EF"/>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D54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bdtregoning@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3.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8</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Tregoning</dc:creator>
  <cp:keywords/>
  <dc:description/>
  <cp:lastModifiedBy>Brett Tregoning</cp:lastModifiedBy>
  <cp:revision>3</cp:revision>
  <cp:lastPrinted>2025-06-10T03:31:00Z</cp:lastPrinted>
  <dcterms:created xsi:type="dcterms:W3CDTF">2025-06-10T03:31:00Z</dcterms:created>
  <dcterms:modified xsi:type="dcterms:W3CDTF">2025-06-10T03:33:00Z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