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2EF" w:rsidRPr="00B413E4" w:rsidRDefault="00F00DAD" w:rsidP="00B413E4">
      <w:pPr>
        <w:tabs>
          <w:tab w:val="left" w:pos="3465"/>
        </w:tabs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56"/>
          <w:szCs w:val="56"/>
          <w:lang w:val="en-IN"/>
        </w:rPr>
      </w:pPr>
      <w:r w:rsidRPr="00B413E4">
        <w:rPr>
          <w:rFonts w:ascii="Times New Roman" w:hAnsi="Times New Roman" w:cs="Times New Roman"/>
          <w:b/>
          <w:bCs/>
          <w:color w:val="1D1B11" w:themeColor="background2" w:themeShade="1A"/>
          <w:sz w:val="56"/>
          <w:szCs w:val="56"/>
          <w:lang w:val="en-IN"/>
        </w:rPr>
        <w:t>INTRODUCTION</w:t>
      </w:r>
    </w:p>
    <w:p w:rsidR="00F00DAD" w:rsidRPr="00B413E4" w:rsidRDefault="00F00DAD" w:rsidP="00B413E4">
      <w:pPr>
        <w:jc w:val="both"/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 w:rsidRPr="00B413E4">
        <w:rPr>
          <w:rFonts w:ascii="Times New Roman" w:hAnsi="Times New Roman" w:cs="Times New Roman"/>
          <w:color w:val="1D1B11" w:themeColor="background2" w:themeShade="1A"/>
          <w:sz w:val="40"/>
          <w:szCs w:val="40"/>
          <w:lang w:val="en-IN"/>
        </w:rPr>
        <w:t>THIS PROJECT, TITLED “MEASURING SUCCESS</w:t>
      </w:r>
      <w:r w:rsidR="005E4000" w:rsidRPr="00B413E4">
        <w:rPr>
          <w:rFonts w:ascii="Times New Roman" w:hAnsi="Times New Roman" w:cs="Times New Roman"/>
          <w:color w:val="1D1B11" w:themeColor="background2" w:themeShade="1A"/>
          <w:sz w:val="40"/>
          <w:szCs w:val="40"/>
          <w:lang w:val="en-IN"/>
        </w:rPr>
        <w:t xml:space="preserve"> IN TALENT MANAGEMENT”</w:t>
      </w:r>
      <w:r w:rsidR="005E4000" w:rsidRPr="00B413E4">
        <w:rPr>
          <w:rFonts w:ascii="Times New Roman" w:hAnsi="Times New Roman" w:cs="Times New Roman"/>
          <w:color w:val="040C28"/>
          <w:sz w:val="40"/>
          <w:szCs w:val="40"/>
        </w:rPr>
        <w:t xml:space="preserve"> identify and track relevant Key Performance Indicators (KPIs) for each aspect of talent management</w:t>
      </w:r>
      <w:r w:rsidR="005E4000" w:rsidRPr="00B413E4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. KPIs could include metrics such as employee turnover rates, time-to-fill positions, training completion rates, and employee satisfaction scores.</w:t>
      </w:r>
    </w:p>
    <w:p w:rsidR="005E4000" w:rsidRPr="00B413E4" w:rsidRDefault="005E4000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5E4000" w:rsidRPr="00B413E4" w:rsidRDefault="005E4000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5E4000" w:rsidRPr="00B413E4" w:rsidRDefault="005E4000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5E4000" w:rsidRPr="00B413E4" w:rsidRDefault="005E4000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5E4000" w:rsidRPr="00B413E4" w:rsidRDefault="005E4000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5E4000" w:rsidRPr="00B413E4" w:rsidRDefault="005E4000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5E4000" w:rsidRPr="00B413E4" w:rsidRDefault="005E4000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5E4000" w:rsidRPr="00B413E4" w:rsidRDefault="005E4000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5E4000" w:rsidRPr="00B413E4" w:rsidRDefault="005E4000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5E4000" w:rsidRPr="00B413E4" w:rsidRDefault="005E4000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5E4000" w:rsidRPr="00B413E4" w:rsidRDefault="005E4000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5E4000" w:rsidRPr="00B413E4" w:rsidRDefault="005E4000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9043F2" w:rsidRPr="009043F2" w:rsidRDefault="009043F2" w:rsidP="009043F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7"/>
          <w:szCs w:val="27"/>
        </w:rPr>
      </w:pPr>
    </w:p>
    <w:p w:rsidR="00B413E4" w:rsidRDefault="00B413E4" w:rsidP="00B413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D5156"/>
          <w:sz w:val="24"/>
          <w:szCs w:val="24"/>
          <w:lang/>
        </w:rPr>
      </w:pPr>
      <w:r w:rsidRPr="00B413E4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lastRenderedPageBreak/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44.95pt;height:51.05pt" adj="5665" fillcolor="red">
            <v:shadow color="#868686"/>
            <v:textpath style="font-family:&quot;Impact&quot;;v-text-kern:t" trim="t" fitpath="t" xscale="f" string="VISUALIZATIONS"/>
          </v:shape>
        </w:pict>
      </w:r>
    </w:p>
    <w:p w:rsidR="00B413E4" w:rsidRDefault="00B413E4" w:rsidP="009043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sz w:val="24"/>
          <w:szCs w:val="24"/>
          <w:lang/>
        </w:rPr>
      </w:pPr>
    </w:p>
    <w:p w:rsidR="00B413E4" w:rsidRDefault="00B413E4" w:rsidP="009043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sz w:val="24"/>
          <w:szCs w:val="24"/>
          <w:lang/>
        </w:rPr>
      </w:pPr>
    </w:p>
    <w:p w:rsidR="009043F2" w:rsidRPr="009043F2" w:rsidRDefault="009043F2" w:rsidP="00B41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33"/>
          <w:szCs w:val="33"/>
        </w:rPr>
      </w:pPr>
      <w:r w:rsidRPr="00B413E4">
        <w:rPr>
          <w:rFonts w:ascii="Times New Roman" w:eastAsia="Times New Roman" w:hAnsi="Times New Roman" w:cs="Times New Roman"/>
          <w:color w:val="4D5156"/>
          <w:sz w:val="30"/>
          <w:szCs w:val="30"/>
          <w:lang/>
        </w:rPr>
        <w:t>It </w:t>
      </w:r>
      <w:r w:rsidRPr="00B413E4">
        <w:rPr>
          <w:rFonts w:ascii="Times New Roman" w:eastAsia="Times New Roman" w:hAnsi="Times New Roman" w:cs="Times New Roman"/>
          <w:color w:val="040C28"/>
          <w:sz w:val="30"/>
          <w:szCs w:val="30"/>
          <w:lang/>
        </w:rPr>
        <w:t>provides a way for HR professionals and business leaders to track and analyze key performance indicators (KPIs) related to workforce planning, recruitment, retention, and development</w:t>
      </w:r>
      <w:r w:rsidRPr="00B413E4">
        <w:rPr>
          <w:rFonts w:ascii="Times New Roman" w:eastAsia="Times New Roman" w:hAnsi="Times New Roman" w:cs="Times New Roman"/>
          <w:color w:val="4D5156"/>
          <w:sz w:val="30"/>
          <w:szCs w:val="30"/>
          <w:lang/>
        </w:rPr>
        <w:t>.</w:t>
      </w:r>
    </w:p>
    <w:p w:rsidR="005E4000" w:rsidRPr="00B413E4" w:rsidRDefault="009043F2" w:rsidP="00B413E4">
      <w:pPr>
        <w:jc w:val="both"/>
        <w:rPr>
          <w:rFonts w:ascii="Times New Roman" w:hAnsi="Times New Roman" w:cs="Times New Roman"/>
          <w:color w:val="202124"/>
          <w:sz w:val="46"/>
          <w:szCs w:val="46"/>
          <w:shd w:val="clear" w:color="auto" w:fill="FFFFFF"/>
        </w:rPr>
      </w:pPr>
      <w:r w:rsidRPr="00B413E4">
        <w:rPr>
          <w:rStyle w:val="hgkelc"/>
          <w:rFonts w:ascii="Times New Roman" w:hAnsi="Times New Roman" w:cs="Times New Roman"/>
          <w:color w:val="040C28"/>
          <w:sz w:val="33"/>
          <w:szCs w:val="33"/>
          <w:shd w:val="clear" w:color="auto" w:fill="FFFFFF"/>
          <w:lang/>
        </w:rPr>
        <w:t>rapid allocation of talent</w:t>
      </w:r>
      <w:r w:rsidRPr="00B413E4">
        <w:rPr>
          <w:rStyle w:val="hgkelc"/>
          <w:rFonts w:ascii="Times New Roman" w:hAnsi="Times New Roman" w:cs="Times New Roman"/>
          <w:color w:val="4D5156"/>
          <w:sz w:val="33"/>
          <w:szCs w:val="33"/>
          <w:shd w:val="clear" w:color="auto" w:fill="FFFFFF"/>
          <w:lang/>
        </w:rPr>
        <w:t xml:space="preserve">—that is, being able to move people among strategic projects quickly as priorities emerge and fade. HR's involvement in creating a positive employee experience. a strategically minded HR </w:t>
      </w:r>
    </w:p>
    <w:p w:rsidR="005E4000" w:rsidRPr="00B413E4" w:rsidRDefault="009043F2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 w:rsidRPr="00B413E4">
        <w:rPr>
          <w:rFonts w:ascii="Times New Roman" w:eastAsia="Times New Roman" w:hAnsi="Times New Roman" w:cs="Times New Roman"/>
          <w:noProof/>
          <w:color w:val="202124"/>
          <w:sz w:val="27"/>
          <w:szCs w:val="27"/>
        </w:rPr>
        <w:drawing>
          <wp:inline distT="0" distB="0" distL="0" distR="0">
            <wp:extent cx="5848350" cy="2095500"/>
            <wp:effectExtent l="19050" t="0" r="0" b="0"/>
            <wp:docPr id="1" name="Picture 13" descr="Guided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uided Project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000" w:rsidRPr="00B413E4" w:rsidRDefault="005E4000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5E4000" w:rsidRPr="00B413E4" w:rsidRDefault="005E4000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5E4000" w:rsidRPr="00B413E4" w:rsidRDefault="005E4000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5E4000" w:rsidRPr="00B413E4" w:rsidRDefault="005E4000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5E4000" w:rsidRPr="00B413E4" w:rsidRDefault="005E4000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:rsidR="005E4000" w:rsidRPr="00B413E4" w:rsidRDefault="00B413E4" w:rsidP="005E4000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 w:rsidRPr="00B413E4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br w:type="textWrapping" w:clear="all"/>
      </w:r>
    </w:p>
    <w:p w:rsidR="00FF50E3" w:rsidRPr="00B413E4" w:rsidRDefault="00FF50E3" w:rsidP="00FF50E3">
      <w:pPr>
        <w:rPr>
          <w:rFonts w:ascii="Arial Black" w:hAnsi="Arial Black" w:cs="Times New Roman"/>
          <w:color w:val="1D1B11" w:themeColor="background2" w:themeShade="1A"/>
          <w:sz w:val="40"/>
          <w:szCs w:val="40"/>
          <w:lang w:val="en-IN"/>
        </w:rPr>
      </w:pPr>
    </w:p>
    <w:p w:rsidR="00FF50E3" w:rsidRDefault="00FF50E3">
      <w:pPr>
        <w:rPr>
          <w:rFonts w:ascii="Arial Black" w:hAnsi="Arial Black" w:cs="Times New Roman"/>
          <w:color w:val="1D1B11" w:themeColor="background2" w:themeShade="1A"/>
          <w:sz w:val="40"/>
          <w:szCs w:val="40"/>
          <w:lang w:val="en-IN"/>
        </w:rPr>
      </w:pPr>
      <w:r>
        <w:rPr>
          <w:rFonts w:ascii="Arial Black" w:hAnsi="Arial Black" w:cs="Times New Roman"/>
          <w:color w:val="1D1B11" w:themeColor="background2" w:themeShade="1A"/>
          <w:sz w:val="40"/>
          <w:szCs w:val="40"/>
          <w:lang w:val="en-IN"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288.85pt;height:51.05pt" fillcolor="red">
            <v:shadow color="#868686"/>
            <v:textpath style="font-family:&quot;Arial Black&quot;;v-text-kern:t" trim="t" fitpath="t" string="DASHBOARD 1"/>
          </v:shape>
        </w:pict>
      </w:r>
    </w:p>
    <w:p w:rsidR="00FF50E3" w:rsidRDefault="00FF50E3" w:rsidP="00FF50E3">
      <w:pPr>
        <w:rPr>
          <w:lang w:val="en-IN"/>
        </w:rPr>
      </w:pPr>
      <w:r>
        <w:rPr>
          <w:noProof/>
        </w:rPr>
        <w:drawing>
          <wp:inline distT="0" distB="0" distL="0" distR="0">
            <wp:extent cx="4720855" cy="3517516"/>
            <wp:effectExtent l="19050" t="0" r="3545" b="0"/>
            <wp:docPr id="37" name="Picture 37" descr="C:\Users\ELCOT\Pictures\IMG-20231015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ELCOT\Pictures\IMG-20231015-WA000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585" cy="351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0E3" w:rsidRDefault="00FF50E3" w:rsidP="00FF50E3">
      <w:pPr>
        <w:rPr>
          <w:lang w:val="en-IN"/>
        </w:rPr>
      </w:pPr>
    </w:p>
    <w:p w:rsidR="00FF50E3" w:rsidRPr="00FF50E3" w:rsidRDefault="00FF50E3" w:rsidP="00FF50E3">
      <w:pPr>
        <w:ind w:firstLine="720"/>
        <w:rPr>
          <w:rFonts w:ascii="Arial Black" w:hAnsi="Arial Black"/>
          <w:color w:val="002060"/>
          <w:sz w:val="48"/>
          <w:szCs w:val="48"/>
          <w:lang w:val="en-IN"/>
        </w:rPr>
      </w:pPr>
      <w:r w:rsidRPr="00FF50E3">
        <w:rPr>
          <w:rFonts w:ascii="Arial Black" w:hAnsi="Arial Black"/>
          <w:color w:val="002060"/>
          <w:sz w:val="48"/>
          <w:szCs w:val="48"/>
          <w:lang w:val="en-IN"/>
        </w:rPr>
        <w:t>ADVANTAGES</w:t>
      </w:r>
    </w:p>
    <w:p w:rsidR="00FF50E3" w:rsidRPr="00FF50E3" w:rsidRDefault="00FF50E3" w:rsidP="00FF50E3">
      <w:pPr>
        <w:numPr>
          <w:ilvl w:val="0"/>
          <w:numId w:val="1"/>
        </w:numPr>
        <w:shd w:val="clear" w:color="auto" w:fill="FFFFFF"/>
        <w:spacing w:after="67" w:line="240" w:lineRule="auto"/>
        <w:ind w:left="0"/>
        <w:rPr>
          <w:rFonts w:ascii="Arial" w:eastAsia="Times New Roman" w:hAnsi="Arial" w:cs="Arial"/>
          <w:color w:val="202124"/>
          <w:sz w:val="44"/>
          <w:szCs w:val="44"/>
        </w:rPr>
      </w:pPr>
      <w:r w:rsidRPr="00FF50E3">
        <w:rPr>
          <w:rFonts w:ascii="Arial" w:eastAsia="Times New Roman" w:hAnsi="Arial" w:cs="Arial"/>
          <w:color w:val="202124"/>
          <w:sz w:val="44"/>
          <w:szCs w:val="44"/>
        </w:rPr>
        <w:t>Talent mobility. Talent mobility is a metric that keeps track of the mobility of employees. ...</w:t>
      </w:r>
    </w:p>
    <w:p w:rsidR="00FF50E3" w:rsidRPr="00FF50E3" w:rsidRDefault="00FF50E3" w:rsidP="00FF50E3">
      <w:pPr>
        <w:numPr>
          <w:ilvl w:val="0"/>
          <w:numId w:val="1"/>
        </w:numPr>
        <w:shd w:val="clear" w:color="auto" w:fill="FFFFFF"/>
        <w:spacing w:after="67" w:line="240" w:lineRule="auto"/>
        <w:ind w:left="0"/>
        <w:rPr>
          <w:rFonts w:ascii="Arial" w:eastAsia="Times New Roman" w:hAnsi="Arial" w:cs="Arial"/>
          <w:color w:val="202124"/>
          <w:sz w:val="44"/>
          <w:szCs w:val="44"/>
        </w:rPr>
      </w:pPr>
      <w:r w:rsidRPr="00FF50E3">
        <w:rPr>
          <w:rFonts w:ascii="Arial" w:eastAsia="Times New Roman" w:hAnsi="Arial" w:cs="Arial"/>
          <w:color w:val="202124"/>
          <w:sz w:val="44"/>
          <w:szCs w:val="44"/>
        </w:rPr>
        <w:t>Talent distribution. Talent distribution is another insight tha</w:t>
      </w:r>
      <w:r w:rsidR="006A6949">
        <w:rPr>
          <w:rFonts w:ascii="Arial" w:eastAsia="Times New Roman" w:hAnsi="Arial" w:cs="Arial"/>
          <w:color w:val="202124"/>
          <w:sz w:val="44"/>
          <w:szCs w:val="44"/>
        </w:rPr>
        <w:t>t you want to keep track of</w:t>
      </w:r>
    </w:p>
    <w:p w:rsidR="00FF50E3" w:rsidRPr="00FF50E3" w:rsidRDefault="006A6949" w:rsidP="00FF50E3">
      <w:pPr>
        <w:numPr>
          <w:ilvl w:val="0"/>
          <w:numId w:val="1"/>
        </w:numPr>
        <w:shd w:val="clear" w:color="auto" w:fill="FFFFFF"/>
        <w:spacing w:after="67" w:line="240" w:lineRule="auto"/>
        <w:ind w:left="0"/>
        <w:rPr>
          <w:rFonts w:ascii="Arial" w:eastAsia="Times New Roman" w:hAnsi="Arial" w:cs="Arial"/>
          <w:color w:val="202124"/>
          <w:sz w:val="44"/>
          <w:szCs w:val="44"/>
        </w:rPr>
      </w:pPr>
      <w:r>
        <w:rPr>
          <w:rFonts w:ascii="Arial" w:eastAsia="Times New Roman" w:hAnsi="Arial" w:cs="Arial"/>
          <w:color w:val="202124"/>
          <w:sz w:val="44"/>
          <w:szCs w:val="44"/>
        </w:rPr>
        <w:t xml:space="preserve">High-potential talent. </w:t>
      </w:r>
    </w:p>
    <w:p w:rsidR="00FF50E3" w:rsidRPr="00FF50E3" w:rsidRDefault="006A6949" w:rsidP="00FF50E3">
      <w:pPr>
        <w:numPr>
          <w:ilvl w:val="0"/>
          <w:numId w:val="1"/>
        </w:numPr>
        <w:shd w:val="clear" w:color="auto" w:fill="FFFFFF"/>
        <w:spacing w:after="67" w:line="240" w:lineRule="auto"/>
        <w:ind w:left="0"/>
        <w:rPr>
          <w:rFonts w:ascii="Arial" w:eastAsia="Times New Roman" w:hAnsi="Arial" w:cs="Arial"/>
          <w:color w:val="202124"/>
          <w:sz w:val="44"/>
          <w:szCs w:val="44"/>
        </w:rPr>
      </w:pPr>
      <w:r>
        <w:rPr>
          <w:rFonts w:ascii="Arial" w:eastAsia="Times New Roman" w:hAnsi="Arial" w:cs="Arial"/>
          <w:color w:val="202124"/>
          <w:sz w:val="44"/>
          <w:szCs w:val="44"/>
        </w:rPr>
        <w:t xml:space="preserve">Time to hire. </w:t>
      </w:r>
    </w:p>
    <w:p w:rsidR="00FF50E3" w:rsidRPr="00FF50E3" w:rsidRDefault="00FF50E3" w:rsidP="006A6949">
      <w:pPr>
        <w:numPr>
          <w:ilvl w:val="0"/>
          <w:numId w:val="1"/>
        </w:numPr>
        <w:shd w:val="clear" w:color="auto" w:fill="FFFFFF"/>
        <w:spacing w:after="67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FF50E3">
        <w:rPr>
          <w:rFonts w:ascii="Arial" w:eastAsia="Times New Roman" w:hAnsi="Arial" w:cs="Arial"/>
          <w:color w:val="202124"/>
          <w:sz w:val="27"/>
          <w:szCs w:val="27"/>
        </w:rPr>
        <w:lastRenderedPageBreak/>
        <w:t>Time to full productivity per FTE. ....</w:t>
      </w:r>
      <w:r w:rsidR="006A6949" w:rsidRPr="006A6949">
        <w:rPr>
          <w:noProof/>
        </w:rPr>
        <w:t xml:space="preserve"> </w:t>
      </w:r>
      <w:r w:rsidR="006A6949" w:rsidRPr="006A6949">
        <w:rPr>
          <w:rFonts w:ascii="Arial" w:eastAsia="Times New Roman" w:hAnsi="Arial" w:cs="Arial"/>
          <w:color w:val="202124"/>
          <w:sz w:val="27"/>
          <w:szCs w:val="27"/>
        </w:rPr>
        <w:drawing>
          <wp:inline distT="0" distB="0" distL="0" distR="0">
            <wp:extent cx="3971926" cy="2073349"/>
            <wp:effectExtent l="19050" t="0" r="9524" b="0"/>
            <wp:docPr id="9" name="Picture 41" descr="Talent Management Metrics You Need to Use – AI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alent Management Metrics You Need to Use – AIH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805" cy="2073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0E3" w:rsidRPr="00FF50E3" w:rsidRDefault="00FF50E3" w:rsidP="006A69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FF50E3">
        <w:rPr>
          <w:rFonts w:ascii="Arial" w:eastAsia="Times New Roman" w:hAnsi="Arial" w:cs="Arial"/>
          <w:color w:val="202124"/>
          <w:sz w:val="27"/>
          <w:szCs w:val="27"/>
        </w:rPr>
        <w:t>.</w:t>
      </w:r>
      <w:r w:rsidR="006A6949" w:rsidRPr="006A6949">
        <w:rPr>
          <w:noProof/>
        </w:rPr>
        <w:t xml:space="preserve"> </w:t>
      </w:r>
    </w:p>
    <w:p w:rsidR="006A6949" w:rsidRDefault="006A6949">
      <w:pPr>
        <w:ind w:firstLine="720"/>
        <w:rPr>
          <w:rFonts w:ascii="Arial Black" w:hAnsi="Arial Black"/>
          <w:color w:val="002060"/>
          <w:sz w:val="48"/>
          <w:szCs w:val="48"/>
          <w:lang w:val="en-IN"/>
        </w:rPr>
      </w:pPr>
      <w:r>
        <w:rPr>
          <w:rFonts w:ascii="Arial Black" w:hAnsi="Arial Black"/>
          <w:color w:val="002060"/>
          <w:sz w:val="48"/>
          <w:szCs w:val="48"/>
          <w:lang w:val="en-IN"/>
        </w:rPr>
        <w:t>DISADVANTAGES</w:t>
      </w:r>
    </w:p>
    <w:p w:rsidR="006A6949" w:rsidRPr="006A6949" w:rsidRDefault="006A6949" w:rsidP="006A6949">
      <w:pPr>
        <w:tabs>
          <w:tab w:val="left" w:pos="3885"/>
        </w:tabs>
        <w:rPr>
          <w:rFonts w:ascii="Arial Black" w:hAnsi="Arial Black"/>
          <w:sz w:val="36"/>
          <w:szCs w:val="36"/>
          <w:lang w:val="en-IN"/>
        </w:rPr>
      </w:pPr>
      <w:r w:rsidRPr="006A6949">
        <w:rPr>
          <w:rFonts w:ascii="Arial Black" w:hAnsi="Arial Black"/>
          <w:sz w:val="36"/>
          <w:szCs w:val="36"/>
          <w:lang w:val="en-IN"/>
        </w:rPr>
        <w:tab/>
      </w:r>
      <w:r w:rsidRPr="006A6949">
        <w:rPr>
          <w:rFonts w:ascii="Arial" w:hAnsi="Arial" w:cs="Arial"/>
          <w:color w:val="4D5156"/>
          <w:sz w:val="36"/>
          <w:szCs w:val="36"/>
          <w:shd w:val="clear" w:color="auto" w:fill="FFFFFF"/>
        </w:rPr>
        <w:t>The implementation of talent management program could be </w:t>
      </w:r>
      <w:r w:rsidRPr="006A6949">
        <w:rPr>
          <w:rFonts w:ascii="Arial" w:hAnsi="Arial" w:cs="Arial"/>
          <w:color w:val="040C28"/>
          <w:sz w:val="36"/>
          <w:szCs w:val="36"/>
        </w:rPr>
        <w:t>expensive in terms of time, resources and financial costs</w:t>
      </w:r>
      <w:r w:rsidRPr="006A6949">
        <w:rPr>
          <w:rFonts w:ascii="Arial" w:hAnsi="Arial" w:cs="Arial"/>
          <w:color w:val="4D5156"/>
          <w:sz w:val="36"/>
          <w:szCs w:val="36"/>
          <w:shd w:val="clear" w:color="auto" w:fill="FFFFFF"/>
        </w:rPr>
        <w:t>. Lack of support from line mangers can impede the level of commitment from employees.</w:t>
      </w:r>
    </w:p>
    <w:p w:rsidR="006A6949" w:rsidRDefault="006A6949" w:rsidP="006A6949">
      <w:pPr>
        <w:rPr>
          <w:rFonts w:ascii="Arial Black" w:hAnsi="Arial Black"/>
          <w:sz w:val="48"/>
          <w:szCs w:val="48"/>
          <w:lang w:val="en-IN"/>
        </w:rPr>
      </w:pPr>
      <w:r w:rsidRPr="006A6949">
        <w:rPr>
          <w:rFonts w:ascii="Arial Black" w:hAnsi="Arial Black"/>
          <w:sz w:val="48"/>
          <w:szCs w:val="48"/>
          <w:lang w:val="en-IN"/>
        </w:rPr>
        <w:t>CONCLUSION</w:t>
      </w:r>
    </w:p>
    <w:p w:rsidR="00FF50E3" w:rsidRPr="006A6949" w:rsidRDefault="006A6949" w:rsidP="006A6949">
      <w:pPr>
        <w:tabs>
          <w:tab w:val="left" w:pos="1473"/>
        </w:tabs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8"/>
          <w:szCs w:val="48"/>
          <w:lang w:val="en-IN"/>
        </w:rPr>
        <w:tab/>
      </w:r>
      <w:r w:rsidRPr="006A6949">
        <w:rPr>
          <w:rFonts w:ascii="Arial" w:hAnsi="Arial" w:cs="Arial"/>
          <w:color w:val="4D5156"/>
          <w:sz w:val="52"/>
          <w:szCs w:val="52"/>
          <w:shd w:val="clear" w:color="auto" w:fill="FFFFFF"/>
        </w:rPr>
        <w:t> </w:t>
      </w:r>
      <w:r w:rsidRPr="006A6949">
        <w:rPr>
          <w:rFonts w:ascii="Arial" w:hAnsi="Arial" w:cs="Arial"/>
          <w:color w:val="4D5156"/>
          <w:sz w:val="40"/>
          <w:szCs w:val="40"/>
          <w:shd w:val="clear" w:color="auto" w:fill="FFFFFF"/>
        </w:rPr>
        <w:t>At the end can say that </w:t>
      </w:r>
      <w:r w:rsidRPr="006A6949">
        <w:rPr>
          <w:rFonts w:ascii="Arial" w:hAnsi="Arial" w:cs="Arial"/>
          <w:color w:val="040C28"/>
          <w:sz w:val="40"/>
          <w:szCs w:val="40"/>
        </w:rPr>
        <w:t>talent management process has provide new ways to Human Resource department to handle problems faced in hiring talent</w:t>
      </w:r>
      <w:r w:rsidRPr="006A6949">
        <w:rPr>
          <w:rFonts w:ascii="Arial" w:hAnsi="Arial" w:cs="Arial"/>
          <w:color w:val="4D5156"/>
          <w:sz w:val="40"/>
          <w:szCs w:val="40"/>
          <w:shd w:val="clear" w:color="auto" w:fill="FFFFFF"/>
        </w:rPr>
        <w:t>. By the help of talent management process companies are hiring right person for the right job as per their job requirement and description.</w:t>
      </w:r>
    </w:p>
    <w:sectPr w:rsidR="00FF50E3" w:rsidRPr="006A6949" w:rsidSect="00B413E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B3E" w:rsidRDefault="00835B3E" w:rsidP="00B413E4">
      <w:pPr>
        <w:spacing w:after="0" w:line="240" w:lineRule="auto"/>
      </w:pPr>
      <w:r>
        <w:separator/>
      </w:r>
    </w:p>
  </w:endnote>
  <w:endnote w:type="continuationSeparator" w:id="1">
    <w:p w:rsidR="00835B3E" w:rsidRDefault="00835B3E" w:rsidP="00B4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B3E" w:rsidRDefault="00835B3E" w:rsidP="00B413E4">
      <w:pPr>
        <w:spacing w:after="0" w:line="240" w:lineRule="auto"/>
      </w:pPr>
      <w:r>
        <w:separator/>
      </w:r>
    </w:p>
  </w:footnote>
  <w:footnote w:type="continuationSeparator" w:id="1">
    <w:p w:rsidR="00835B3E" w:rsidRDefault="00835B3E" w:rsidP="00B4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D3214"/>
    <w:multiLevelType w:val="multilevel"/>
    <w:tmpl w:val="D05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0DAD"/>
    <w:rsid w:val="003132EF"/>
    <w:rsid w:val="005E4000"/>
    <w:rsid w:val="006A6949"/>
    <w:rsid w:val="00835B3E"/>
    <w:rsid w:val="009043F2"/>
    <w:rsid w:val="00B413E4"/>
    <w:rsid w:val="00C113BC"/>
    <w:rsid w:val="00F00DAD"/>
    <w:rsid w:val="00FF5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2EF"/>
  </w:style>
  <w:style w:type="paragraph" w:styleId="Heading1">
    <w:name w:val="heading 1"/>
    <w:basedOn w:val="Normal"/>
    <w:next w:val="Normal"/>
    <w:link w:val="Heading1Char"/>
    <w:uiPriority w:val="9"/>
    <w:qFormat/>
    <w:rsid w:val="00C11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9043F2"/>
  </w:style>
  <w:style w:type="character" w:customStyle="1" w:styleId="hgkelc">
    <w:name w:val="hgkelc"/>
    <w:basedOn w:val="DefaultParagraphFont"/>
    <w:rsid w:val="009043F2"/>
  </w:style>
  <w:style w:type="paragraph" w:styleId="BalloonText">
    <w:name w:val="Balloon Text"/>
    <w:basedOn w:val="Normal"/>
    <w:link w:val="BalloonTextChar"/>
    <w:uiPriority w:val="99"/>
    <w:semiHidden/>
    <w:unhideWhenUsed/>
    <w:rsid w:val="00904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F2"/>
    <w:rPr>
      <w:rFonts w:ascii="Tahoma" w:hAnsi="Tahoma" w:cs="Tahoma"/>
      <w:sz w:val="16"/>
      <w:szCs w:val="16"/>
    </w:rPr>
  </w:style>
  <w:style w:type="character" w:customStyle="1" w:styleId="kx21rb">
    <w:name w:val="kx21rb"/>
    <w:basedOn w:val="DefaultParagraphFont"/>
    <w:rsid w:val="009043F2"/>
  </w:style>
  <w:style w:type="paragraph" w:styleId="NoSpacing">
    <w:name w:val="No Spacing"/>
    <w:uiPriority w:val="1"/>
    <w:qFormat/>
    <w:rsid w:val="00C113B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1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E4"/>
  </w:style>
  <w:style w:type="paragraph" w:styleId="Footer">
    <w:name w:val="footer"/>
    <w:basedOn w:val="Normal"/>
    <w:link w:val="FooterChar"/>
    <w:uiPriority w:val="99"/>
    <w:semiHidden/>
    <w:unhideWhenUsed/>
    <w:rsid w:val="00B41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13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7124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5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156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8400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0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8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4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21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56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26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799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0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65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05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2023-10-15T05:42:00Z</dcterms:created>
  <dcterms:modified xsi:type="dcterms:W3CDTF">2023-10-15T07:56:00Z</dcterms:modified>
</cp:coreProperties>
</file>