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4FB" w:rsidRPr="003434FB" w:rsidRDefault="003434FB" w:rsidP="003434FB">
      <w:pPr>
        <w:rPr>
          <w:rFonts w:ascii="Arial Rounded MT Bold" w:eastAsia="Times New Roman" w:hAnsi="Arial Rounded MT Bold" w:cstheme="majorBidi"/>
          <w:b/>
          <w:sz w:val="32"/>
        </w:rPr>
      </w:pPr>
      <w:r>
        <w:rPr>
          <w:rFonts w:asciiTheme="majorBidi" w:eastAsia="Times New Roman" w:hAnsiTheme="majorBidi" w:cstheme="majorBidi"/>
          <w:b/>
          <w:sz w:val="32"/>
        </w:rPr>
        <w:t xml:space="preserve">    </w:t>
      </w:r>
      <w:r w:rsidRPr="003434FB">
        <w:rPr>
          <w:rFonts w:ascii="Arial Rounded MT Bold" w:eastAsia="Times New Roman" w:hAnsi="Arial Rounded MT Bold" w:cstheme="majorBidi"/>
          <w:b/>
          <w:sz w:val="32"/>
        </w:rPr>
        <w:t xml:space="preserve">The Tableau HR Scorecard: Measuring </w:t>
      </w:r>
    </w:p>
    <w:p w:rsidR="003434FB" w:rsidRPr="003434FB" w:rsidRDefault="003434FB" w:rsidP="003434FB">
      <w:pPr>
        <w:rPr>
          <w:rFonts w:ascii="Arial Rounded MT Bold" w:eastAsia="Times New Roman" w:hAnsi="Arial Rounded MT Bold" w:cstheme="majorBidi"/>
          <w:b/>
          <w:sz w:val="32"/>
        </w:rPr>
      </w:pPr>
      <w:r w:rsidRPr="003434FB">
        <w:rPr>
          <w:rFonts w:ascii="Arial Rounded MT Bold" w:eastAsia="Times New Roman" w:hAnsi="Arial Rounded MT Bold" w:cstheme="majorBidi"/>
          <w:b/>
          <w:sz w:val="32"/>
        </w:rPr>
        <w:t xml:space="preserve">       Success in Talent Management</w:t>
      </w:r>
    </w:p>
    <w:p w:rsidR="003434FB" w:rsidRPr="003434FB" w:rsidRDefault="003434FB" w:rsidP="003434FB">
      <w:pPr>
        <w:rPr>
          <w:rFonts w:asciiTheme="majorBidi" w:eastAsia="Times New Roman" w:hAnsiTheme="majorBidi" w:cstheme="majorBidi"/>
          <w:b/>
          <w:sz w:val="32"/>
        </w:rPr>
      </w:pPr>
    </w:p>
    <w:p w:rsidR="00780E1E" w:rsidRDefault="00780E1E" w:rsidP="00780E1E">
      <w:pPr>
        <w:rPr>
          <w:rFonts w:ascii="Times New Roman" w:eastAsia="Times New Roman" w:hAnsi="Times New Roman" w:cs="Times New Roman"/>
          <w:b/>
          <w:sz w:val="28"/>
        </w:rPr>
      </w:pPr>
      <w:r>
        <w:rPr>
          <w:rFonts w:ascii="Times New Roman" w:eastAsia="Times New Roman" w:hAnsi="Times New Roman" w:cs="Times New Roman"/>
          <w:b/>
          <w:sz w:val="24"/>
        </w:rPr>
        <w:t>1.</w:t>
      </w:r>
      <w:r>
        <w:rPr>
          <w:rFonts w:ascii="Times New Roman" w:eastAsia="Times New Roman" w:hAnsi="Times New Roman" w:cs="Times New Roman"/>
          <w:b/>
          <w:sz w:val="28"/>
        </w:rPr>
        <w:t xml:space="preserve"> </w:t>
      </w:r>
      <w:r>
        <w:rPr>
          <w:rFonts w:ascii="Times New Roman" w:eastAsia="Times New Roman" w:hAnsi="Times New Roman" w:cs="Times New Roman"/>
          <w:b/>
          <w:sz w:val="24"/>
        </w:rPr>
        <w:t>INTRODUCTION</w:t>
      </w:r>
    </w:p>
    <w:p w:rsidR="00780E1E" w:rsidRDefault="00780E1E" w:rsidP="00780E1E">
      <w:pPr>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4"/>
        </w:rPr>
        <w:t xml:space="preserve">This project, titled "Unveiling Market Insights," aimed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spending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identify opportunities for growth through the use of Tablea</w:t>
      </w:r>
      <w:r w:rsidR="003434FB">
        <w:rPr>
          <w:rFonts w:ascii="Times New Roman" w:eastAsia="Times New Roman" w:hAnsi="Times New Roman" w:cs="Times New Roman"/>
          <w:sz w:val="24"/>
        </w:rPr>
        <w:t>u. The HR function has evolved over the years, from a mere administrative function tasked with payroll and other similar work to becoming key in determining an organization’s approach and strategy.  It is vital to understand how effective this function is in executing tasks, and the HR Scorecard gives manage</w:t>
      </w:r>
      <w:r w:rsidR="008B445D">
        <w:rPr>
          <w:rFonts w:ascii="Times New Roman" w:eastAsia="Times New Roman" w:hAnsi="Times New Roman" w:cs="Times New Roman"/>
          <w:sz w:val="24"/>
        </w:rPr>
        <w:t>ment insights into the HR department’s success or failures</w:t>
      </w:r>
      <w:proofErr w:type="gramStart"/>
      <w:r w:rsidR="008B445D">
        <w:rPr>
          <w:rFonts w:ascii="Times New Roman" w:eastAsia="Times New Roman" w:hAnsi="Times New Roman" w:cs="Times New Roman"/>
          <w:sz w:val="24"/>
        </w:rPr>
        <w:t>.</w:t>
      </w:r>
      <w:r>
        <w:rPr>
          <w:rFonts w:ascii="Times New Roman" w:eastAsia="Times New Roman" w:hAnsi="Times New Roman" w:cs="Times New Roman"/>
          <w:sz w:val="24"/>
        </w:rPr>
        <w:t>.</w:t>
      </w:r>
      <w:proofErr w:type="gramEnd"/>
    </w:p>
    <w:p w:rsidR="00780E1E" w:rsidRDefault="00780E1E" w:rsidP="00780E1E">
      <w:pPr>
        <w:jc w:val="both"/>
        <w:rPr>
          <w:rFonts w:ascii="Times New Roman" w:eastAsia="Times New Roman" w:hAnsi="Times New Roman" w:cs="Times New Roman"/>
          <w:b/>
          <w:sz w:val="28"/>
        </w:rPr>
      </w:pPr>
      <w:r>
        <w:rPr>
          <w:rFonts w:ascii="Times New Roman" w:eastAsia="Times New Roman" w:hAnsi="Times New Roman" w:cs="Times New Roman"/>
          <w:b/>
          <w:sz w:val="28"/>
        </w:rPr>
        <w:t>1.1 Overview</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1.1.1 Objectives:</w:t>
      </w:r>
    </w:p>
    <w:p w:rsidR="00780E1E" w:rsidRPr="002E6552" w:rsidRDefault="005B3401" w:rsidP="002E6552">
      <w:pPr>
        <w:pStyle w:val="ListParagraph"/>
        <w:numPr>
          <w:ilvl w:val="0"/>
          <w:numId w:val="7"/>
        </w:numPr>
        <w:jc w:val="both"/>
        <w:rPr>
          <w:rFonts w:ascii="Times New Roman" w:eastAsia="Times New Roman" w:hAnsi="Times New Roman" w:cs="Times New Roman"/>
          <w:sz w:val="24"/>
        </w:rPr>
      </w:pPr>
      <w:r w:rsidRPr="002E6552">
        <w:rPr>
          <w:rFonts w:ascii="Times New Roman" w:eastAsia="Times New Roman" w:hAnsi="Times New Roman" w:cs="Times New Roman"/>
          <w:sz w:val="24"/>
        </w:rPr>
        <w:t>HR Scorecard is a report that you conduct to calculate the success rate of human resource employees and the overall department.</w:t>
      </w:r>
    </w:p>
    <w:p w:rsidR="005B3401" w:rsidRPr="002E6552" w:rsidRDefault="005B3401" w:rsidP="002E6552">
      <w:pPr>
        <w:pStyle w:val="ListParagraph"/>
        <w:numPr>
          <w:ilvl w:val="0"/>
          <w:numId w:val="7"/>
        </w:numPr>
        <w:jc w:val="both"/>
        <w:rPr>
          <w:rFonts w:ascii="Times New Roman" w:eastAsia="Times New Roman" w:hAnsi="Times New Roman" w:cs="Times New Roman"/>
          <w:sz w:val="24"/>
        </w:rPr>
      </w:pPr>
      <w:r w:rsidRPr="002E6552">
        <w:rPr>
          <w:rFonts w:ascii="Times New Roman" w:eastAsia="Times New Roman" w:hAnsi="Times New Roman" w:cs="Times New Roman"/>
          <w:sz w:val="24"/>
        </w:rPr>
        <w:t>Any HR professional looking to judge and assess the business performance and productivit</w:t>
      </w:r>
      <w:r w:rsidR="002E6552" w:rsidRPr="002E6552">
        <w:rPr>
          <w:rFonts w:ascii="Times New Roman" w:eastAsia="Times New Roman" w:hAnsi="Times New Roman" w:cs="Times New Roman"/>
          <w:sz w:val="24"/>
        </w:rPr>
        <w:t>y rate can start making use of this report to get valuable insights into the work progress.</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1.1.2 Methodology:</w:t>
      </w:r>
    </w:p>
    <w:p w:rsidR="00780E1E" w:rsidRDefault="00780E1E" w:rsidP="00780E1E">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Collection:</w:t>
      </w:r>
      <w:r w:rsidR="00944B7F">
        <w:rPr>
          <w:rFonts w:ascii="Times New Roman" w:eastAsia="Times New Roman" w:hAnsi="Times New Roman" w:cs="Times New Roman"/>
          <w:sz w:val="24"/>
        </w:rPr>
        <w:t xml:space="preserve"> There are many ways to collect data for HR consulting projects, depending on the type, quality, and quantity of data you need.  Some of the most common methods are surveys, interviews, focus groups, observations, assessments, and document reviews.</w:t>
      </w:r>
    </w:p>
    <w:p w:rsidR="00780E1E" w:rsidRDefault="00780E1E" w:rsidP="00780E1E">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Cleaning and Integration:</w:t>
      </w:r>
      <w:r w:rsidR="00944B7F">
        <w:rPr>
          <w:rFonts w:ascii="Times New Roman" w:eastAsia="Times New Roman" w:hAnsi="Times New Roman" w:cs="Times New Roman"/>
          <w:sz w:val="24"/>
        </w:rPr>
        <w:t xml:space="preserve">  Data cleaning involves identifying and correcting errors, inconsistencies, and missing values in the data, while data integration involves combining data from different sources and formats into a coherent and consistent whole.</w:t>
      </w:r>
    </w:p>
    <w:p w:rsidR="00780E1E" w:rsidRDefault="00780E1E" w:rsidP="00780E1E">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Analysis:</w:t>
      </w:r>
      <w:r w:rsidR="00944B7F">
        <w:rPr>
          <w:rFonts w:ascii="Times New Roman" w:eastAsia="Times New Roman" w:hAnsi="Times New Roman" w:cs="Times New Roman"/>
          <w:sz w:val="24"/>
        </w:rPr>
        <w:t xml:space="preserve"> Allows you to prep, analyse, collaborate, and share your big data insights.</w:t>
      </w:r>
    </w:p>
    <w:p w:rsidR="00780E1E" w:rsidRDefault="00780E1E" w:rsidP="00780E1E">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Insights Generation:</w:t>
      </w:r>
      <w:r w:rsidR="00442A24">
        <w:rPr>
          <w:rFonts w:ascii="Times New Roman" w:eastAsia="Times New Roman" w:hAnsi="Times New Roman" w:cs="Times New Roman"/>
          <w:sz w:val="24"/>
        </w:rPr>
        <w:t xml:space="preserve"> Understand how well the company hires, manages and maintains employees.</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2. PROBLEM DEFINITION &amp; DESIGN THINKING</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2.1 Empathy Map</w:t>
      </w:r>
    </w:p>
    <w:p w:rsidR="00780E1E" w:rsidRDefault="00040E8B"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jc w:val="both"/>
        <w:rPr>
          <w:rFonts w:ascii="Times New Roman" w:eastAsia="Times New Roman" w:hAnsi="Times New Roman" w:cs="Times New Roman"/>
          <w:b/>
          <w:i/>
          <w:sz w:val="24"/>
        </w:rPr>
      </w:pP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2.2 Ideation &amp; Brainstorming Map</w:t>
      </w:r>
    </w:p>
    <w:p w:rsidR="00780E1E" w:rsidRDefault="00040E8B"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jc w:val="both"/>
        <w:rPr>
          <w:rFonts w:ascii="Times New Roman" w:eastAsia="Times New Roman" w:hAnsi="Times New Roman" w:cs="Times New Roman"/>
          <w:b/>
          <w:i/>
          <w:sz w:val="24"/>
        </w:rPr>
      </w:pP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3. RESULT</w:t>
      </w:r>
    </w:p>
    <w:p w:rsidR="00780E1E" w:rsidRDefault="00780E1E" w:rsidP="00780E1E">
      <w:pPr>
        <w:jc w:val="both"/>
        <w:rPr>
          <w:rFonts w:ascii="Times New Roman" w:eastAsia="Times New Roman" w:hAnsi="Times New Roman" w:cs="Times New Roman"/>
          <w:sz w:val="24"/>
        </w:rPr>
      </w:pPr>
      <w:r>
        <w:rPr>
          <w:rFonts w:ascii="Times New Roman" w:eastAsia="Times New Roman" w:hAnsi="Times New Roman" w:cs="Times New Roman"/>
          <w:b/>
          <w:sz w:val="28"/>
        </w:rPr>
        <w:tab/>
      </w:r>
      <w:r>
        <w:rPr>
          <w:rFonts w:ascii="Times New Roman" w:eastAsia="Times New Roman" w:hAnsi="Times New Roman" w:cs="Times New Roman"/>
          <w:sz w:val="24"/>
        </w:rPr>
        <w:t xml:space="preserve">The available dataset opens the door to an array of unique visual depictions. Employing diverse visualization techniques like bar charts, line charts, heat maps, scatter plots, pie charts, maps, and others, provides </w:t>
      </w:r>
      <w:bookmarkStart w:id="0" w:name="_GoBack"/>
      <w:bookmarkEnd w:id="0"/>
      <w:r>
        <w:rPr>
          <w:rFonts w:ascii="Times New Roman" w:eastAsia="Times New Roman" w:hAnsi="Times New Roman" w:cs="Times New Roman"/>
          <w:sz w:val="24"/>
        </w:rPr>
        <w:t xml:space="preserve">a versatile toolkit for delving into project performance and efficiency. These visual representations serve multiple functions, including </w:t>
      </w:r>
      <w:r>
        <w:rPr>
          <w:rFonts w:ascii="Times New Roman" w:eastAsia="Times New Roman" w:hAnsi="Times New Roman" w:cs="Times New Roman"/>
          <w:sz w:val="24"/>
        </w:rPr>
        <w:lastRenderedPageBreak/>
        <w:t>performance comparison, temporal trend analysis, and showcasing the distribution and relationships between variables.</w:t>
      </w:r>
    </w:p>
    <w:p w:rsidR="00780E1E" w:rsidRDefault="00780E1E" w:rsidP="00780E1E">
      <w:pPr>
        <w:jc w:val="both"/>
        <w:rPr>
          <w:rFonts w:ascii="Times New Roman" w:eastAsia="Times New Roman" w:hAnsi="Times New Roman" w:cs="Times New Roman"/>
          <w:sz w:val="24"/>
        </w:rPr>
      </w:pP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3.1 Visualizations </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 </w:t>
      </w:r>
    </w:p>
    <w:p w:rsidR="00780E1E" w:rsidRDefault="00055031"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Stacked bars the tableau HR Scorecard </w:t>
      </w:r>
    </w:p>
    <w:p w:rsidR="00780E1E" w:rsidRDefault="00780E1E" w:rsidP="00780E1E">
      <w:pPr>
        <w:spacing w:line="240" w:lineRule="auto"/>
        <w:jc w:val="both"/>
        <w:rPr>
          <w:rFonts w:ascii="Times New Roman" w:eastAsia="Times New Roman" w:hAnsi="Times New Roman" w:cs="Times New Roman"/>
          <w:b/>
          <w:i/>
          <w:sz w:val="24"/>
        </w:rPr>
      </w:pP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055031"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Education</w:t>
      </w:r>
    </w:p>
    <w:p w:rsidR="00780E1E" w:rsidRDefault="00780E1E" w:rsidP="00780E1E">
      <w:pPr>
        <w:spacing w:line="240" w:lineRule="auto"/>
        <w:jc w:val="both"/>
        <w:rPr>
          <w:rFonts w:ascii="Times New Roman" w:eastAsia="Times New Roman" w:hAnsi="Times New Roman" w:cs="Times New Roman"/>
          <w:b/>
          <w:i/>
          <w:sz w:val="24"/>
        </w:rPr>
      </w:pP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055031"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HR Scorecard</w:t>
      </w: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spacing w:line="240" w:lineRule="auto"/>
        <w:jc w:val="both"/>
        <w:rPr>
          <w:rFonts w:ascii="Times New Roman" w:eastAsia="Times New Roman" w:hAnsi="Times New Roman" w:cs="Times New Roman"/>
          <w:b/>
          <w:i/>
          <w:sz w:val="24"/>
        </w:rPr>
      </w:pPr>
    </w:p>
    <w:p w:rsidR="00780E1E" w:rsidRDefault="00055031"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HR Data</w:t>
      </w: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F1C06"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DASBOAD </w:t>
      </w:r>
    </w:p>
    <w:p w:rsidR="00780E1E" w:rsidRDefault="00055031"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Education</w:t>
      </w: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055031"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HR Scorecard</w:t>
      </w:r>
      <w:r w:rsidR="007F1C06">
        <w:rPr>
          <w:rFonts w:ascii="Times New Roman" w:eastAsia="Times New Roman" w:hAnsi="Times New Roman" w:cs="Times New Roman"/>
          <w:b/>
          <w:i/>
          <w:sz w:val="24"/>
        </w:rPr>
        <w:t xml:space="preserve"> </w:t>
      </w:r>
      <w:r>
        <w:rPr>
          <w:rFonts w:ascii="Times New Roman" w:eastAsia="Times New Roman" w:hAnsi="Times New Roman" w:cs="Times New Roman"/>
          <w:b/>
          <w:i/>
          <w:sz w:val="24"/>
        </w:rPr>
        <w:t>&amp;</w:t>
      </w:r>
      <w:r w:rsidR="007F1C06">
        <w:rPr>
          <w:rFonts w:ascii="Times New Roman" w:eastAsia="Times New Roman" w:hAnsi="Times New Roman" w:cs="Times New Roman"/>
          <w:b/>
          <w:i/>
          <w:sz w:val="24"/>
        </w:rPr>
        <w:t xml:space="preserve"> Talent Management</w:t>
      </w:r>
    </w:p>
    <w:p w:rsidR="00780E1E" w:rsidRDefault="0043442A"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F1C06" w:rsidP="00780E1E">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Story</w:t>
      </w:r>
    </w:p>
    <w:p w:rsidR="00780E1E" w:rsidRDefault="0043442A" w:rsidP="007F1C06">
      <w:pPr>
        <w:spacing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inline distT="0" distB="0" distL="0" distR="0" wp14:anchorId="480AACAF" wp14:editId="5C8F899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ind w:left="142"/>
        <w:jc w:val="both"/>
        <w:rPr>
          <w:rFonts w:ascii="Times New Roman" w:eastAsia="Times New Roman" w:hAnsi="Times New Roman" w:cs="Times New Roman"/>
          <w:b/>
          <w:i/>
          <w:sz w:val="24"/>
        </w:rPr>
      </w:pPr>
    </w:p>
    <w:p w:rsidR="00780E1E" w:rsidRDefault="00780E1E" w:rsidP="007F1C06">
      <w:pPr>
        <w:spacing w:line="240" w:lineRule="auto"/>
        <w:jc w:val="both"/>
        <w:rPr>
          <w:rFonts w:ascii="Times New Roman" w:eastAsia="Times New Roman" w:hAnsi="Times New Roman" w:cs="Times New Roman"/>
          <w:b/>
          <w:i/>
          <w:sz w:val="24"/>
        </w:rPr>
      </w:pPr>
    </w:p>
    <w:p w:rsidR="00780E1E" w:rsidRDefault="00780E1E" w:rsidP="00780E1E">
      <w:pPr>
        <w:jc w:val="both"/>
        <w:rPr>
          <w:rFonts w:ascii="Times New Roman" w:eastAsia="Times New Roman" w:hAnsi="Times New Roman" w:cs="Times New Roman"/>
          <w:b/>
          <w:i/>
          <w:sz w:val="24"/>
        </w:rPr>
      </w:pP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3.4Performance Testing</w:t>
      </w:r>
    </w:p>
    <w:p w:rsidR="00780E1E" w:rsidRDefault="00780E1E" w:rsidP="00780E1E">
      <w:pPr>
        <w:numPr>
          <w:ilvl w:val="0"/>
          <w:numId w:val="3"/>
        </w:numPr>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Amount of Data Rendered to Tableau:</w:t>
      </w:r>
    </w:p>
    <w:p w:rsidR="00780E1E" w:rsidRDefault="00780E1E" w:rsidP="00780E1E">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volume of data presented in Tableau is directly influenced by the dimensions of the dataset.</w:t>
      </w:r>
    </w:p>
    <w:p w:rsidR="00780E1E" w:rsidRDefault="00780E1E" w:rsidP="00780E1E">
      <w:pPr>
        <w:numPr>
          <w:ilvl w:val="0"/>
          <w:numId w:val="4"/>
        </w:numPr>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Utilization of Data Filters:</w:t>
      </w:r>
    </w:p>
    <w:p w:rsidR="00780E1E" w:rsidRDefault="007F1C06" w:rsidP="00780E1E">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spacing w:line="240" w:lineRule="auto"/>
        <w:jc w:val="both"/>
        <w:rPr>
          <w:rFonts w:ascii="Times New Roman" w:eastAsia="Times New Roman" w:hAnsi="Times New Roman" w:cs="Times New Roman"/>
          <w:b/>
          <w:sz w:val="24"/>
        </w:rPr>
      </w:pPr>
    </w:p>
    <w:p w:rsidR="00780E1E" w:rsidRDefault="007F1C06" w:rsidP="00780E1E">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spacing w:line="240" w:lineRule="auto"/>
        <w:jc w:val="both"/>
        <w:rPr>
          <w:rFonts w:ascii="Times New Roman" w:eastAsia="Times New Roman" w:hAnsi="Times New Roman" w:cs="Times New Roman"/>
          <w:b/>
          <w:sz w:val="24"/>
        </w:rPr>
      </w:pPr>
    </w:p>
    <w:p w:rsidR="00780E1E" w:rsidRDefault="007F1C06" w:rsidP="00780E1E">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spacing w:line="240" w:lineRule="auto"/>
        <w:jc w:val="both"/>
        <w:rPr>
          <w:rFonts w:ascii="Times New Roman" w:eastAsia="Times New Roman" w:hAnsi="Times New Roman" w:cs="Times New Roman"/>
          <w:b/>
          <w:sz w:val="24"/>
        </w:rPr>
      </w:pPr>
    </w:p>
    <w:p w:rsidR="00780E1E" w:rsidRDefault="009455B8" w:rsidP="00780E1E">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0E1E" w:rsidRDefault="00780E1E" w:rsidP="00780E1E">
      <w:pPr>
        <w:jc w:val="both"/>
        <w:rPr>
          <w:rFonts w:ascii="Times New Roman" w:eastAsia="Times New Roman" w:hAnsi="Times New Roman" w:cs="Times New Roman"/>
          <w:b/>
          <w:sz w:val="24"/>
        </w:rPr>
      </w:pPr>
    </w:p>
    <w:p w:rsidR="00780E1E" w:rsidRDefault="00780E1E" w:rsidP="00780E1E">
      <w:pPr>
        <w:numPr>
          <w:ilvl w:val="0"/>
          <w:numId w:val="5"/>
        </w:numPr>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No of Visualizations/ Graphs:</w:t>
      </w:r>
    </w:p>
    <w:p w:rsidR="009455B8" w:rsidRDefault="009455B8" w:rsidP="009455B8">
      <w:pPr>
        <w:numPr>
          <w:ilvl w:val="0"/>
          <w:numId w:val="16"/>
        </w:numPr>
        <w:jc w:val="both"/>
        <w:rPr>
          <w:rFonts w:ascii="Times New Roman" w:eastAsia="Times New Roman" w:hAnsi="Times New Roman" w:cs="Times New Roman"/>
          <w:b/>
          <w:sz w:val="24"/>
        </w:rPr>
      </w:pPr>
      <w:r>
        <w:rPr>
          <w:rFonts w:ascii="Times New Roman" w:eastAsia="Times New Roman" w:hAnsi="Times New Roman" w:cs="Times New Roman"/>
          <w:b/>
          <w:sz w:val="24"/>
        </w:rPr>
        <w:t>Stacked bars the tableau HR Scorecard</w:t>
      </w:r>
    </w:p>
    <w:p w:rsidR="009455B8" w:rsidRDefault="009455B8" w:rsidP="009455B8">
      <w:pPr>
        <w:numPr>
          <w:ilvl w:val="0"/>
          <w:numId w:val="16"/>
        </w:num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Education </w:t>
      </w:r>
    </w:p>
    <w:p w:rsidR="009455B8" w:rsidRDefault="009455B8" w:rsidP="009455B8">
      <w:pPr>
        <w:numPr>
          <w:ilvl w:val="0"/>
          <w:numId w:val="16"/>
        </w:numPr>
        <w:jc w:val="both"/>
        <w:rPr>
          <w:rFonts w:ascii="Times New Roman" w:eastAsia="Times New Roman" w:hAnsi="Times New Roman" w:cs="Times New Roman"/>
          <w:b/>
          <w:sz w:val="24"/>
        </w:rPr>
      </w:pPr>
      <w:r>
        <w:rPr>
          <w:rFonts w:ascii="Times New Roman" w:eastAsia="Times New Roman" w:hAnsi="Times New Roman" w:cs="Times New Roman"/>
          <w:b/>
          <w:sz w:val="24"/>
        </w:rPr>
        <w:t>Talent Management</w:t>
      </w:r>
    </w:p>
    <w:p w:rsidR="009455B8" w:rsidRDefault="009455B8" w:rsidP="009455B8">
      <w:pPr>
        <w:numPr>
          <w:ilvl w:val="0"/>
          <w:numId w:val="16"/>
        </w:numPr>
        <w:jc w:val="both"/>
        <w:rPr>
          <w:rFonts w:ascii="Times New Roman" w:eastAsia="Times New Roman" w:hAnsi="Times New Roman" w:cs="Times New Roman"/>
          <w:b/>
          <w:sz w:val="24"/>
        </w:rPr>
      </w:pPr>
      <w:r>
        <w:rPr>
          <w:rFonts w:ascii="Times New Roman" w:eastAsia="Times New Roman" w:hAnsi="Times New Roman" w:cs="Times New Roman"/>
          <w:b/>
          <w:sz w:val="24"/>
        </w:rPr>
        <w:t>HR Data</w:t>
      </w:r>
    </w:p>
    <w:p w:rsidR="009455B8" w:rsidRDefault="009455B8" w:rsidP="00780E1E">
      <w:pPr>
        <w:numPr>
          <w:ilvl w:val="0"/>
          <w:numId w:val="5"/>
        </w:numPr>
        <w:ind w:left="720" w:hanging="360"/>
        <w:jc w:val="both"/>
        <w:rPr>
          <w:rFonts w:ascii="Times New Roman" w:eastAsia="Times New Roman" w:hAnsi="Times New Roman" w:cs="Times New Roman"/>
          <w:b/>
          <w:sz w:val="24"/>
        </w:rPr>
      </w:pP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4. ADVANTAGES &amp; DISADVANTAGES</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4.1Advantages </w:t>
      </w:r>
    </w:p>
    <w:p w:rsidR="00780E1E" w:rsidRPr="00705677" w:rsidRDefault="00780E1E"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w:t>
      </w:r>
      <w:r w:rsidR="00870A73" w:rsidRPr="00705677">
        <w:rPr>
          <w:rFonts w:ascii="Times New Roman" w:eastAsia="Times New Roman" w:hAnsi="Times New Roman" w:cs="Times New Roman"/>
          <w:sz w:val="24"/>
        </w:rPr>
        <w:t>Gives structure to the strategy.</w:t>
      </w:r>
    </w:p>
    <w:p w:rsidR="00870A73" w:rsidRPr="00705677" w:rsidRDefault="00870A73"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Improves performance reporting.</w:t>
      </w:r>
    </w:p>
    <w:p w:rsidR="00870A73" w:rsidRPr="00705677" w:rsidRDefault="00870A73"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Makes it easier to communicate the strategy.</w:t>
      </w:r>
    </w:p>
    <w:p w:rsidR="00870A73" w:rsidRPr="00705677" w:rsidRDefault="00870A73"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Connects every HR employee to organizational goals.</w:t>
      </w:r>
    </w:p>
    <w:p w:rsidR="00870A73" w:rsidRPr="00705677" w:rsidRDefault="00870A73"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Define your goals and objectives.</w:t>
      </w:r>
    </w:p>
    <w:p w:rsidR="00870A73" w:rsidRPr="00705677" w:rsidRDefault="00705677"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Identify HR deliverables.</w:t>
      </w:r>
    </w:p>
    <w:p w:rsidR="00705677" w:rsidRPr="00705677" w:rsidRDefault="00705677" w:rsidP="00705677">
      <w:pPr>
        <w:pStyle w:val="ListParagraph"/>
        <w:numPr>
          <w:ilvl w:val="0"/>
          <w:numId w:val="14"/>
        </w:numPr>
        <w:jc w:val="both"/>
        <w:rPr>
          <w:rFonts w:ascii="Times New Roman" w:eastAsia="Times New Roman" w:hAnsi="Times New Roman" w:cs="Times New Roman"/>
          <w:sz w:val="24"/>
        </w:rPr>
      </w:pPr>
      <w:r w:rsidRPr="00705677">
        <w:rPr>
          <w:rFonts w:ascii="Times New Roman" w:eastAsia="Times New Roman" w:hAnsi="Times New Roman" w:cs="Times New Roman"/>
          <w:sz w:val="24"/>
        </w:rPr>
        <w:t>Fetch data and ready your HR system.</w:t>
      </w:r>
    </w:p>
    <w:p w:rsidR="00780E1E" w:rsidRDefault="00780E1E" w:rsidP="00780E1E">
      <w:pPr>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4.2 Disadvantages </w:t>
      </w:r>
    </w:p>
    <w:p w:rsidR="00A6799A" w:rsidRPr="00870A73" w:rsidRDefault="00A6799A" w:rsidP="00705677">
      <w:pPr>
        <w:pStyle w:val="ListParagraph"/>
        <w:numPr>
          <w:ilvl w:val="1"/>
          <w:numId w:val="15"/>
        </w:numPr>
        <w:jc w:val="both"/>
        <w:rPr>
          <w:rFonts w:ascii="Times New Roman" w:eastAsia="Times New Roman" w:hAnsi="Times New Roman" w:cs="Times New Roman"/>
          <w:b/>
          <w:i/>
          <w:sz w:val="24"/>
        </w:rPr>
      </w:pPr>
      <w:r w:rsidRPr="00870A73">
        <w:rPr>
          <w:rFonts w:ascii="Times New Roman" w:eastAsia="Times New Roman" w:hAnsi="Times New Roman" w:cs="Times New Roman"/>
          <w:b/>
          <w:i/>
          <w:sz w:val="24"/>
        </w:rPr>
        <w:t>Even though there are many HR scorecard templates you can use, the framework must be customized to suit your business requirements.</w:t>
      </w:r>
    </w:p>
    <w:p w:rsidR="00A6799A" w:rsidRPr="00870A73" w:rsidRDefault="00A6799A" w:rsidP="00705677">
      <w:pPr>
        <w:pStyle w:val="ListParagraph"/>
        <w:numPr>
          <w:ilvl w:val="1"/>
          <w:numId w:val="15"/>
        </w:numPr>
        <w:jc w:val="both"/>
        <w:rPr>
          <w:rFonts w:ascii="Times New Roman" w:eastAsia="Times New Roman" w:hAnsi="Times New Roman" w:cs="Times New Roman"/>
          <w:b/>
          <w:i/>
          <w:sz w:val="24"/>
        </w:rPr>
      </w:pPr>
      <w:r w:rsidRPr="00870A73">
        <w:rPr>
          <w:rFonts w:ascii="Times New Roman" w:eastAsia="Times New Roman" w:hAnsi="Times New Roman" w:cs="Times New Roman"/>
          <w:b/>
          <w:i/>
          <w:sz w:val="24"/>
        </w:rPr>
        <w:t>This can be time-consuming and tedious-especially for first-time users.</w:t>
      </w:r>
    </w:p>
    <w:p w:rsidR="00A6799A" w:rsidRPr="00870A73" w:rsidRDefault="00A6799A" w:rsidP="00705677">
      <w:pPr>
        <w:pStyle w:val="ListParagraph"/>
        <w:numPr>
          <w:ilvl w:val="1"/>
          <w:numId w:val="15"/>
        </w:numPr>
        <w:jc w:val="both"/>
        <w:rPr>
          <w:rFonts w:ascii="Times New Roman" w:eastAsia="Times New Roman" w:hAnsi="Times New Roman" w:cs="Times New Roman"/>
          <w:b/>
          <w:i/>
          <w:sz w:val="24"/>
        </w:rPr>
      </w:pPr>
      <w:r w:rsidRPr="00870A73">
        <w:rPr>
          <w:rFonts w:ascii="Times New Roman" w:eastAsia="Times New Roman" w:hAnsi="Times New Roman" w:cs="Times New Roman"/>
          <w:b/>
          <w:i/>
          <w:sz w:val="24"/>
        </w:rPr>
        <w:t>HR scorecards can be overly complicated to understand despite there being many case studies and resources to read from.</w:t>
      </w:r>
    </w:p>
    <w:p w:rsidR="00A6799A" w:rsidRPr="00870A73" w:rsidRDefault="00A6799A" w:rsidP="00705677">
      <w:pPr>
        <w:pStyle w:val="ListParagraph"/>
        <w:numPr>
          <w:ilvl w:val="1"/>
          <w:numId w:val="15"/>
        </w:numPr>
        <w:jc w:val="both"/>
        <w:rPr>
          <w:rFonts w:ascii="Times New Roman" w:eastAsia="Times New Roman" w:hAnsi="Times New Roman" w:cs="Times New Roman"/>
          <w:b/>
          <w:i/>
          <w:sz w:val="24"/>
        </w:rPr>
      </w:pPr>
      <w:r w:rsidRPr="00870A73">
        <w:rPr>
          <w:rFonts w:ascii="Times New Roman" w:eastAsia="Times New Roman" w:hAnsi="Times New Roman" w:cs="Times New Roman"/>
          <w:b/>
          <w:i/>
          <w:sz w:val="24"/>
        </w:rPr>
        <w:t>HR scorecards usually require managers to re</w:t>
      </w:r>
      <w:r w:rsidR="00870A73" w:rsidRPr="00870A73">
        <w:rPr>
          <w:rFonts w:ascii="Times New Roman" w:eastAsia="Times New Roman" w:hAnsi="Times New Roman" w:cs="Times New Roman"/>
          <w:b/>
          <w:i/>
          <w:sz w:val="24"/>
        </w:rPr>
        <w:t xml:space="preserve">port information, which can </w:t>
      </w:r>
      <w:proofErr w:type="gramStart"/>
      <w:r w:rsidR="00870A73" w:rsidRPr="00870A73">
        <w:rPr>
          <w:rFonts w:ascii="Times New Roman" w:eastAsia="Times New Roman" w:hAnsi="Times New Roman" w:cs="Times New Roman"/>
          <w:b/>
          <w:i/>
          <w:sz w:val="24"/>
        </w:rPr>
        <w:t>cau</w:t>
      </w:r>
      <w:r w:rsidRPr="00870A73">
        <w:rPr>
          <w:rFonts w:ascii="Times New Roman" w:eastAsia="Times New Roman" w:hAnsi="Times New Roman" w:cs="Times New Roman"/>
          <w:b/>
          <w:i/>
          <w:sz w:val="24"/>
        </w:rPr>
        <w:t>se</w:t>
      </w:r>
      <w:r w:rsidR="00870A73" w:rsidRPr="00870A73">
        <w:rPr>
          <w:rFonts w:ascii="Times New Roman" w:eastAsia="Times New Roman" w:hAnsi="Times New Roman" w:cs="Times New Roman"/>
          <w:b/>
          <w:i/>
          <w:sz w:val="24"/>
        </w:rPr>
        <w:t xml:space="preserve"> </w:t>
      </w:r>
      <w:r w:rsidRPr="00870A73">
        <w:rPr>
          <w:rFonts w:ascii="Times New Roman" w:eastAsia="Times New Roman" w:hAnsi="Times New Roman" w:cs="Times New Roman"/>
          <w:b/>
          <w:i/>
          <w:sz w:val="24"/>
        </w:rPr>
        <w:t xml:space="preserve"> some</w:t>
      </w:r>
      <w:proofErr w:type="gramEnd"/>
      <w:r w:rsidRPr="00870A73">
        <w:rPr>
          <w:rFonts w:ascii="Times New Roman" w:eastAsia="Times New Roman" w:hAnsi="Times New Roman" w:cs="Times New Roman"/>
          <w:b/>
          <w:i/>
          <w:sz w:val="24"/>
        </w:rPr>
        <w:t xml:space="preserve"> resistance and even delays.</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5. APPLICATIONS</w:t>
      </w:r>
    </w:p>
    <w:p w:rsidR="007700F6" w:rsidRPr="00F41BD6" w:rsidRDefault="007700F6" w:rsidP="00A244BD">
      <w:pPr>
        <w:pStyle w:val="ListParagraph"/>
        <w:numPr>
          <w:ilvl w:val="1"/>
          <w:numId w:val="9"/>
        </w:numPr>
        <w:jc w:val="both"/>
        <w:rPr>
          <w:rFonts w:ascii="Times New Roman" w:eastAsia="Times New Roman" w:hAnsi="Times New Roman" w:cs="Times New Roman"/>
          <w:b/>
          <w:sz w:val="24"/>
        </w:rPr>
      </w:pPr>
      <w:r w:rsidRPr="00F41BD6">
        <w:rPr>
          <w:rFonts w:ascii="Times New Roman" w:eastAsia="Times New Roman" w:hAnsi="Times New Roman" w:cs="Times New Roman"/>
          <w:b/>
          <w:sz w:val="24"/>
        </w:rPr>
        <w:t>Scorecards are business intelligence tools that provide a perfect a way to monitor, measure, and manage business performance.</w:t>
      </w:r>
    </w:p>
    <w:p w:rsidR="00780E1E" w:rsidRPr="00F41BD6" w:rsidRDefault="00780E1E" w:rsidP="00A244BD">
      <w:pPr>
        <w:pStyle w:val="ListParagraph"/>
        <w:numPr>
          <w:ilvl w:val="1"/>
          <w:numId w:val="9"/>
        </w:numPr>
        <w:jc w:val="both"/>
        <w:rPr>
          <w:rFonts w:ascii="Times New Roman" w:eastAsia="Times New Roman" w:hAnsi="Times New Roman" w:cs="Times New Roman"/>
          <w:sz w:val="24"/>
        </w:rPr>
      </w:pPr>
      <w:r w:rsidRPr="00F41BD6">
        <w:rPr>
          <w:rFonts w:ascii="Times New Roman" w:eastAsia="Times New Roman" w:hAnsi="Times New Roman" w:cs="Times New Roman"/>
          <w:sz w:val="24"/>
        </w:rPr>
        <w:t>.</w:t>
      </w:r>
      <w:proofErr w:type="spellStart"/>
      <w:r w:rsidR="007700F6" w:rsidRPr="00F41BD6">
        <w:rPr>
          <w:rFonts w:ascii="Times New Roman" w:eastAsia="Times New Roman" w:hAnsi="Times New Roman" w:cs="Times New Roman"/>
          <w:sz w:val="24"/>
        </w:rPr>
        <w:t>InetSoft’s</w:t>
      </w:r>
      <w:proofErr w:type="spellEnd"/>
      <w:r w:rsidR="007700F6" w:rsidRPr="00F41BD6">
        <w:rPr>
          <w:rFonts w:ascii="Times New Roman" w:eastAsia="Times New Roman" w:hAnsi="Times New Roman" w:cs="Times New Roman"/>
          <w:sz w:val="24"/>
        </w:rPr>
        <w:t xml:space="preserve"> scorecards centralize a list of key performance indicators </w:t>
      </w:r>
      <w:proofErr w:type="gramStart"/>
      <w:r w:rsidR="007700F6" w:rsidRPr="00F41BD6">
        <w:rPr>
          <w:rFonts w:ascii="Times New Roman" w:eastAsia="Times New Roman" w:hAnsi="Times New Roman" w:cs="Times New Roman"/>
          <w:sz w:val="24"/>
        </w:rPr>
        <w:t>( KPIs</w:t>
      </w:r>
      <w:proofErr w:type="gramEnd"/>
      <w:r w:rsidR="007700F6" w:rsidRPr="00F41BD6">
        <w:rPr>
          <w:rFonts w:ascii="Times New Roman" w:eastAsia="Times New Roman" w:hAnsi="Times New Roman" w:cs="Times New Roman"/>
          <w:sz w:val="24"/>
        </w:rPr>
        <w:t>) that compare current performance data against goals, quotas, and target trends.</w:t>
      </w:r>
    </w:p>
    <w:p w:rsidR="007700F6" w:rsidRPr="00F41BD6" w:rsidRDefault="007700F6" w:rsidP="00A244BD">
      <w:pPr>
        <w:pStyle w:val="ListParagraph"/>
        <w:numPr>
          <w:ilvl w:val="1"/>
          <w:numId w:val="9"/>
        </w:numPr>
        <w:jc w:val="both"/>
        <w:rPr>
          <w:rFonts w:ascii="Times New Roman" w:eastAsia="Times New Roman" w:hAnsi="Times New Roman" w:cs="Times New Roman"/>
          <w:sz w:val="24"/>
        </w:rPr>
      </w:pPr>
      <w:r w:rsidRPr="00F41BD6">
        <w:rPr>
          <w:rFonts w:ascii="Times New Roman" w:eastAsia="Times New Roman" w:hAnsi="Times New Roman" w:cs="Times New Roman"/>
          <w:sz w:val="24"/>
        </w:rPr>
        <w:t>Scorecard</w:t>
      </w:r>
      <w:r w:rsidR="00F41BD6" w:rsidRPr="00F41BD6">
        <w:rPr>
          <w:rFonts w:ascii="Times New Roman" w:eastAsia="Times New Roman" w:hAnsi="Times New Roman" w:cs="Times New Roman"/>
          <w:sz w:val="24"/>
        </w:rPr>
        <w:t xml:space="preserve"> applications also include analy</w:t>
      </w:r>
      <w:r w:rsidRPr="00F41BD6">
        <w:rPr>
          <w:rFonts w:ascii="Times New Roman" w:eastAsia="Times New Roman" w:hAnsi="Times New Roman" w:cs="Times New Roman"/>
          <w:sz w:val="24"/>
        </w:rPr>
        <w:t xml:space="preserve">tic information about </w:t>
      </w:r>
      <w:r w:rsidR="00F41BD6" w:rsidRPr="00F41BD6">
        <w:rPr>
          <w:rFonts w:ascii="Times New Roman" w:eastAsia="Times New Roman" w:hAnsi="Times New Roman" w:cs="Times New Roman"/>
          <w:sz w:val="24"/>
        </w:rPr>
        <w:t>what to do when goals or quotas are not met.</w:t>
      </w:r>
    </w:p>
    <w:p w:rsidR="00F41BD6" w:rsidRPr="00F41BD6" w:rsidRDefault="00F41BD6" w:rsidP="00A244BD">
      <w:pPr>
        <w:pStyle w:val="ListParagraph"/>
        <w:numPr>
          <w:ilvl w:val="1"/>
          <w:numId w:val="9"/>
        </w:numPr>
        <w:jc w:val="both"/>
        <w:rPr>
          <w:rFonts w:ascii="Times New Roman" w:eastAsia="Times New Roman" w:hAnsi="Times New Roman" w:cs="Times New Roman"/>
          <w:sz w:val="24"/>
        </w:rPr>
      </w:pPr>
      <w:r w:rsidRPr="00F41BD6">
        <w:rPr>
          <w:rFonts w:ascii="Times New Roman" w:eastAsia="Times New Roman" w:hAnsi="Times New Roman" w:cs="Times New Roman"/>
          <w:sz w:val="24"/>
        </w:rPr>
        <w:t xml:space="preserve">In this case, scorecards are </w:t>
      </w:r>
      <w:proofErr w:type="spellStart"/>
      <w:r w:rsidRPr="00F41BD6">
        <w:rPr>
          <w:rFonts w:ascii="Times New Roman" w:eastAsia="Times New Roman" w:hAnsi="Times New Roman" w:cs="Times New Roman"/>
          <w:sz w:val="24"/>
        </w:rPr>
        <w:t>n</w:t>
      </w:r>
      <w:proofErr w:type="spellEnd"/>
      <w:r w:rsidRPr="00F41BD6">
        <w:rPr>
          <w:rFonts w:ascii="Times New Roman" w:eastAsia="Times New Roman" w:hAnsi="Times New Roman" w:cs="Times New Roman"/>
          <w:sz w:val="24"/>
        </w:rPr>
        <w:t xml:space="preserve"> invaluable asset to any enterprise.</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6. CONCLUSION</w:t>
      </w:r>
    </w:p>
    <w:p w:rsidR="00442A24" w:rsidRDefault="00442A24" w:rsidP="00780E1E">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HR Scorecard is a great tool when used right.  To ensure that it is used right, HR teams have to ensure that the data they collect is accurate and that they are consistent in their measurement of the KPIs.</w:t>
      </w:r>
    </w:p>
    <w:p w:rsidR="00442A24" w:rsidRDefault="00442A24" w:rsidP="00780E1E">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Keep in mind that the template above is meant as an easy-to-understand example.  HR dep</w:t>
      </w:r>
      <w:r w:rsidR="007700F6">
        <w:rPr>
          <w:rFonts w:ascii="Times New Roman" w:eastAsia="Times New Roman" w:hAnsi="Times New Roman" w:cs="Times New Roman"/>
          <w:sz w:val="24"/>
        </w:rPr>
        <w:t>artments need to design suitable scorecards</w:t>
      </w:r>
      <w:r>
        <w:rPr>
          <w:rFonts w:ascii="Times New Roman" w:eastAsia="Times New Roman" w:hAnsi="Times New Roman" w:cs="Times New Roman"/>
          <w:sz w:val="24"/>
        </w:rPr>
        <w:t xml:space="preserve"> relevant t</w:t>
      </w:r>
      <w:r w:rsidR="007700F6">
        <w:rPr>
          <w:rFonts w:ascii="Times New Roman" w:eastAsia="Times New Roman" w:hAnsi="Times New Roman" w:cs="Times New Roman"/>
          <w:sz w:val="24"/>
        </w:rPr>
        <w:t>o their organizations.  Implemen</w:t>
      </w:r>
      <w:r>
        <w:rPr>
          <w:rFonts w:ascii="Times New Roman" w:eastAsia="Times New Roman" w:hAnsi="Times New Roman" w:cs="Times New Roman"/>
          <w:sz w:val="24"/>
        </w:rPr>
        <w:t>ted correctly,</w:t>
      </w:r>
      <w:r w:rsidR="007700F6">
        <w:rPr>
          <w:rFonts w:ascii="Times New Roman" w:eastAsia="Times New Roman" w:hAnsi="Times New Roman" w:cs="Times New Roman"/>
          <w:sz w:val="24"/>
        </w:rPr>
        <w:t xml:space="preserve"> the HR sc</w:t>
      </w:r>
      <w:r>
        <w:rPr>
          <w:rFonts w:ascii="Times New Roman" w:eastAsia="Times New Roman" w:hAnsi="Times New Roman" w:cs="Times New Roman"/>
          <w:sz w:val="24"/>
        </w:rPr>
        <w:t>orecard can be an invaluable tool.</w:t>
      </w:r>
    </w:p>
    <w:p w:rsidR="00780E1E" w:rsidRDefault="00442A24" w:rsidP="00780E1E">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80E1E">
        <w:rPr>
          <w:rFonts w:ascii="Times New Roman" w:eastAsia="Times New Roman" w:hAnsi="Times New Roman" w:cs="Times New Roman"/>
          <w:sz w:val="24"/>
        </w:rPr>
        <w:t>.</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7. FUTURE SCOPE</w:t>
      </w:r>
    </w:p>
    <w:p w:rsidR="00F41BD6" w:rsidRDefault="00F41BD6"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Human resource managements </w:t>
      </w:r>
      <w:proofErr w:type="gramStart"/>
      <w:r>
        <w:rPr>
          <w:rFonts w:ascii="Times New Roman" w:eastAsia="Times New Roman" w:hAnsi="Times New Roman" w:cs="Times New Roman"/>
          <w:b/>
          <w:sz w:val="24"/>
        </w:rPr>
        <w:t>is</w:t>
      </w:r>
      <w:proofErr w:type="gramEnd"/>
      <w:r>
        <w:rPr>
          <w:rFonts w:ascii="Times New Roman" w:eastAsia="Times New Roman" w:hAnsi="Times New Roman" w:cs="Times New Roman"/>
          <w:b/>
          <w:sz w:val="24"/>
        </w:rPr>
        <w:t xml:space="preserve"> the strategic approach to nurturing and supporting employees and ensuring a positive workplace environment.  Its functions vary across different businesses and industries, but typically include recruitment, compensation and benefits, training and development, and employee relations.</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b/>
          <w:sz w:val="24"/>
        </w:rPr>
        <w:t>8. APPENDIX</w:t>
      </w:r>
    </w:p>
    <w:p w:rsidR="00780E1E" w:rsidRDefault="00780E1E" w:rsidP="00780E1E">
      <w:pPr>
        <w:jc w:val="both"/>
        <w:rPr>
          <w:rFonts w:ascii="Times New Roman" w:eastAsia="Times New Roman" w:hAnsi="Times New Roman" w:cs="Times New Roman"/>
          <w:b/>
          <w:sz w:val="24"/>
        </w:rPr>
      </w:pPr>
      <w:r>
        <w:rPr>
          <w:rFonts w:ascii="Times New Roman" w:eastAsia="Times New Roman" w:hAnsi="Times New Roman" w:cs="Times New Roman"/>
          <w:sz w:val="24"/>
        </w:rPr>
        <w:tab/>
        <w:t xml:space="preserve">A. </w:t>
      </w:r>
      <w:r>
        <w:rPr>
          <w:rFonts w:ascii="Times New Roman" w:eastAsia="Times New Roman" w:hAnsi="Times New Roman" w:cs="Times New Roman"/>
          <w:b/>
          <w:sz w:val="24"/>
        </w:rPr>
        <w:t>Source Code:</w:t>
      </w:r>
    </w:p>
    <w:p w:rsidR="00780E1E" w:rsidRDefault="00780E1E" w:rsidP="00780E1E">
      <w:pPr>
        <w:jc w:val="both"/>
        <w:rPr>
          <w:rFonts w:ascii="Times New Roman" w:eastAsia="Times New Roman" w:hAnsi="Times New Roman" w:cs="Times New Roman"/>
          <w:sz w:val="24"/>
        </w:rPr>
      </w:pPr>
    </w:p>
    <w:p w:rsidR="00780E1E" w:rsidRDefault="00780E1E" w:rsidP="00780E1E">
      <w:pPr>
        <w:jc w:val="both"/>
        <w:rPr>
          <w:rFonts w:ascii="Times New Roman" w:eastAsia="Times New Roman" w:hAnsi="Times New Roman" w:cs="Times New Roman"/>
          <w:sz w:val="24"/>
        </w:rPr>
      </w:pPr>
    </w:p>
    <w:p w:rsidR="00780E1E" w:rsidRDefault="00780E1E" w:rsidP="00780E1E">
      <w:pPr>
        <w:jc w:val="both"/>
        <w:rPr>
          <w:rFonts w:ascii="Times New Roman" w:eastAsia="Times New Roman" w:hAnsi="Times New Roman" w:cs="Times New Roman"/>
          <w:sz w:val="24"/>
        </w:rPr>
      </w:pPr>
    </w:p>
    <w:p w:rsidR="00780E1E" w:rsidRDefault="00780E1E" w:rsidP="00780E1E">
      <w:pPr>
        <w:jc w:val="both"/>
        <w:rPr>
          <w:rFonts w:ascii="Times New Roman" w:eastAsia="Times New Roman" w:hAnsi="Times New Roman" w:cs="Times New Roman"/>
          <w:sz w:val="24"/>
        </w:rPr>
      </w:pPr>
    </w:p>
    <w:p w:rsidR="00282406" w:rsidRDefault="00282406"/>
    <w:sectPr w:rsidR="002824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D8B" w:rsidRDefault="00E76D8B" w:rsidP="00705677">
      <w:pPr>
        <w:spacing w:after="0" w:line="240" w:lineRule="auto"/>
      </w:pPr>
      <w:r>
        <w:separator/>
      </w:r>
    </w:p>
  </w:endnote>
  <w:endnote w:type="continuationSeparator" w:id="0">
    <w:p w:rsidR="00E76D8B" w:rsidRDefault="00E76D8B" w:rsidP="00705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D8B" w:rsidRDefault="00E76D8B" w:rsidP="00705677">
      <w:pPr>
        <w:spacing w:after="0" w:line="240" w:lineRule="auto"/>
      </w:pPr>
      <w:r>
        <w:separator/>
      </w:r>
    </w:p>
  </w:footnote>
  <w:footnote w:type="continuationSeparator" w:id="0">
    <w:p w:rsidR="00E76D8B" w:rsidRDefault="00E76D8B" w:rsidP="00705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02C"/>
    <w:multiLevelType w:val="hybridMultilevel"/>
    <w:tmpl w:val="A61AC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A20475"/>
    <w:multiLevelType w:val="multilevel"/>
    <w:tmpl w:val="374CC93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10F7183C"/>
    <w:multiLevelType w:val="hybridMultilevel"/>
    <w:tmpl w:val="F5380C5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557DE6"/>
    <w:multiLevelType w:val="multilevel"/>
    <w:tmpl w:val="4B7063B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nsid w:val="19BB5BBB"/>
    <w:multiLevelType w:val="hybridMultilevel"/>
    <w:tmpl w:val="B8E6F4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1D609D"/>
    <w:multiLevelType w:val="multilevel"/>
    <w:tmpl w:val="84CAA7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2F4E07B6"/>
    <w:multiLevelType w:val="hybridMultilevel"/>
    <w:tmpl w:val="F9EA0CE4"/>
    <w:lvl w:ilvl="0" w:tplc="40090001">
      <w:start w:val="1"/>
      <w:numFmt w:val="bullet"/>
      <w:lvlText w:val=""/>
      <w:lvlJc w:val="left"/>
      <w:pPr>
        <w:ind w:left="2912" w:hanging="360"/>
      </w:pPr>
      <w:rPr>
        <w:rFonts w:ascii="Symbol" w:hAnsi="Symbol"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7">
    <w:nsid w:val="38E97797"/>
    <w:multiLevelType w:val="multilevel"/>
    <w:tmpl w:val="38F21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50A04297"/>
    <w:multiLevelType w:val="multilevel"/>
    <w:tmpl w:val="DFC6327A"/>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nsid w:val="5B7B35AC"/>
    <w:multiLevelType w:val="hybridMultilevel"/>
    <w:tmpl w:val="6854CF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0C119ED"/>
    <w:multiLevelType w:val="multilevel"/>
    <w:tmpl w:val="A95A584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61862380"/>
    <w:multiLevelType w:val="hybridMultilevel"/>
    <w:tmpl w:val="4F8037B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F03613"/>
    <w:multiLevelType w:val="hybridMultilevel"/>
    <w:tmpl w:val="4BEE50C2"/>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4AE79FB"/>
    <w:multiLevelType w:val="multilevel"/>
    <w:tmpl w:val="BEE4E81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nsid w:val="76D47F23"/>
    <w:multiLevelType w:val="hybridMultilevel"/>
    <w:tmpl w:val="4C30635C"/>
    <w:lvl w:ilvl="0" w:tplc="4009001B">
      <w:start w:val="1"/>
      <w:numFmt w:val="lowerRoman"/>
      <w:lvlText w:val="%1."/>
      <w:lvlJc w:val="righ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7C5122E"/>
    <w:multiLevelType w:val="hybridMultilevel"/>
    <w:tmpl w:val="5EE27AB0"/>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3"/>
  </w:num>
  <w:num w:numId="3">
    <w:abstractNumId w:val="1"/>
  </w:num>
  <w:num w:numId="4">
    <w:abstractNumId w:val="3"/>
  </w:num>
  <w:num w:numId="5">
    <w:abstractNumId w:val="10"/>
  </w:num>
  <w:num w:numId="6">
    <w:abstractNumId w:val="7"/>
  </w:num>
  <w:num w:numId="7">
    <w:abstractNumId w:val="9"/>
  </w:num>
  <w:num w:numId="8">
    <w:abstractNumId w:val="2"/>
  </w:num>
  <w:num w:numId="9">
    <w:abstractNumId w:val="12"/>
  </w:num>
  <w:num w:numId="10">
    <w:abstractNumId w:val="11"/>
  </w:num>
  <w:num w:numId="11">
    <w:abstractNumId w:val="15"/>
  </w:num>
  <w:num w:numId="12">
    <w:abstractNumId w:val="6"/>
  </w:num>
  <w:num w:numId="13">
    <w:abstractNumId w:val="4"/>
  </w:num>
  <w:num w:numId="14">
    <w:abstractNumId w:val="0"/>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1E"/>
    <w:rsid w:val="00040E8B"/>
    <w:rsid w:val="00055031"/>
    <w:rsid w:val="00282406"/>
    <w:rsid w:val="002E6552"/>
    <w:rsid w:val="003434FB"/>
    <w:rsid w:val="0043442A"/>
    <w:rsid w:val="00442A24"/>
    <w:rsid w:val="005B1955"/>
    <w:rsid w:val="005B3401"/>
    <w:rsid w:val="00705677"/>
    <w:rsid w:val="007700F6"/>
    <w:rsid w:val="00780E1E"/>
    <w:rsid w:val="007F1C06"/>
    <w:rsid w:val="00870A73"/>
    <w:rsid w:val="008B445D"/>
    <w:rsid w:val="00944B7F"/>
    <w:rsid w:val="009455B8"/>
    <w:rsid w:val="00A244BD"/>
    <w:rsid w:val="00A6799A"/>
    <w:rsid w:val="00E76D8B"/>
    <w:rsid w:val="00F14806"/>
    <w:rsid w:val="00F41BD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E1E"/>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552"/>
    <w:pPr>
      <w:ind w:left="720"/>
      <w:contextualSpacing/>
    </w:pPr>
  </w:style>
  <w:style w:type="paragraph" w:styleId="BalloonText">
    <w:name w:val="Balloon Text"/>
    <w:basedOn w:val="Normal"/>
    <w:link w:val="BalloonTextChar"/>
    <w:uiPriority w:val="99"/>
    <w:semiHidden/>
    <w:unhideWhenUsed/>
    <w:rsid w:val="00705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677"/>
    <w:rPr>
      <w:rFonts w:ascii="Tahoma" w:eastAsiaTheme="minorEastAsia" w:hAnsi="Tahoma" w:cs="Tahoma"/>
      <w:sz w:val="16"/>
      <w:szCs w:val="16"/>
      <w:lang w:eastAsia="en-IN"/>
    </w:rPr>
  </w:style>
  <w:style w:type="paragraph" w:styleId="Header">
    <w:name w:val="header"/>
    <w:basedOn w:val="Normal"/>
    <w:link w:val="HeaderChar"/>
    <w:uiPriority w:val="99"/>
    <w:unhideWhenUsed/>
    <w:rsid w:val="00705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677"/>
    <w:rPr>
      <w:rFonts w:eastAsiaTheme="minorEastAsia"/>
      <w:lang w:eastAsia="en-IN"/>
    </w:rPr>
  </w:style>
  <w:style w:type="paragraph" w:styleId="Footer">
    <w:name w:val="footer"/>
    <w:basedOn w:val="Normal"/>
    <w:link w:val="FooterChar"/>
    <w:uiPriority w:val="99"/>
    <w:unhideWhenUsed/>
    <w:rsid w:val="00705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677"/>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E1E"/>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552"/>
    <w:pPr>
      <w:ind w:left="720"/>
      <w:contextualSpacing/>
    </w:pPr>
  </w:style>
  <w:style w:type="paragraph" w:styleId="BalloonText">
    <w:name w:val="Balloon Text"/>
    <w:basedOn w:val="Normal"/>
    <w:link w:val="BalloonTextChar"/>
    <w:uiPriority w:val="99"/>
    <w:semiHidden/>
    <w:unhideWhenUsed/>
    <w:rsid w:val="00705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677"/>
    <w:rPr>
      <w:rFonts w:ascii="Tahoma" w:eastAsiaTheme="minorEastAsia" w:hAnsi="Tahoma" w:cs="Tahoma"/>
      <w:sz w:val="16"/>
      <w:szCs w:val="16"/>
      <w:lang w:eastAsia="en-IN"/>
    </w:rPr>
  </w:style>
  <w:style w:type="paragraph" w:styleId="Header">
    <w:name w:val="header"/>
    <w:basedOn w:val="Normal"/>
    <w:link w:val="HeaderChar"/>
    <w:uiPriority w:val="99"/>
    <w:unhideWhenUsed/>
    <w:rsid w:val="00705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677"/>
    <w:rPr>
      <w:rFonts w:eastAsiaTheme="minorEastAsia"/>
      <w:lang w:eastAsia="en-IN"/>
    </w:rPr>
  </w:style>
  <w:style w:type="paragraph" w:styleId="Footer">
    <w:name w:val="footer"/>
    <w:basedOn w:val="Normal"/>
    <w:link w:val="FooterChar"/>
    <w:uiPriority w:val="99"/>
    <w:unhideWhenUsed/>
    <w:rsid w:val="00705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677"/>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00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10</cp:revision>
  <dcterms:created xsi:type="dcterms:W3CDTF">2023-10-14T06:47:00Z</dcterms:created>
  <dcterms:modified xsi:type="dcterms:W3CDTF">2023-10-15T05:05:00Z</dcterms:modified>
</cp:coreProperties>
</file>