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D0" w:rsidRPr="007C262D" w:rsidRDefault="00C604D0" w:rsidP="00C604D0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5322347"/>
      <w:r w:rsidRPr="007C262D">
        <w:rPr>
          <w:rFonts w:ascii="Times New Roman" w:hAnsi="Times New Roman" w:cs="Times New Roman"/>
          <w:color w:val="auto"/>
          <w:sz w:val="28"/>
          <w:szCs w:val="28"/>
        </w:rPr>
        <w:t>КОМП’ЮТЕРНА СИСТЕМА</w:t>
      </w:r>
      <w:bookmarkEnd w:id="0"/>
    </w:p>
    <w:p w:rsidR="00C604D0" w:rsidRPr="007C262D" w:rsidRDefault="00C604D0" w:rsidP="00C604D0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5322348"/>
      <w:r w:rsidRPr="007C262D">
        <w:rPr>
          <w:rFonts w:ascii="Times New Roman" w:hAnsi="Times New Roman" w:cs="Times New Roman"/>
          <w:color w:val="auto"/>
          <w:sz w:val="28"/>
          <w:szCs w:val="28"/>
        </w:rPr>
        <w:t>Технічні характеристики комп’ютера та зовнішніх пристроїв</w:t>
      </w:r>
      <w:bookmarkEnd w:id="1"/>
    </w:p>
    <w:p w:rsidR="00C604D0" w:rsidRPr="007C262D" w:rsidRDefault="00C604D0" w:rsidP="00C604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D0" w:rsidRPr="007C262D" w:rsidRDefault="00C604D0" w:rsidP="00C604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D0" w:rsidRPr="007C262D" w:rsidRDefault="00C604D0" w:rsidP="00C604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Для роботи розробленої прикладки використовувався персональний комп’ютер (ПК) з наступними характеристиками:</w:t>
      </w:r>
    </w:p>
    <w:p w:rsidR="00C604D0" w:rsidRPr="00F668FC" w:rsidRDefault="00C604D0" w:rsidP="00C604D0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 xml:space="preserve">Процесор AMD </w:t>
      </w:r>
      <w:proofErr w:type="spellStart"/>
      <w:r w:rsidRPr="00F668FC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F668FC">
        <w:rPr>
          <w:rFonts w:ascii="Times New Roman" w:hAnsi="Times New Roman" w:cs="Times New Roman"/>
          <w:sz w:val="28"/>
          <w:szCs w:val="28"/>
        </w:rPr>
        <w:t xml:space="preserve"> 7 4800 H 2.9 </w:t>
      </w:r>
      <w:proofErr w:type="spellStart"/>
      <w:r w:rsidRPr="00F668FC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F668FC">
        <w:rPr>
          <w:rFonts w:ascii="Times New Roman" w:hAnsi="Times New Roman" w:cs="Times New Roman"/>
          <w:sz w:val="28"/>
          <w:szCs w:val="28"/>
        </w:rPr>
        <w:t>;</w:t>
      </w:r>
    </w:p>
    <w:p w:rsidR="00C604D0" w:rsidRPr="00F668FC" w:rsidRDefault="00C604D0" w:rsidP="00C604D0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 xml:space="preserve">оперативна пам’ять 16 ГБ DDR4 3200 </w:t>
      </w:r>
      <w:proofErr w:type="spellStart"/>
      <w:r w:rsidRPr="00F668FC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F668FC">
        <w:rPr>
          <w:rFonts w:ascii="Times New Roman" w:hAnsi="Times New Roman" w:cs="Times New Roman"/>
          <w:sz w:val="28"/>
          <w:szCs w:val="28"/>
        </w:rPr>
        <w:t>;</w:t>
      </w:r>
    </w:p>
    <w:p w:rsidR="00C604D0" w:rsidRPr="00F668FC" w:rsidRDefault="00C604D0" w:rsidP="00C604D0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8FC">
        <w:rPr>
          <w:rFonts w:ascii="Times New Roman" w:hAnsi="Times New Roman" w:cs="Times New Roman"/>
          <w:sz w:val="28"/>
          <w:szCs w:val="28"/>
        </w:rPr>
        <w:t>відеокарта</w:t>
      </w:r>
      <w:proofErr w:type="spellEnd"/>
      <w:r w:rsidRPr="00F668FC">
        <w:rPr>
          <w:rFonts w:ascii="Times New Roman" w:hAnsi="Times New Roman" w:cs="Times New Roman"/>
          <w:sz w:val="28"/>
          <w:szCs w:val="28"/>
        </w:rPr>
        <w:t xml:space="preserve"> NVIDIA GTX 1650 </w:t>
      </w:r>
      <w:proofErr w:type="spellStart"/>
      <w:r w:rsidRPr="00F668FC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F668FC">
        <w:rPr>
          <w:rFonts w:ascii="Times New Roman" w:hAnsi="Times New Roman" w:cs="Times New Roman"/>
          <w:sz w:val="28"/>
          <w:szCs w:val="28"/>
        </w:rPr>
        <w:t>;</w:t>
      </w:r>
    </w:p>
    <w:p w:rsidR="00C604D0" w:rsidRPr="00F668FC" w:rsidRDefault="00C604D0" w:rsidP="00C604D0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>монітор 1920x1080 60Hz;</w:t>
      </w:r>
    </w:p>
    <w:p w:rsidR="00C604D0" w:rsidRPr="00F668FC" w:rsidRDefault="00C604D0" w:rsidP="00C604D0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 xml:space="preserve">операційна система Windows 11 </w:t>
      </w:r>
      <w:proofErr w:type="spellStart"/>
      <w:r w:rsidRPr="00F668FC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F668FC">
        <w:rPr>
          <w:rFonts w:ascii="Times New Roman" w:hAnsi="Times New Roman" w:cs="Times New Roman"/>
          <w:sz w:val="28"/>
          <w:szCs w:val="28"/>
        </w:rPr>
        <w:t>;</w:t>
      </w:r>
    </w:p>
    <w:p w:rsidR="00C604D0" w:rsidRPr="007C262D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Програма може функціонувати без втрати всіх функціональних можливостей на комп’ютері з такими технічними характеристиками:</w:t>
      </w:r>
    </w:p>
    <w:p w:rsidR="00C604D0" w:rsidRPr="007C262D" w:rsidRDefault="00C604D0" w:rsidP="00C604D0">
      <w:p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процесор з частотою 1ггц;</w:t>
      </w:r>
    </w:p>
    <w:p w:rsidR="00C604D0" w:rsidRPr="007C262D" w:rsidRDefault="00C604D0" w:rsidP="00C604D0">
      <w:p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RAM 128 MB ;</w:t>
      </w:r>
    </w:p>
    <w:p w:rsidR="00C604D0" w:rsidRPr="007C262D" w:rsidRDefault="00C604D0" w:rsidP="00C604D0">
      <w:p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відеокарта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HD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Graphics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604D0" w:rsidRPr="007C262D" w:rsidRDefault="00C604D0" w:rsidP="00C604D0">
      <w:pPr>
        <w:spacing w:after="0" w:line="360" w:lineRule="auto"/>
        <w:ind w:firstLine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операційна система Windows,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Mac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OS.</w:t>
      </w:r>
    </w:p>
    <w:p w:rsidR="00C604D0" w:rsidRPr="007C262D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04D0" w:rsidRPr="007C262D" w:rsidRDefault="00C604D0" w:rsidP="00C604D0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135322349"/>
      <w:r w:rsidRPr="007C262D">
        <w:rPr>
          <w:rFonts w:ascii="Times New Roman" w:hAnsi="Times New Roman" w:cs="Times New Roman"/>
          <w:color w:val="auto"/>
          <w:sz w:val="28"/>
          <w:szCs w:val="28"/>
        </w:rPr>
        <w:t>Вибір програмних засобів та операційної системи</w:t>
      </w:r>
      <w:bookmarkEnd w:id="2"/>
    </w:p>
    <w:p w:rsidR="00C604D0" w:rsidRPr="007C262D" w:rsidRDefault="00C604D0" w:rsidP="00C604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4D0" w:rsidRPr="007C262D" w:rsidRDefault="00C604D0" w:rsidP="00C604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>Для розробки веб-сайту було обрано такі засоби реалізації:</w:t>
      </w:r>
    </w:p>
    <w:p w:rsidR="00C604D0" w:rsidRPr="00F668FC" w:rsidRDefault="00C604D0" w:rsidP="00C604D0">
      <w:pPr>
        <w:pStyle w:val="a3"/>
        <w:numPr>
          <w:ilvl w:val="0"/>
          <w:numId w:val="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 w:rsidRPr="00F668FC">
        <w:rPr>
          <w:rFonts w:ascii="Times New Roman" w:hAnsi="Times New Roman" w:cs="Times New Roman"/>
          <w:sz w:val="28"/>
          <w:szCs w:val="28"/>
          <w:lang w:val="ru-RU"/>
        </w:rPr>
        <w:t xml:space="preserve">С# </w:t>
      </w:r>
      <w:r w:rsidRPr="00F668FC">
        <w:rPr>
          <w:rFonts w:ascii="Times New Roman" w:hAnsi="Times New Roman" w:cs="Times New Roman"/>
          <w:sz w:val="28"/>
          <w:szCs w:val="28"/>
        </w:rPr>
        <w:t xml:space="preserve">на платформі </w:t>
      </w:r>
      <w:r w:rsidRPr="00F668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68F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668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604D0" w:rsidRPr="00F668FC" w:rsidRDefault="00C604D0" w:rsidP="00C604D0">
      <w:pPr>
        <w:pStyle w:val="a3"/>
        <w:numPr>
          <w:ilvl w:val="0"/>
          <w:numId w:val="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F668FC">
        <w:rPr>
          <w:rFonts w:ascii="Times New Roman" w:hAnsi="Times New Roman" w:cs="Times New Roman"/>
          <w:sz w:val="28"/>
          <w:szCs w:val="28"/>
          <w:lang w:val="en-US"/>
        </w:rPr>
        <w:t>MSSQL Server</w:t>
      </w:r>
      <w:r w:rsidRPr="00F668F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604D0" w:rsidRPr="00F668FC" w:rsidRDefault="00C604D0" w:rsidP="00C604D0">
      <w:pPr>
        <w:pStyle w:val="a3"/>
        <w:numPr>
          <w:ilvl w:val="0"/>
          <w:numId w:val="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F668FC">
        <w:rPr>
          <w:rFonts w:ascii="Times New Roman" w:hAnsi="Times New Roman" w:cs="Times New Roman"/>
          <w:sz w:val="28"/>
          <w:szCs w:val="28"/>
        </w:rPr>
        <w:t>Microsoft RDLC дизайнер звітів.</w:t>
      </w:r>
    </w:p>
    <w:p w:rsidR="00C604D0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6C2">
        <w:rPr>
          <w:rFonts w:ascii="Times New Roman" w:hAnsi="Times New Roman" w:cs="Times New Roman"/>
          <w:sz w:val="28"/>
          <w:szCs w:val="28"/>
        </w:rPr>
        <w:t xml:space="preserve">C# є об'єктно-орієнтованою мовою програмування, що дозволяє розробникам створювати програми, які можуть бути легко розширені та підтримувані з часом. Мова підтримує багато функцій, які дозволяють розробникам писати якісний та ефективний код. C# використовується для </w:t>
      </w:r>
      <w:r w:rsidRPr="007566C2"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різноманітних програм, включаючи веб-додатки, мобільні додатки, ігри та програми для роботи з базами даних. Мова є основою для платформи .NET, що дозволяє розробникам створювати програми, які можуть працювати на різних операційних системах, таких як Windows, </w:t>
      </w:r>
      <w:proofErr w:type="spellStart"/>
      <w:r w:rsidRPr="007566C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566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66C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566C2">
        <w:rPr>
          <w:rFonts w:ascii="Times New Roman" w:hAnsi="Times New Roman" w:cs="Times New Roman"/>
          <w:sz w:val="28"/>
          <w:szCs w:val="28"/>
        </w:rPr>
        <w:t>.</w:t>
      </w:r>
    </w:p>
    <w:p w:rsidR="00C604D0" w:rsidRPr="007566C2" w:rsidRDefault="00C604D0" w:rsidP="00C604D0">
      <w:pPr>
        <w:pStyle w:val="a4"/>
        <w:rPr>
          <w:lang w:val="en-US"/>
        </w:rPr>
      </w:pPr>
      <w:proofErr w:type="spellStart"/>
      <w:r w:rsidRPr="007566C2">
        <w:rPr>
          <w:lang w:val="en-US"/>
        </w:rPr>
        <w:t>Переваги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мови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програмування</w:t>
      </w:r>
      <w:proofErr w:type="spellEnd"/>
      <w:r w:rsidRPr="007566C2">
        <w:rPr>
          <w:lang w:val="en-US"/>
        </w:rPr>
        <w:t xml:space="preserve"> C#:</w:t>
      </w:r>
    </w:p>
    <w:p w:rsidR="00C604D0" w:rsidRPr="007566C2" w:rsidRDefault="00C604D0" w:rsidP="00C604D0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proofErr w:type="spellStart"/>
      <w:r w:rsidRPr="007566C2">
        <w:rPr>
          <w:lang w:val="en-US"/>
        </w:rPr>
        <w:t>Об'єктно-орієнтований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підхід</w:t>
      </w:r>
      <w:proofErr w:type="spellEnd"/>
      <w:r w:rsidRPr="007566C2">
        <w:rPr>
          <w:lang w:val="en-US"/>
        </w:rPr>
        <w:t xml:space="preserve">: C# є </w:t>
      </w:r>
      <w:proofErr w:type="spellStart"/>
      <w:r w:rsidRPr="007566C2">
        <w:rPr>
          <w:lang w:val="en-US"/>
        </w:rPr>
        <w:t>повноцінною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об'єктно-орієнтованою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мовою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програмування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що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дозволяє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розробникам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створювати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більш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прості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ефективні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та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складні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програми</w:t>
      </w:r>
      <w:proofErr w:type="spellEnd"/>
      <w:r w:rsidRPr="007566C2">
        <w:rPr>
          <w:lang w:val="en-US"/>
        </w:rPr>
        <w:t>.</w:t>
      </w:r>
    </w:p>
    <w:p w:rsidR="00C604D0" w:rsidRPr="007566C2" w:rsidRDefault="00C604D0" w:rsidP="00C604D0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proofErr w:type="spellStart"/>
      <w:r w:rsidRPr="007566C2">
        <w:rPr>
          <w:lang w:val="en-US"/>
        </w:rPr>
        <w:t>Безпека</w:t>
      </w:r>
      <w:proofErr w:type="spellEnd"/>
      <w:r w:rsidRPr="007566C2">
        <w:rPr>
          <w:lang w:val="en-US"/>
        </w:rPr>
        <w:t xml:space="preserve">: C# </w:t>
      </w:r>
      <w:proofErr w:type="spellStart"/>
      <w:r w:rsidRPr="007566C2">
        <w:rPr>
          <w:lang w:val="en-US"/>
        </w:rPr>
        <w:t>має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вбудований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механізм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безпеки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який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дозволяє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розробникам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створювати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більш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безпечні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програми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знижуючи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ризик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вразливостей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та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атак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зловмисників</w:t>
      </w:r>
      <w:proofErr w:type="spellEnd"/>
      <w:r w:rsidRPr="007566C2">
        <w:rPr>
          <w:lang w:val="en-US"/>
        </w:rPr>
        <w:t>.</w:t>
      </w:r>
    </w:p>
    <w:p w:rsidR="00C604D0" w:rsidRPr="007566C2" w:rsidRDefault="00C604D0" w:rsidP="00C604D0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7566C2">
        <w:rPr>
          <w:lang w:val="ru-RU"/>
        </w:rPr>
        <w:t>Платформно-незалежний</w:t>
      </w:r>
      <w:proofErr w:type="spellEnd"/>
      <w:r w:rsidRPr="007566C2">
        <w:rPr>
          <w:lang w:val="ru-RU"/>
        </w:rPr>
        <w:t xml:space="preserve"> код: С# </w:t>
      </w:r>
      <w:proofErr w:type="spellStart"/>
      <w:r w:rsidRPr="007566C2">
        <w:rPr>
          <w:lang w:val="ru-RU"/>
        </w:rPr>
        <w:t>розроблена</w:t>
      </w:r>
      <w:proofErr w:type="spellEnd"/>
      <w:r w:rsidRPr="007566C2">
        <w:rPr>
          <w:lang w:val="ru-RU"/>
        </w:rPr>
        <w:t xml:space="preserve"> для </w:t>
      </w:r>
      <w:proofErr w:type="spellStart"/>
      <w:r w:rsidRPr="007566C2">
        <w:rPr>
          <w:lang w:val="ru-RU"/>
        </w:rPr>
        <w:t>роботи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платформі</w:t>
      </w:r>
      <w:proofErr w:type="spellEnd"/>
      <w:r w:rsidRPr="007566C2">
        <w:rPr>
          <w:lang w:val="ru-RU"/>
        </w:rPr>
        <w:t xml:space="preserve"> .</w:t>
      </w:r>
      <w:r w:rsidRPr="007566C2">
        <w:rPr>
          <w:lang w:val="en-US"/>
        </w:rPr>
        <w:t>NET</w:t>
      </w:r>
      <w:r w:rsidRPr="007566C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що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дозволяє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розробникам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створювати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програми</w:t>
      </w:r>
      <w:proofErr w:type="spellEnd"/>
      <w:r w:rsidRPr="007566C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які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можуть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працювати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різних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операційних</w:t>
      </w:r>
      <w:proofErr w:type="spellEnd"/>
      <w:r w:rsidRPr="007566C2">
        <w:rPr>
          <w:lang w:val="ru-RU"/>
        </w:rPr>
        <w:t xml:space="preserve"> системах.</w:t>
      </w:r>
    </w:p>
    <w:p w:rsidR="00C604D0" w:rsidRPr="00DD3362" w:rsidRDefault="00C604D0" w:rsidP="00C604D0">
      <w:pPr>
        <w:pStyle w:val="a4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7566C2">
        <w:rPr>
          <w:lang w:val="ru-RU"/>
        </w:rPr>
        <w:t>Бібліотеки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та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фреймворки</w:t>
      </w:r>
      <w:proofErr w:type="spellEnd"/>
      <w:r w:rsidRPr="00DD3362">
        <w:rPr>
          <w:lang w:val="ru-RU"/>
        </w:rPr>
        <w:t xml:space="preserve">: </w:t>
      </w:r>
      <w:r w:rsidRPr="007566C2">
        <w:rPr>
          <w:lang w:val="en-US"/>
        </w:rPr>
        <w:t>C</w:t>
      </w:r>
      <w:r w:rsidRPr="00DD336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має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велику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кількість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сторонніх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бібліотек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та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фреймворків</w:t>
      </w:r>
      <w:proofErr w:type="spellEnd"/>
      <w:r w:rsidRPr="00DD336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що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дозволяє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розробникам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створювати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швидко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та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ефективно</w:t>
      </w:r>
      <w:proofErr w:type="spellEnd"/>
      <w:r w:rsidRPr="00DD3362">
        <w:rPr>
          <w:lang w:val="ru-RU"/>
        </w:rPr>
        <w:t>.</w:t>
      </w:r>
    </w:p>
    <w:p w:rsidR="00C604D0" w:rsidRPr="007566C2" w:rsidRDefault="00C604D0" w:rsidP="00C604D0">
      <w:pPr>
        <w:pStyle w:val="a4"/>
        <w:rPr>
          <w:lang w:val="en-US"/>
        </w:rPr>
      </w:pPr>
      <w:proofErr w:type="spellStart"/>
      <w:r w:rsidRPr="007566C2">
        <w:rPr>
          <w:lang w:val="en-US"/>
        </w:rPr>
        <w:t>Недоліки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мови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програмування</w:t>
      </w:r>
      <w:proofErr w:type="spellEnd"/>
      <w:r w:rsidRPr="007566C2">
        <w:rPr>
          <w:lang w:val="en-US"/>
        </w:rPr>
        <w:t xml:space="preserve"> C#:</w:t>
      </w:r>
    </w:p>
    <w:p w:rsidR="00C604D0" w:rsidRPr="007566C2" w:rsidRDefault="00C604D0" w:rsidP="00C604D0">
      <w:pPr>
        <w:pStyle w:val="a4"/>
        <w:numPr>
          <w:ilvl w:val="0"/>
          <w:numId w:val="3"/>
        </w:numPr>
        <w:ind w:left="0" w:firstLine="709"/>
        <w:rPr>
          <w:lang w:val="ru-RU"/>
        </w:rPr>
      </w:pPr>
      <w:proofErr w:type="spellStart"/>
      <w:r w:rsidRPr="007566C2">
        <w:rPr>
          <w:lang w:val="ru-RU"/>
        </w:rPr>
        <w:t>Залежність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від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платформи</w:t>
      </w:r>
      <w:proofErr w:type="spellEnd"/>
      <w:r w:rsidRPr="007566C2">
        <w:rPr>
          <w:lang w:val="ru-RU"/>
        </w:rPr>
        <w:t xml:space="preserve">: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була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розроблена</w:t>
      </w:r>
      <w:proofErr w:type="spellEnd"/>
      <w:r w:rsidRPr="007566C2">
        <w:rPr>
          <w:lang w:val="ru-RU"/>
        </w:rPr>
        <w:t xml:space="preserve"> для </w:t>
      </w:r>
      <w:proofErr w:type="spellStart"/>
      <w:r w:rsidRPr="007566C2">
        <w:rPr>
          <w:lang w:val="ru-RU"/>
        </w:rPr>
        <w:t>платформи</w:t>
      </w:r>
      <w:proofErr w:type="spellEnd"/>
      <w:r w:rsidRPr="007566C2">
        <w:rPr>
          <w:lang w:val="ru-RU"/>
        </w:rPr>
        <w:t xml:space="preserve"> .</w:t>
      </w:r>
      <w:r w:rsidRPr="007566C2">
        <w:rPr>
          <w:lang w:val="en-US"/>
        </w:rPr>
        <w:t>NET</w:t>
      </w:r>
      <w:r w:rsidRPr="007566C2">
        <w:rPr>
          <w:lang w:val="ru-RU"/>
        </w:rPr>
        <w:t xml:space="preserve">, тому </w:t>
      </w:r>
      <w:proofErr w:type="spellStart"/>
      <w:r w:rsidRPr="007566C2">
        <w:rPr>
          <w:lang w:val="ru-RU"/>
        </w:rPr>
        <w:t>програми</w:t>
      </w:r>
      <w:proofErr w:type="spellEnd"/>
      <w:r w:rsidRPr="007566C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написані</w:t>
      </w:r>
      <w:proofErr w:type="spellEnd"/>
      <w:r w:rsidRPr="007566C2">
        <w:rPr>
          <w:lang w:val="ru-RU"/>
        </w:rPr>
        <w:t xml:space="preserve"> на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#, </w:t>
      </w:r>
      <w:proofErr w:type="spellStart"/>
      <w:r w:rsidRPr="007566C2">
        <w:rPr>
          <w:lang w:val="ru-RU"/>
        </w:rPr>
        <w:t>можуть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працювати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тільки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операційній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системі</w:t>
      </w:r>
      <w:proofErr w:type="spellEnd"/>
      <w:r w:rsidRPr="007566C2">
        <w:rPr>
          <w:lang w:val="ru-RU"/>
        </w:rPr>
        <w:t xml:space="preserve"> </w:t>
      </w:r>
      <w:r w:rsidRPr="007566C2">
        <w:rPr>
          <w:lang w:val="en-US"/>
        </w:rPr>
        <w:t>Windows</w:t>
      </w:r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або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платформі</w:t>
      </w:r>
      <w:proofErr w:type="spellEnd"/>
      <w:r w:rsidRPr="007566C2">
        <w:rPr>
          <w:lang w:val="ru-RU"/>
        </w:rPr>
        <w:t xml:space="preserve"> .</w:t>
      </w:r>
      <w:r w:rsidRPr="007566C2">
        <w:rPr>
          <w:lang w:val="en-US"/>
        </w:rPr>
        <w:t>NET</w:t>
      </w:r>
      <w:r w:rsidRPr="007566C2">
        <w:rPr>
          <w:lang w:val="ru-RU"/>
        </w:rPr>
        <w:t>.</w:t>
      </w:r>
    </w:p>
    <w:p w:rsidR="00C604D0" w:rsidRPr="007566C2" w:rsidRDefault="00C604D0" w:rsidP="00C604D0">
      <w:pPr>
        <w:pStyle w:val="a4"/>
        <w:numPr>
          <w:ilvl w:val="0"/>
          <w:numId w:val="3"/>
        </w:numPr>
        <w:ind w:left="0" w:firstLine="709"/>
        <w:rPr>
          <w:lang w:val="ru-RU"/>
        </w:rPr>
      </w:pPr>
      <w:proofErr w:type="spellStart"/>
      <w:r w:rsidRPr="007566C2">
        <w:rPr>
          <w:lang w:val="ru-RU"/>
        </w:rPr>
        <w:t>Швидкість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виконання</w:t>
      </w:r>
      <w:proofErr w:type="spellEnd"/>
      <w:r w:rsidRPr="007566C2">
        <w:rPr>
          <w:lang w:val="ru-RU"/>
        </w:rPr>
        <w:t xml:space="preserve">: </w:t>
      </w:r>
      <w:proofErr w:type="spellStart"/>
      <w:r w:rsidRPr="007566C2">
        <w:rPr>
          <w:lang w:val="ru-RU"/>
        </w:rPr>
        <w:t>Порівняно</w:t>
      </w:r>
      <w:proofErr w:type="spellEnd"/>
      <w:r w:rsidRPr="007566C2">
        <w:rPr>
          <w:lang w:val="ru-RU"/>
        </w:rPr>
        <w:t xml:space="preserve"> з </w:t>
      </w:r>
      <w:proofErr w:type="spellStart"/>
      <w:r w:rsidRPr="007566C2">
        <w:rPr>
          <w:lang w:val="ru-RU"/>
        </w:rPr>
        <w:t>мовами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програмування</w:t>
      </w:r>
      <w:proofErr w:type="spellEnd"/>
      <w:r w:rsidRPr="007566C2">
        <w:rPr>
          <w:lang w:val="ru-RU"/>
        </w:rPr>
        <w:t xml:space="preserve">, такими як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 та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++, </w:t>
      </w:r>
      <w:proofErr w:type="spellStart"/>
      <w:r w:rsidRPr="007566C2">
        <w:rPr>
          <w:lang w:val="ru-RU"/>
        </w:rPr>
        <w:t>виконання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</w:t>
      </w:r>
      <w:proofErr w:type="spellEnd"/>
      <w:r w:rsidRPr="007566C2">
        <w:rPr>
          <w:lang w:val="ru-RU"/>
        </w:rPr>
        <w:t xml:space="preserve"> на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може</w:t>
      </w:r>
      <w:proofErr w:type="spellEnd"/>
      <w:r w:rsidRPr="007566C2">
        <w:rPr>
          <w:lang w:val="ru-RU"/>
        </w:rPr>
        <w:t xml:space="preserve"> бути </w:t>
      </w:r>
      <w:proofErr w:type="spellStart"/>
      <w:r w:rsidRPr="007566C2">
        <w:rPr>
          <w:lang w:val="ru-RU"/>
        </w:rPr>
        <w:t>менш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ефективним</w:t>
      </w:r>
      <w:proofErr w:type="spellEnd"/>
      <w:r w:rsidRPr="007566C2">
        <w:rPr>
          <w:lang w:val="ru-RU"/>
        </w:rPr>
        <w:t xml:space="preserve"> та </w:t>
      </w:r>
      <w:proofErr w:type="spellStart"/>
      <w:r w:rsidRPr="007566C2">
        <w:rPr>
          <w:lang w:val="ru-RU"/>
        </w:rPr>
        <w:t>повільним</w:t>
      </w:r>
      <w:proofErr w:type="spellEnd"/>
      <w:r w:rsidRPr="007566C2">
        <w:rPr>
          <w:lang w:val="ru-RU"/>
        </w:rPr>
        <w:t>.</w:t>
      </w:r>
    </w:p>
    <w:p w:rsidR="00C604D0" w:rsidRPr="00DD3362" w:rsidRDefault="00C604D0" w:rsidP="00C604D0">
      <w:pPr>
        <w:pStyle w:val="a4"/>
        <w:numPr>
          <w:ilvl w:val="0"/>
          <w:numId w:val="3"/>
        </w:numPr>
        <w:ind w:left="0" w:firstLine="709"/>
        <w:rPr>
          <w:lang w:val="ru-RU"/>
        </w:rPr>
      </w:pPr>
      <w:proofErr w:type="spellStart"/>
      <w:r w:rsidRPr="007566C2">
        <w:rPr>
          <w:lang w:val="ru-RU"/>
        </w:rPr>
        <w:t>Низький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рівень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контролю</w:t>
      </w:r>
      <w:r w:rsidRPr="00DD3362">
        <w:rPr>
          <w:lang w:val="ru-RU"/>
        </w:rPr>
        <w:t xml:space="preserve"> </w:t>
      </w:r>
      <w:r w:rsidRPr="007566C2">
        <w:rPr>
          <w:lang w:val="ru-RU"/>
        </w:rPr>
        <w:t>над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пам</w:t>
      </w:r>
      <w:r w:rsidRPr="00DD3362">
        <w:rPr>
          <w:lang w:val="ru-RU"/>
        </w:rPr>
        <w:t>'</w:t>
      </w:r>
      <w:r w:rsidRPr="007566C2">
        <w:rPr>
          <w:lang w:val="ru-RU"/>
        </w:rPr>
        <w:t>яттю</w:t>
      </w:r>
      <w:proofErr w:type="spellEnd"/>
      <w:r w:rsidRPr="00DD3362">
        <w:rPr>
          <w:lang w:val="ru-RU"/>
        </w:rPr>
        <w:t xml:space="preserve">: </w:t>
      </w:r>
      <w:proofErr w:type="spellStart"/>
      <w:r w:rsidRPr="007566C2">
        <w:rPr>
          <w:lang w:val="ru-RU"/>
        </w:rPr>
        <w:t>Хоча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en-US"/>
        </w:rPr>
        <w:t>C</w:t>
      </w:r>
      <w:r w:rsidRPr="00DD336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має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вбудований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збірник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сміття</w:t>
      </w:r>
      <w:proofErr w:type="spellEnd"/>
      <w:r w:rsidRPr="00DD336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що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допомагає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управляти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пам</w:t>
      </w:r>
      <w:r w:rsidRPr="00DD3362">
        <w:rPr>
          <w:lang w:val="ru-RU"/>
        </w:rPr>
        <w:t>'</w:t>
      </w:r>
      <w:r w:rsidRPr="007566C2">
        <w:rPr>
          <w:lang w:val="ru-RU"/>
        </w:rPr>
        <w:t>яттю</w:t>
      </w:r>
      <w:proofErr w:type="spellEnd"/>
      <w:r w:rsidRPr="00DD336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розробникам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може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бути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складніше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контролювати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пам</w:t>
      </w:r>
      <w:r w:rsidRPr="00DD3362">
        <w:rPr>
          <w:lang w:val="ru-RU"/>
        </w:rPr>
        <w:t>'</w:t>
      </w:r>
      <w:r w:rsidRPr="007566C2">
        <w:rPr>
          <w:lang w:val="ru-RU"/>
        </w:rPr>
        <w:t>ять</w:t>
      </w:r>
      <w:proofErr w:type="spellEnd"/>
      <w:r w:rsidRPr="00DD3362">
        <w:rPr>
          <w:lang w:val="ru-RU"/>
        </w:rPr>
        <w:t xml:space="preserve">. </w:t>
      </w:r>
    </w:p>
    <w:p w:rsidR="00C604D0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MS SQL є однією з найпоширеніших реляційних баз даних, розроблених корпорацією Microsoft. Ця система управління базами даних дозволяє ефективно </w:t>
      </w:r>
      <w:r w:rsidRPr="00DD3362">
        <w:rPr>
          <w:rFonts w:ascii="Times New Roman" w:hAnsi="Times New Roman" w:cs="Times New Roman"/>
          <w:sz w:val="28"/>
          <w:szCs w:val="28"/>
        </w:rPr>
        <w:lastRenderedPageBreak/>
        <w:t>зберігати та організовувати великі об'єми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>MS SQL забезпечує високу надійність, безпеку та продуктивність завдяки своїм функціям, таким як механізми резервного копіювання, відновлення даних та захист від вторгнень.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>Ця система має широкий спектр можливостей, включаючи розширені можливості звітування, інструменти аналізу даних та можливість створювати складні запити для отримання потрібної інформації.</w:t>
      </w:r>
    </w:p>
    <w:p w:rsidR="00C604D0" w:rsidRPr="00DD3362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 MS SQL:</w:t>
      </w:r>
    </w:p>
    <w:p w:rsidR="00C604D0" w:rsidRDefault="00C604D0" w:rsidP="00C604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Надійність та стабільність: MS SQL має високий рівень надійності та стабільності завдяки своїм механізмам резервного копіювання та відновлення даних.</w:t>
      </w:r>
    </w:p>
    <w:p w:rsidR="00C604D0" w:rsidRDefault="00C604D0" w:rsidP="00C604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Висока продуктивність: MS SQL забезпечує високу продуктивність завдяки своїм оптимізаційним можливостям та підтримці паралельної обробки даних.</w:t>
      </w:r>
    </w:p>
    <w:p w:rsidR="00C604D0" w:rsidRDefault="00C604D0" w:rsidP="00C604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Розширені можливості звітування: MS SQL має вбудовані інструменти для створення різноманітних звітів та аналізу даних.</w:t>
      </w:r>
    </w:p>
    <w:p w:rsidR="00C604D0" w:rsidRDefault="00C604D0" w:rsidP="00C604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 Інтеграція з продуктами Microsoft: MS SQL інтегрується з іншими продуктами Microsoft, що дозволяє ефективно працювати з даними та ділит</w:t>
      </w:r>
      <w:r>
        <w:rPr>
          <w:rFonts w:ascii="Times New Roman" w:hAnsi="Times New Roman" w:cs="Times New Roman"/>
          <w:sz w:val="28"/>
          <w:szCs w:val="28"/>
        </w:rPr>
        <w:t>ися ними між різними системами.</w:t>
      </w:r>
    </w:p>
    <w:p w:rsidR="00C604D0" w:rsidRPr="00DD3362" w:rsidRDefault="00C604D0" w:rsidP="00C604D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 Масштабованість: MS SQL може легко масштабуватися залежно від потр</w:t>
      </w:r>
      <w:r>
        <w:rPr>
          <w:rFonts w:ascii="Times New Roman" w:hAnsi="Times New Roman" w:cs="Times New Roman"/>
          <w:sz w:val="28"/>
          <w:szCs w:val="28"/>
        </w:rPr>
        <w:t>еб користувачів та організацій.</w:t>
      </w:r>
    </w:p>
    <w:p w:rsidR="00C604D0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Недолік</w:t>
      </w:r>
      <w:r>
        <w:rPr>
          <w:rFonts w:ascii="Times New Roman" w:hAnsi="Times New Roman" w:cs="Times New Roman"/>
          <w:sz w:val="28"/>
          <w:szCs w:val="28"/>
        </w:rPr>
        <w:t>и MS SQL:</w:t>
      </w:r>
    </w:p>
    <w:p w:rsidR="00C604D0" w:rsidRDefault="00C604D0" w:rsidP="00C604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 Високі витрати: MS SQL є комерційним продуктом, що означає високі витрати на ліцензування та підтримку.</w:t>
      </w:r>
    </w:p>
    <w:p w:rsidR="00C604D0" w:rsidRDefault="00C604D0" w:rsidP="00C604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Складність: MS SQL може бути складним у використанні для новачків, оскільки має велику кількість функцій та можливостей.</w:t>
      </w:r>
    </w:p>
    <w:p w:rsidR="00C604D0" w:rsidRDefault="00C604D0" w:rsidP="00C604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Обмежена підтримка інших платформ: MS SQL більш спрямований на платформу Windows та менш підтримує інші операційні системи.</w:t>
      </w:r>
    </w:p>
    <w:p w:rsidR="00C604D0" w:rsidRDefault="00C604D0" w:rsidP="00C604D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lastRenderedPageBreak/>
        <w:t>Невелика спільнота користувачів: порівняно з деякими іншими реляційними базами даних, MS SQL має меншу спільноту користувачів, що може ускладнити пошук допомоги та розв'язання проблем.</w:t>
      </w:r>
    </w:p>
    <w:p w:rsidR="00C604D0" w:rsidRDefault="00C604D0" w:rsidP="00C60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Microsoft RDLC (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Client-Side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є інструментом для створення звітів у середовищі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>. Він дозволяє створювати різноманітні звіти, використовуючи різні джерела даних, т</w:t>
      </w:r>
      <w:r>
        <w:rPr>
          <w:rFonts w:ascii="Times New Roman" w:hAnsi="Times New Roman" w:cs="Times New Roman"/>
          <w:sz w:val="28"/>
          <w:szCs w:val="28"/>
        </w:rPr>
        <w:t xml:space="preserve">акі як бази даних, веб-сервіси, </w:t>
      </w:r>
      <w:r w:rsidRPr="00DD3362">
        <w:rPr>
          <w:rFonts w:ascii="Times New Roman" w:hAnsi="Times New Roman" w:cs="Times New Roman"/>
          <w:sz w:val="28"/>
          <w:szCs w:val="28"/>
        </w:rPr>
        <w:t xml:space="preserve">Excel-файли тощо. RDLC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забезпечує зручний інтерфейс для налаштування форматування звітів, додавання тексту, зображень, графіків, таблиць, графіків та інших елементів. Після створення звіту, його можна зберегти в форматі RDLC або скомпілювати в DLL-файл, щоб використовувати його в програмному коді. RDLC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є частиною Microsoft SQL Server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(SSRS) та може бути використаний для створення звітів у багатьох типах проектів, включаючи ASP.NET,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, WPF,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851B4E" w:rsidRDefault="00851B4E">
      <w:bookmarkStart w:id="3" w:name="_GoBack"/>
      <w:bookmarkEnd w:id="3"/>
    </w:p>
    <w:sectPr w:rsidR="00851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73D"/>
    <w:multiLevelType w:val="hybridMultilevel"/>
    <w:tmpl w:val="9FF6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6684D"/>
    <w:multiLevelType w:val="hybridMultilevel"/>
    <w:tmpl w:val="3B1027C2"/>
    <w:lvl w:ilvl="0" w:tplc="56486BA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62281"/>
    <w:multiLevelType w:val="multilevel"/>
    <w:tmpl w:val="DF821B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FA6610"/>
    <w:multiLevelType w:val="hybridMultilevel"/>
    <w:tmpl w:val="85905852"/>
    <w:lvl w:ilvl="0" w:tplc="56486BA2">
      <w:start w:val="1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3ED94AB9"/>
    <w:multiLevelType w:val="hybridMultilevel"/>
    <w:tmpl w:val="BF5C9D0E"/>
    <w:lvl w:ilvl="0" w:tplc="01D80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1E5FDF"/>
    <w:multiLevelType w:val="hybridMultilevel"/>
    <w:tmpl w:val="CD84B574"/>
    <w:lvl w:ilvl="0" w:tplc="19566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C90ED4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C4F621A"/>
    <w:multiLevelType w:val="hybridMultilevel"/>
    <w:tmpl w:val="10D05348"/>
    <w:lvl w:ilvl="0" w:tplc="98E4F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D0"/>
    <w:rsid w:val="00851B4E"/>
    <w:rsid w:val="00C6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44E0F-B0AA-4BE4-9324-473ED573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4D0"/>
    <w:rPr>
      <w:lang w:val="uk-UA"/>
    </w:rPr>
  </w:style>
  <w:style w:type="paragraph" w:styleId="1">
    <w:name w:val="heading 1"/>
    <w:basedOn w:val="a"/>
    <w:next w:val="a"/>
    <w:link w:val="10"/>
    <w:qFormat/>
    <w:rsid w:val="00C6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04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04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1"/>
    <w:qFormat/>
    <w:rsid w:val="00C604D0"/>
    <w:pPr>
      <w:ind w:left="720"/>
      <w:contextualSpacing/>
    </w:pPr>
  </w:style>
  <w:style w:type="paragraph" w:customStyle="1" w:styleId="a4">
    <w:name w:val="стиль тексту"/>
    <w:basedOn w:val="a"/>
    <w:link w:val="a5"/>
    <w:qFormat/>
    <w:rsid w:val="00C604D0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стиль тексту Знак"/>
    <w:basedOn w:val="a0"/>
    <w:link w:val="a4"/>
    <w:rsid w:val="00C604D0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2023-05-25T14:48:00Z</dcterms:created>
  <dcterms:modified xsi:type="dcterms:W3CDTF">2023-05-25T14:49:00Z</dcterms:modified>
</cp:coreProperties>
</file>