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1E5" w:rsidRPr="00EF4523" w:rsidRDefault="001E31E5" w:rsidP="001E31E5">
      <w:pPr>
        <w:widowControl w:val="0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EF4523">
        <w:rPr>
          <w:b/>
          <w:sz w:val="28"/>
          <w:szCs w:val="28"/>
          <w:lang w:val="uk-UA"/>
        </w:rPr>
        <w:t xml:space="preserve">Значення коефіцієнта використання технологій  програмування </w:t>
      </w:r>
    </w:p>
    <w:p w:rsidR="001E31E5" w:rsidRPr="00EF4523" w:rsidRDefault="001E31E5" w:rsidP="001E31E5">
      <w:pPr>
        <w:widowControl w:val="0"/>
        <w:jc w:val="center"/>
        <w:rPr>
          <w:b/>
          <w:sz w:val="28"/>
          <w:szCs w:val="28"/>
          <w:lang w:val="uk-UA"/>
        </w:rPr>
      </w:pPr>
      <w:r w:rsidRPr="00EF4523">
        <w:rPr>
          <w:b/>
          <w:sz w:val="28"/>
          <w:szCs w:val="28"/>
          <w:lang w:val="uk-UA"/>
        </w:rPr>
        <w:t>та інструментів с</w:t>
      </w:r>
      <w:r w:rsidRPr="00EF4523">
        <w:rPr>
          <w:b/>
          <w:sz w:val="28"/>
          <w:szCs w:val="28"/>
          <w:lang w:val="uk-UA"/>
        </w:rPr>
        <w:t>е</w:t>
      </w:r>
      <w:r w:rsidRPr="00EF4523">
        <w:rPr>
          <w:b/>
          <w:sz w:val="28"/>
          <w:szCs w:val="28"/>
          <w:lang w:val="uk-UA"/>
        </w:rPr>
        <w:t>редовища розробки</w:t>
      </w:r>
    </w:p>
    <w:p w:rsidR="001E31E5" w:rsidRDefault="001E31E5" w:rsidP="001E31E5">
      <w:pPr>
        <w:widowControl w:val="0"/>
        <w:jc w:val="center"/>
        <w:rPr>
          <w:b/>
          <w:sz w:val="24"/>
          <w:szCs w:val="24"/>
          <w:lang w:val="uk-UA"/>
        </w:rPr>
      </w:pPr>
    </w:p>
    <w:tbl>
      <w:tblPr>
        <w:tblW w:w="8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5205"/>
        <w:gridCol w:w="1422"/>
        <w:gridCol w:w="1461"/>
      </w:tblGrid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8"/>
                <w:szCs w:val="28"/>
                <w:lang w:val="uk-UA"/>
              </w:rPr>
            </w:pPr>
            <w:r w:rsidRPr="00310DE8">
              <w:rPr>
                <w:b/>
                <w:sz w:val="28"/>
                <w:szCs w:val="28"/>
                <w:lang w:val="uk-UA"/>
              </w:rPr>
              <w:t>Розробка програмного продукту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8"/>
                <w:szCs w:val="28"/>
                <w:lang w:val="uk-UA"/>
              </w:rPr>
            </w:pPr>
            <w:r w:rsidRPr="00310DE8">
              <w:rPr>
                <w:b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8"/>
                <w:szCs w:val="28"/>
                <w:lang w:val="uk-UA"/>
              </w:rPr>
            </w:pPr>
            <w:r w:rsidRPr="00310DE8">
              <w:rPr>
                <w:b/>
                <w:sz w:val="28"/>
                <w:szCs w:val="28"/>
                <w:lang w:val="uk-UA"/>
              </w:rPr>
              <w:t xml:space="preserve">Примітка </w:t>
            </w: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i/>
                <w:sz w:val="28"/>
                <w:szCs w:val="28"/>
                <w:lang w:val="uk-UA"/>
              </w:rPr>
            </w:pPr>
            <w:r w:rsidRPr="00310DE8">
              <w:rPr>
                <w:b/>
                <w:i/>
                <w:sz w:val="28"/>
                <w:szCs w:val="28"/>
                <w:lang w:val="uk-UA"/>
              </w:rPr>
              <w:t>Логічне проектування: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 xml:space="preserve">кількість та якість об’єктів 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нормалізація даних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мережеві технології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i/>
                <w:sz w:val="28"/>
                <w:szCs w:val="28"/>
                <w:lang w:val="uk-UA"/>
              </w:rPr>
            </w:pPr>
            <w:r w:rsidRPr="00310DE8">
              <w:rPr>
                <w:b/>
                <w:i/>
                <w:sz w:val="28"/>
                <w:szCs w:val="28"/>
                <w:lang w:val="uk-UA"/>
              </w:rPr>
              <w:t>Обробка даних: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Прості обчислення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Складні обчислення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Створення власних функцій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i/>
                <w:sz w:val="28"/>
                <w:szCs w:val="28"/>
                <w:lang w:val="uk-UA"/>
              </w:rPr>
            </w:pPr>
            <w:r w:rsidRPr="00310DE8">
              <w:rPr>
                <w:b/>
                <w:i/>
                <w:sz w:val="28"/>
                <w:szCs w:val="28"/>
                <w:lang w:val="uk-UA"/>
              </w:rPr>
              <w:t>Наявність вихідних докум</w:t>
            </w:r>
            <w:r w:rsidRPr="00310DE8">
              <w:rPr>
                <w:b/>
                <w:i/>
                <w:sz w:val="28"/>
                <w:szCs w:val="28"/>
                <w:lang w:val="uk-UA"/>
              </w:rPr>
              <w:t>е</w:t>
            </w:r>
            <w:r w:rsidRPr="00310DE8">
              <w:rPr>
                <w:b/>
                <w:i/>
                <w:sz w:val="28"/>
                <w:szCs w:val="28"/>
                <w:lang w:val="uk-UA"/>
              </w:rPr>
              <w:t>нтів: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складні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структуровані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0,1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i/>
                <w:sz w:val="28"/>
                <w:szCs w:val="28"/>
                <w:lang w:val="uk-UA"/>
              </w:rPr>
            </w:pPr>
            <w:r w:rsidRPr="00310DE8">
              <w:rPr>
                <w:b/>
                <w:i/>
                <w:sz w:val="28"/>
                <w:szCs w:val="28"/>
                <w:lang w:val="uk-UA"/>
              </w:rPr>
              <w:t>Наявність розвиненого інтерфе</w:t>
            </w:r>
            <w:r w:rsidRPr="00310DE8">
              <w:rPr>
                <w:b/>
                <w:i/>
                <w:sz w:val="28"/>
                <w:szCs w:val="28"/>
                <w:lang w:val="uk-UA"/>
              </w:rPr>
              <w:t>й</w:t>
            </w:r>
            <w:r w:rsidRPr="00310DE8">
              <w:rPr>
                <w:b/>
                <w:i/>
                <w:sz w:val="28"/>
                <w:szCs w:val="28"/>
                <w:lang w:val="uk-UA"/>
              </w:rPr>
              <w:t>су: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довідкова система, дружній інте</w:t>
            </w:r>
            <w:r w:rsidRPr="00310DE8">
              <w:rPr>
                <w:sz w:val="28"/>
                <w:szCs w:val="28"/>
                <w:lang w:val="uk-UA"/>
              </w:rPr>
              <w:t>р</w:t>
            </w:r>
            <w:r w:rsidRPr="00310DE8">
              <w:rPr>
                <w:sz w:val="28"/>
                <w:szCs w:val="28"/>
                <w:lang w:val="uk-UA"/>
              </w:rPr>
              <w:t>фейс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адміністрування та збереження д</w:t>
            </w:r>
            <w:r w:rsidRPr="00310DE8">
              <w:rPr>
                <w:sz w:val="28"/>
                <w:szCs w:val="28"/>
                <w:lang w:val="uk-UA"/>
              </w:rPr>
              <w:t>а</w:t>
            </w:r>
            <w:r w:rsidRPr="00310DE8">
              <w:rPr>
                <w:sz w:val="28"/>
                <w:szCs w:val="28"/>
                <w:lang w:val="uk-UA"/>
              </w:rPr>
              <w:t>них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0,2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1E31E5" w:rsidRPr="00310DE8" w:rsidTr="00310DE8">
        <w:tc>
          <w:tcPr>
            <w:tcW w:w="483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  <w:tc>
          <w:tcPr>
            <w:tcW w:w="5205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Всього (мін – 1, мах - 2)</w:t>
            </w:r>
          </w:p>
        </w:tc>
        <w:tc>
          <w:tcPr>
            <w:tcW w:w="1422" w:type="dxa"/>
            <w:shd w:val="clear" w:color="auto" w:fill="auto"/>
          </w:tcPr>
          <w:p w:rsidR="001E31E5" w:rsidRPr="00310DE8" w:rsidRDefault="00310DE8" w:rsidP="00310DE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8"/>
                <w:szCs w:val="28"/>
                <w:lang w:val="uk-UA"/>
              </w:rPr>
            </w:pPr>
            <w:r w:rsidRPr="00310DE8">
              <w:rPr>
                <w:sz w:val="28"/>
                <w:szCs w:val="28"/>
                <w:lang w:val="uk-UA"/>
              </w:rPr>
              <w:t>1,5</w:t>
            </w:r>
          </w:p>
        </w:tc>
        <w:tc>
          <w:tcPr>
            <w:tcW w:w="1461" w:type="dxa"/>
            <w:shd w:val="clear" w:color="auto" w:fill="auto"/>
          </w:tcPr>
          <w:p w:rsidR="001E31E5" w:rsidRPr="00310DE8" w:rsidRDefault="001E31E5" w:rsidP="00310D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</w:tbl>
    <w:p w:rsidR="00484122" w:rsidRDefault="00484122"/>
    <w:p w:rsidR="00727034" w:rsidRPr="00727034" w:rsidRDefault="00727034">
      <w:pPr>
        <w:rPr>
          <w:sz w:val="28"/>
          <w:szCs w:val="28"/>
        </w:rPr>
      </w:pPr>
    </w:p>
    <w:p w:rsidR="00727034" w:rsidRPr="00727034" w:rsidRDefault="00727034">
      <w:pPr>
        <w:rPr>
          <w:sz w:val="28"/>
          <w:szCs w:val="28"/>
          <w:lang w:val="uk-UA"/>
        </w:rPr>
      </w:pPr>
      <w:r w:rsidRPr="00727034">
        <w:rPr>
          <w:sz w:val="28"/>
          <w:szCs w:val="28"/>
        </w:rPr>
        <w:t>Студент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5E321C">
        <w:rPr>
          <w:sz w:val="28"/>
          <w:szCs w:val="28"/>
          <w:lang w:val="uk-UA"/>
        </w:rPr>
        <w:t>/</w:t>
      </w:r>
      <w:r w:rsidR="00310DE8" w:rsidRPr="00310DE8">
        <w:rPr>
          <w:rFonts w:eastAsia="Calibri"/>
          <w:color w:val="000000"/>
          <w:sz w:val="28"/>
          <w:szCs w:val="28"/>
          <w:lang w:val="uk-UA"/>
        </w:rPr>
        <w:t xml:space="preserve">С.О. </w:t>
      </w:r>
      <w:r w:rsidR="00310DE8" w:rsidRPr="00310DE8">
        <w:rPr>
          <w:rFonts w:eastAsia="Calibri"/>
          <w:color w:val="000000"/>
          <w:sz w:val="28"/>
          <w:szCs w:val="28"/>
        </w:rPr>
        <w:t xml:space="preserve">Тоцький </w:t>
      </w:r>
      <w:r w:rsidR="005E321C">
        <w:rPr>
          <w:sz w:val="28"/>
          <w:szCs w:val="28"/>
          <w:lang w:val="uk-UA"/>
        </w:rPr>
        <w:t>/</w:t>
      </w:r>
    </w:p>
    <w:p w:rsidR="00727034" w:rsidRPr="00727034" w:rsidRDefault="00727034">
      <w:pPr>
        <w:rPr>
          <w:sz w:val="28"/>
          <w:szCs w:val="28"/>
        </w:rPr>
      </w:pPr>
    </w:p>
    <w:p w:rsidR="00727034" w:rsidRPr="00727034" w:rsidRDefault="00727034">
      <w:pPr>
        <w:rPr>
          <w:sz w:val="28"/>
          <w:szCs w:val="28"/>
          <w:lang w:val="uk-UA"/>
        </w:rPr>
      </w:pPr>
      <w:r w:rsidRPr="00727034">
        <w:rPr>
          <w:sz w:val="28"/>
          <w:szCs w:val="28"/>
        </w:rPr>
        <w:t>К</w:t>
      </w:r>
      <w:r w:rsidRPr="00727034">
        <w:rPr>
          <w:sz w:val="28"/>
          <w:szCs w:val="28"/>
          <w:lang w:val="uk-UA"/>
        </w:rPr>
        <w:t>е</w:t>
      </w:r>
      <w:r w:rsidRPr="00727034">
        <w:rPr>
          <w:sz w:val="28"/>
          <w:szCs w:val="28"/>
        </w:rPr>
        <w:t>р</w:t>
      </w:r>
      <w:r w:rsidRPr="00727034">
        <w:rPr>
          <w:sz w:val="28"/>
          <w:szCs w:val="28"/>
          <w:lang w:val="uk-UA"/>
        </w:rPr>
        <w:t>і</w:t>
      </w:r>
      <w:r w:rsidRPr="00727034">
        <w:rPr>
          <w:sz w:val="28"/>
          <w:szCs w:val="28"/>
        </w:rPr>
        <w:t xml:space="preserve">вник </w:t>
      </w:r>
      <w:r w:rsidRPr="00727034">
        <w:rPr>
          <w:sz w:val="28"/>
          <w:szCs w:val="28"/>
          <w:lang w:val="uk-UA"/>
        </w:rPr>
        <w:t xml:space="preserve">проекту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5E321C">
        <w:rPr>
          <w:sz w:val="28"/>
          <w:szCs w:val="28"/>
          <w:lang w:val="uk-UA"/>
        </w:rPr>
        <w:t>/</w:t>
      </w:r>
      <w:r w:rsidR="00310DE8">
        <w:rPr>
          <w:sz w:val="28"/>
          <w:szCs w:val="28"/>
          <w:lang w:val="uk-UA"/>
        </w:rPr>
        <w:t>В.В. Коленко</w:t>
      </w:r>
      <w:r w:rsidR="005E321C">
        <w:rPr>
          <w:sz w:val="28"/>
          <w:szCs w:val="28"/>
          <w:lang w:val="uk-UA"/>
        </w:rPr>
        <w:t>/</w:t>
      </w:r>
    </w:p>
    <w:sectPr w:rsidR="00727034" w:rsidRPr="0072703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E5"/>
    <w:rsid w:val="00090874"/>
    <w:rsid w:val="00146A4F"/>
    <w:rsid w:val="001B7CFF"/>
    <w:rsid w:val="001E31E5"/>
    <w:rsid w:val="002203AD"/>
    <w:rsid w:val="00310DE8"/>
    <w:rsid w:val="00315E54"/>
    <w:rsid w:val="003827FE"/>
    <w:rsid w:val="00484122"/>
    <w:rsid w:val="005D19C2"/>
    <w:rsid w:val="005E321C"/>
    <w:rsid w:val="006A02FF"/>
    <w:rsid w:val="00727034"/>
    <w:rsid w:val="00793DD2"/>
    <w:rsid w:val="00854DDC"/>
    <w:rsid w:val="008E3308"/>
    <w:rsid w:val="00992E41"/>
    <w:rsid w:val="009E68E6"/>
    <w:rsid w:val="00BB43AB"/>
    <w:rsid w:val="00CF6CAE"/>
    <w:rsid w:val="00E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E3E4-9C15-4FDB-9EC6-1FF06279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1E5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E31E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Значення коефіцієнта використання технологій  програмування</vt:lpstr>
    </vt:vector>
  </TitlesOfParts>
  <Company>tech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Значення коефіцієнта використання технологій  програмування</dc:title>
  <dc:subject/>
  <dc:creator>IVC KPTC</dc:creator>
  <cp:keywords/>
  <cp:lastModifiedBy>Тоцкий Сергей</cp:lastModifiedBy>
  <cp:revision>2</cp:revision>
  <dcterms:created xsi:type="dcterms:W3CDTF">2023-05-10T15:52:00Z</dcterms:created>
  <dcterms:modified xsi:type="dcterms:W3CDTF">2023-05-10T15:52:00Z</dcterms:modified>
</cp:coreProperties>
</file>