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EPI/BIOSTAT</w:t>
      </w:r>
      <w:r>
        <w:t xml:space="preserve"> </w:t>
      </w:r>
      <w: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t xml:space="preserve">R</w:t>
      </w:r>
      <w:r>
        <w:t xml:space="preserve"> </w:t>
      </w:r>
      <w:r>
        <w:t xml:space="preserve">Skills</w:t>
      </w:r>
      <w:r>
        <w:t xml:space="preserve"> </w:t>
      </w:r>
      <w:r>
        <w:t xml:space="preserve">Preparatory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Williams-Nguyen</w:t>
      </w:r>
      <w:r>
        <w:t xml:space="preserve"> </w:t>
      </w:r>
      <w:r>
        <w:t xml:space="preserve">and</w:t>
      </w:r>
      <w:r>
        <w:t xml:space="preserve"> </w:t>
      </w:r>
      <w:r>
        <w:t xml:space="preserve">Brian</w:t>
      </w:r>
      <w:r>
        <w:t xml:space="preserve"> </w:t>
      </w:r>
      <w:r>
        <w:t xml:space="preserve">Williamson</w:t>
      </w:r>
    </w:p>
    <w:p>
      <w:pPr>
        <w:pStyle w:val="Date"/>
      </w:pPr>
      <w:r>
        <w:t xml:space="preserve">22,</w:t>
      </w:r>
      <w:r>
        <w:t xml:space="preserve"> </w:t>
      </w:r>
      <w:r>
        <w:t xml:space="preserve">25,</w:t>
      </w:r>
      <w:r>
        <w:t xml:space="preserve"> </w:t>
      </w:r>
      <w:r>
        <w:t xml:space="preserve">26</w:t>
      </w:r>
      <w:r>
        <w:t xml:space="preserve"> </w:t>
      </w:r>
      <w:r>
        <w:t xml:space="preserve">September,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This workshop is offered by the</w:t>
      </w:r>
      <w:r>
        <w:t xml:space="preserve"> </w:t>
      </w:r>
      <w:hyperlink r:id="rId21">
        <w:r>
          <w:rPr>
            <w:rStyle w:val="Hyperlink"/>
          </w:rPr>
          <w:t xml:space="preserve">University of Washington School of Public Health</w:t>
        </w:r>
      </w:hyperlink>
      <w:r>
        <w:t xml:space="preserve">.</w:t>
      </w:r>
    </w:p>
    <w:p>
      <w:pPr>
        <w:pStyle w:val="BodyText"/>
      </w:pPr>
      <w:r>
        <w:t xml:space="preserve">Taught by</w:t>
      </w:r>
    </w:p>
    <w:p>
      <w:pPr>
        <w:pStyle w:val="BodyText"/>
      </w:pPr>
      <w:r>
        <w:t xml:space="preserve">Jessica Williams-Nguyen</w:t>
      </w:r>
      <w:r>
        <w:t xml:space="preserve"> </w:t>
      </w:r>
      <w:r>
        <w:t xml:space="preserve"> </w:t>
      </w:r>
      <w:hyperlink r:id="rId22">
        <w:r>
          <w:rPr>
            <w:rStyle w:val="Hyperlink"/>
          </w:rPr>
          <w:t xml:space="preserve">jswn@uw.edu</w:t>
        </w:r>
      </w:hyperlink>
    </w:p>
    <w:p>
      <w:pPr>
        <w:pStyle w:val="BodyText"/>
      </w:pPr>
      <w:r>
        <w:t xml:space="preserve">and</w:t>
      </w:r>
    </w:p>
    <w:p>
      <w:pPr>
        <w:pStyle w:val="BodyText"/>
      </w:pPr>
      <w:hyperlink r:id="rId23">
        <w:r>
          <w:rPr>
            <w:rStyle w:val="Hyperlink"/>
          </w:rPr>
          <w:t xml:space="preserve">Brian D. Williamson</w:t>
        </w:r>
      </w:hyperlink>
      <w:r>
        <w:t xml:space="preserve"> </w:t>
      </w:r>
      <w:r>
        <w:t xml:space="preserve"> </w:t>
      </w:r>
      <w:hyperlink r:id="rId24">
        <w:r>
          <w:rPr>
            <w:rStyle w:val="Hyperlink"/>
          </w:rPr>
          <w:t xml:space="preserve">brianw26@uw.edu</w:t>
        </w:r>
      </w:hyperlink>
    </w:p>
    <w:p>
      <w:pPr>
        <w:pStyle w:val="Heading1"/>
      </w:pPr>
      <w:bookmarkStart w:id="25" w:name="course-goals"/>
      <w:bookmarkEnd w:id="25"/>
      <w:r>
        <w:t xml:space="preserve">Course Goals</w:t>
      </w:r>
    </w:p>
    <w:p>
      <w:pPr>
        <w:pStyle w:val="FirstParagraph"/>
      </w:pPr>
      <w:r>
        <w:t xml:space="preserve">Prepare participants for the UW's introductory Epidemiology and Biostatistics courses through gaining/regaining familiarity with mathematical concepts, word problems, the R programming language, and the RStudio programming environment. Specifically, we will cover:</w:t>
      </w:r>
    </w:p>
    <w:p>
      <w:pPr>
        <w:pStyle w:val="Compact"/>
        <w:numPr>
          <w:numId w:val="1001"/>
          <w:ilvl w:val="0"/>
        </w:numPr>
      </w:pPr>
      <w:r>
        <w:t xml:space="preserve">Core mathematical concepts (order of operations, fractions, algebra, logarithms)</w:t>
      </w:r>
    </w:p>
    <w:p>
      <w:pPr>
        <w:pStyle w:val="Compact"/>
        <w:numPr>
          <w:numId w:val="1001"/>
          <w:ilvl w:val="0"/>
        </w:numPr>
      </w:pPr>
      <w:r>
        <w:t xml:space="preserve">Communicating and analyzing data (graphics and word problems)</w:t>
      </w:r>
    </w:p>
    <w:p>
      <w:pPr>
        <w:pStyle w:val="Compact"/>
        <w:numPr>
          <w:numId w:val="1001"/>
          <w:ilvl w:val="0"/>
        </w:numPr>
      </w:pPr>
      <w:r>
        <w:t xml:space="preserve">R and RStudio basiscs, accessing R help</w:t>
      </w:r>
    </w:p>
    <w:p>
      <w:pPr>
        <w:pStyle w:val="Heading1"/>
      </w:pPr>
      <w:bookmarkStart w:id="26" w:name="cheat-sheets"/>
      <w:bookmarkEnd w:id="26"/>
      <w:r>
        <w:t xml:space="preserve">Cheat Sheets</w:t>
      </w:r>
    </w:p>
    <w:p>
      <w:pPr>
        <w:pStyle w:val="FirstParagraph"/>
      </w:pPr>
      <w:hyperlink r:id="rId27">
        <w:r>
          <w:rPr>
            <w:rStyle w:val="Hyperlink"/>
          </w:rPr>
          <w:t xml:space="preserve">RStudio</w:t>
        </w:r>
      </w:hyperlink>
      <w:r>
        <w:t xml:space="preserve">.</w:t>
      </w:r>
    </w:p>
    <w:p>
      <w:pPr>
        <w:pStyle w:val="BodyText"/>
      </w:pPr>
      <w:r>
        <w:t xml:space="preserve">R style guides (useful for making code easy to read):</w:t>
      </w:r>
      <w:r>
        <w:t xml:space="preserve"> </w:t>
      </w:r>
      <w:r>
        <w:t xml:space="preserve">*</w:t>
      </w:r>
      <w:r>
        <w:t xml:space="preserve"> </w:t>
      </w:r>
      <w:hyperlink r:id="rId28">
        <w:r>
          <w:rPr>
            <w:rStyle w:val="Hyperlink"/>
          </w:rPr>
          <w:t xml:space="preserve">Google's</w:t>
        </w:r>
      </w:hyperlink>
      <w:r>
        <w:t xml:space="preserve">.</w:t>
      </w:r>
      <w:r>
        <w:t xml:space="preserve"> </w:t>
      </w:r>
      <w:r>
        <w:t xml:space="preserve">*</w:t>
      </w:r>
      <w:r>
        <w:t xml:space="preserve"> </w:t>
      </w:r>
      <w:hyperlink r:id="rId29">
        <w:r>
          <w:rPr>
            <w:rStyle w:val="Hyperlink"/>
          </w:rPr>
          <w:t xml:space="preserve">Hadley Wickham's</w:t>
        </w:r>
      </w:hyperlink>
      <w:r>
        <w:t xml:space="preserve">.</w:t>
      </w:r>
    </w:p>
    <w:p>
      <w:pPr>
        <w:pStyle w:val="Heading1"/>
      </w:pPr>
      <w:bookmarkStart w:id="30" w:name="course-syllabus-and-lecture-materials"/>
      <w:bookmarkEnd w:id="30"/>
      <w:r>
        <w:t xml:space="preserve">Course Syllabus and Lecture Materials</w:t>
      </w:r>
    </w:p>
    <w:p>
      <w:pPr>
        <w:pStyle w:val="Heading2"/>
      </w:pPr>
      <w:bookmarkStart w:id="31" w:name="day-1-22-september-2017-8am-12pm"/>
      <w:bookmarkEnd w:id="31"/>
      <w:r>
        <w:t xml:space="preserve">Day 1, 22 September 2017, 8am-12pm</w:t>
      </w:r>
    </w:p>
    <w:p>
      <w:pPr>
        <w:pStyle w:val="FirstParagraph"/>
      </w:pPr>
      <w:r>
        <w:rPr>
          <w:b/>
        </w:rPr>
        <w:t xml:space="preserve">Lecture 0: Overview and Skills for Success, Jessica and Brian, 45 min</w:t>
      </w:r>
      <w:r>
        <w:t xml:space="preserve"> </w:t>
      </w:r>
      <w:hyperlink r:id="rId3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2"/>
          <w:ilvl w:val="0"/>
        </w:numPr>
      </w:pPr>
      <w:r>
        <w:t xml:space="preserve">Introduction to the workshop, EPI/BIOST courses</w:t>
      </w:r>
    </w:p>
    <w:p>
      <w:pPr>
        <w:pStyle w:val="Compact"/>
        <w:numPr>
          <w:numId w:val="1002"/>
          <w:ilvl w:val="0"/>
        </w:numPr>
      </w:pPr>
      <w:r>
        <w:t xml:space="preserve">Some skills for success in graduate school</w:t>
      </w:r>
    </w:p>
    <w:p>
      <w:pPr>
        <w:pStyle w:val="FirstParagraph"/>
      </w:pPr>
      <w:r>
        <w:rPr>
          <w:b/>
        </w:rPr>
        <w:t xml:space="preserve">Lecture 1: Order of operations and negative numbers, Brian, 35 min</w:t>
      </w:r>
      <w:r>
        <w:t xml:space="preserve"> </w:t>
      </w:r>
      <w:hyperlink r:id="rId33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3"/>
          <w:ilvl w:val="0"/>
        </w:numPr>
      </w:pPr>
      <w:r>
        <w:t xml:space="preserve">Teaser trailer: word problems</w:t>
      </w:r>
    </w:p>
    <w:p>
      <w:pPr>
        <w:pStyle w:val="Compact"/>
        <w:numPr>
          <w:numId w:val="1004"/>
          <w:ilvl w:val="1"/>
        </w:numPr>
      </w:pPr>
      <w:r>
        <w:t xml:space="preserve">Example: kidney stones</w:t>
      </w:r>
    </w:p>
    <w:p>
      <w:pPr>
        <w:pStyle w:val="Compact"/>
        <w:numPr>
          <w:numId w:val="1004"/>
          <w:ilvl w:val="1"/>
        </w:numPr>
      </w:pPr>
      <w:r>
        <w:t xml:space="preserve">Example: statistics in medical research</w:t>
      </w:r>
    </w:p>
    <w:p>
      <w:pPr>
        <w:pStyle w:val="Compact"/>
        <w:numPr>
          <w:numId w:val="1003"/>
          <w:ilvl w:val="0"/>
        </w:numPr>
      </w:pPr>
      <w:r>
        <w:t xml:space="preserve">Order of operations</w:t>
      </w:r>
    </w:p>
    <w:p>
      <w:pPr>
        <w:pStyle w:val="Compact"/>
        <w:numPr>
          <w:numId w:val="1003"/>
          <w:ilvl w:val="0"/>
        </w:numPr>
      </w:pPr>
      <w:r>
        <w:t xml:space="preserve">Negative numbers</w:t>
      </w:r>
    </w:p>
    <w:p>
      <w:pPr>
        <w:pStyle w:val="Compact"/>
        <w:numPr>
          <w:numId w:val="1003"/>
          <w:ilvl w:val="0"/>
        </w:numPr>
      </w:pPr>
      <w:r>
        <w:t xml:space="preserve">Absolute value</w:t>
      </w:r>
    </w:p>
    <w:p>
      <w:pPr>
        <w:pStyle w:val="FirstParagraph"/>
      </w:pPr>
      <w:r>
        <w:rPr>
          <w:b/>
        </w:rPr>
        <w:t xml:space="preserve">Lecture 2: Fractions, Percentages, and Decimals, Jessica, 60 min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5"/>
          <w:ilvl w:val="0"/>
        </w:numPr>
      </w:pPr>
      <w:r>
        <w:t xml:space="preserve">Introducing proportions</w:t>
      </w:r>
    </w:p>
    <w:p>
      <w:pPr>
        <w:pStyle w:val="Compact"/>
        <w:numPr>
          <w:numId w:val="1005"/>
          <w:ilvl w:val="0"/>
        </w:numPr>
      </w:pPr>
      <w:r>
        <w:t xml:space="preserve">Fractions</w:t>
      </w:r>
    </w:p>
    <w:p>
      <w:pPr>
        <w:pStyle w:val="Compact"/>
        <w:numPr>
          <w:numId w:val="1005"/>
          <w:ilvl w:val="0"/>
        </w:numPr>
      </w:pPr>
      <w:r>
        <w:t xml:space="preserve">Other ways to represent proportions</w:t>
      </w:r>
    </w:p>
    <w:p>
      <w:pPr>
        <w:pStyle w:val="Compact"/>
        <w:numPr>
          <w:numId w:val="1005"/>
          <w:ilvl w:val="0"/>
        </w:numPr>
      </w:pPr>
      <w:r>
        <w:t xml:space="preserve">Proportions and other mathematical constructs in epidemiology</w:t>
      </w:r>
    </w:p>
    <w:p>
      <w:pPr>
        <w:pStyle w:val="FirstParagraph"/>
      </w:pPr>
      <w:r>
        <w:rPr>
          <w:b/>
        </w:rPr>
        <w:t xml:space="preserve">Lecture 3: Algebra, Jessica, 75 min</w:t>
      </w:r>
      <w:r>
        <w:t xml:space="preserve"> </w:t>
      </w:r>
      <w:hyperlink r:id="rId35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6"/>
          <w:ilvl w:val="0"/>
        </w:numPr>
      </w:pPr>
      <w:r>
        <w:t xml:space="preserve">Solving for an unknown quantity</w:t>
      </w:r>
    </w:p>
    <w:p>
      <w:pPr>
        <w:pStyle w:val="Compact"/>
        <w:numPr>
          <w:numId w:val="1006"/>
          <w:ilvl w:val="0"/>
        </w:numPr>
      </w:pPr>
      <w:r>
        <w:t xml:space="preserve">Variables</w:t>
      </w:r>
    </w:p>
    <w:p>
      <w:pPr>
        <w:pStyle w:val="Compact"/>
        <w:numPr>
          <w:numId w:val="1006"/>
          <w:ilvl w:val="0"/>
        </w:numPr>
      </w:pPr>
      <w:r>
        <w:t xml:space="preserve">Weighted averages</w:t>
      </w:r>
    </w:p>
    <w:p>
      <w:pPr>
        <w:pStyle w:val="Compact"/>
        <w:numPr>
          <w:numId w:val="1006"/>
          <w:ilvl w:val="0"/>
        </w:numPr>
      </w:pPr>
      <w:r>
        <w:t xml:space="preserve">Cross-tabulation</w:t>
      </w:r>
    </w:p>
    <w:p>
      <w:pPr>
        <w:pStyle w:val="FirstParagraph"/>
      </w:pPr>
      <w:r>
        <w:rPr>
          <w:b/>
        </w:rPr>
        <w:t xml:space="preserve">Extra practice</w:t>
      </w:r>
    </w:p>
    <w:p>
      <w:pPr>
        <w:pStyle w:val="BodyText"/>
      </w:pPr>
      <w:r>
        <w:t xml:space="preserve">Khan Academy offers interactive online units for most of the topics we covered today. (It may ask for a donation, but this not required to use it.) For each unit, you can take a quiz to check if you need more practice in a particular area. If so, it will direct you to areas of the site where you can review and practice those skills.</w:t>
      </w:r>
    </w:p>
    <w:p>
      <w:pPr>
        <w:pStyle w:val="Compact"/>
        <w:numPr>
          <w:numId w:val="1007"/>
          <w:ilvl w:val="0"/>
        </w:numPr>
      </w:pPr>
      <w:hyperlink r:id="rId36">
        <w:r>
          <w:rPr>
            <w:rStyle w:val="Hyperlink"/>
          </w:rPr>
          <w:t xml:space="preserve">Order of operations</w:t>
        </w:r>
      </w:hyperlink>
    </w:p>
    <w:p>
      <w:pPr>
        <w:pStyle w:val="Compact"/>
        <w:numPr>
          <w:numId w:val="1007"/>
          <w:ilvl w:val="0"/>
        </w:numPr>
      </w:pPr>
      <w:hyperlink r:id="rId37">
        <w:r>
          <w:rPr>
            <w:rStyle w:val="Hyperlink"/>
          </w:rPr>
          <w:t xml:space="preserve">Negative numbers</w:t>
        </w:r>
      </w:hyperlink>
    </w:p>
    <w:p>
      <w:pPr>
        <w:pStyle w:val="Compact"/>
        <w:numPr>
          <w:numId w:val="1007"/>
          <w:ilvl w:val="0"/>
        </w:numPr>
      </w:pPr>
      <w:hyperlink r:id="rId38">
        <w:r>
          <w:rPr>
            <w:rStyle w:val="Hyperlink"/>
          </w:rPr>
          <w:t xml:space="preserve">Fractions</w:t>
        </w:r>
      </w:hyperlink>
    </w:p>
    <w:p>
      <w:pPr>
        <w:pStyle w:val="Compact"/>
        <w:numPr>
          <w:numId w:val="1007"/>
          <w:ilvl w:val="0"/>
        </w:numPr>
      </w:pPr>
      <w:hyperlink r:id="rId39">
        <w:r>
          <w:rPr>
            <w:rStyle w:val="Hyperlink"/>
          </w:rPr>
          <w:t xml:space="preserve">Decimals</w:t>
        </w:r>
      </w:hyperlink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Relationship of fractions, decimals and percentages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Algebra foundations (variables and substitution)</w:t>
        </w:r>
      </w:hyperlink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Functions</w:t>
        </w:r>
      </w:hyperlink>
    </w:p>
    <w:p>
      <w:pPr>
        <w:pStyle w:val="Heading2"/>
      </w:pPr>
      <w:bookmarkStart w:id="43" w:name="day-2-25-september-2017-2-530pm"/>
      <w:bookmarkEnd w:id="43"/>
      <w:r>
        <w:t xml:space="preserve">Day 2, 25 September 2017, 2-5:30pm</w:t>
      </w:r>
    </w:p>
    <w:p>
      <w:pPr>
        <w:pStyle w:val="FirstParagraph"/>
      </w:pPr>
      <w:r>
        <w:rPr>
          <w:b/>
        </w:rPr>
        <w:t xml:space="preserve">Lecture 4: Graphs, Brian, 50 min</w:t>
      </w:r>
      <w:r>
        <w:t xml:space="preserve"> </w:t>
      </w:r>
      <w:hyperlink r:id="rId4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8"/>
          <w:ilvl w:val="0"/>
        </w:numPr>
      </w:pPr>
      <w:r>
        <w:t xml:space="preserve">Slope-intercept and point slope form</w:t>
      </w:r>
    </w:p>
    <w:p>
      <w:pPr>
        <w:pStyle w:val="Compact"/>
        <w:numPr>
          <w:numId w:val="1008"/>
          <w:ilvl w:val="0"/>
        </w:numPr>
      </w:pPr>
      <w:r>
        <w:t xml:space="preserve">Drawing graphs based on an equation for a line</w:t>
      </w:r>
    </w:p>
    <w:p>
      <w:pPr>
        <w:pStyle w:val="Compact"/>
        <w:numPr>
          <w:numId w:val="1008"/>
          <w:ilvl w:val="0"/>
        </w:numPr>
      </w:pPr>
      <w:r>
        <w:t xml:space="preserve">Determining the equation from a graph</w:t>
      </w:r>
    </w:p>
    <w:p>
      <w:pPr>
        <w:pStyle w:val="Compact"/>
        <w:numPr>
          <w:numId w:val="1008"/>
          <w:ilvl w:val="0"/>
        </w:numPr>
      </w:pPr>
      <w:r>
        <w:t xml:space="preserve">Transformations: shifting and stretching</w:t>
      </w:r>
    </w:p>
    <w:p>
      <w:pPr>
        <w:pStyle w:val="FirstParagraph"/>
      </w:pPr>
      <w:r>
        <w:rPr>
          <w:b/>
        </w:rPr>
        <w:t xml:space="preserve">Lecture 5: Logarithms and Exponents, Brian, 40 min</w:t>
      </w:r>
      <w:r>
        <w:t xml:space="preserve"> </w:t>
      </w:r>
      <w:hyperlink r:id="rId45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9"/>
          <w:ilvl w:val="0"/>
        </w:numPr>
      </w:pPr>
      <w:r>
        <w:t xml:space="preserve">Why transform our data?</w:t>
      </w:r>
    </w:p>
    <w:p>
      <w:pPr>
        <w:pStyle w:val="Compact"/>
        <w:numPr>
          <w:numId w:val="1009"/>
          <w:ilvl w:val="0"/>
        </w:numPr>
      </w:pPr>
      <w:r>
        <w:t xml:space="preserve">Exponentiation</w:t>
      </w:r>
    </w:p>
    <w:p>
      <w:pPr>
        <w:pStyle w:val="Compact"/>
        <w:numPr>
          <w:numId w:val="1009"/>
          <w:ilvl w:val="0"/>
        </w:numPr>
      </w:pPr>
      <w:r>
        <w:t xml:space="preserve">Logarithms</w:t>
      </w:r>
    </w:p>
    <w:p>
      <w:pPr>
        <w:pStyle w:val="Compact"/>
        <w:numPr>
          <w:numId w:val="1009"/>
          <w:ilvl w:val="0"/>
        </w:numPr>
      </w:pPr>
      <w:r>
        <w:t xml:space="preserve">Example: gender bias in salaries</w:t>
      </w:r>
    </w:p>
    <w:p>
      <w:pPr>
        <w:pStyle w:val="FirstParagraph"/>
      </w:pPr>
      <w:r>
        <w:rPr>
          <w:b/>
        </w:rPr>
        <w:t xml:space="preserve">Lecture 6: Word Problems, Jessica, 45 min</w:t>
      </w:r>
      <w:r>
        <w:t xml:space="preserve"> </w:t>
      </w:r>
      <w:hyperlink r:id="rId4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0"/>
          <w:ilvl w:val="0"/>
        </w:numPr>
      </w:pPr>
      <w:r>
        <w:t xml:space="preserve">Using units</w:t>
      </w:r>
    </w:p>
    <w:p>
      <w:pPr>
        <w:pStyle w:val="Compact"/>
        <w:numPr>
          <w:numId w:val="1010"/>
          <w:ilvl w:val="0"/>
        </w:numPr>
      </w:pPr>
      <w:r>
        <w:t xml:space="preserve">Steps for solving word problems</w:t>
      </w:r>
    </w:p>
    <w:p>
      <w:pPr>
        <w:pStyle w:val="Compact"/>
        <w:numPr>
          <w:numId w:val="1010"/>
          <w:ilvl w:val="0"/>
        </w:numPr>
      </w:pPr>
      <w:r>
        <w:t xml:space="preserve">Example</w:t>
      </w:r>
    </w:p>
    <w:p>
      <w:pPr>
        <w:pStyle w:val="Compact"/>
        <w:numPr>
          <w:numId w:val="1010"/>
          <w:ilvl w:val="0"/>
        </w:numPr>
      </w:pPr>
      <w:r>
        <w:t xml:space="preserve">Exercises</w:t>
      </w:r>
    </w:p>
    <w:p>
      <w:pPr>
        <w:pStyle w:val="FirstParagraph"/>
      </w:pPr>
      <w:r>
        <w:rPr>
          <w:b/>
        </w:rPr>
        <w:t xml:space="preserve">Extra Practice</w:t>
      </w:r>
    </w:p>
    <w:p>
      <w:pPr>
        <w:pStyle w:val="Compact"/>
        <w:numPr>
          <w:numId w:val="1011"/>
          <w:ilvl w:val="0"/>
        </w:numPr>
      </w:pPr>
      <w:hyperlink r:id="rId47">
        <w:r>
          <w:rPr>
            <w:rStyle w:val="Hyperlink"/>
          </w:rPr>
          <w:t xml:space="preserve">Graphs</w:t>
        </w:r>
      </w:hyperlink>
    </w:p>
    <w:p>
      <w:pPr>
        <w:pStyle w:val="Compact"/>
        <w:numPr>
          <w:numId w:val="1011"/>
          <w:ilvl w:val="0"/>
        </w:numPr>
      </w:pPr>
      <w:r>
        <w:t xml:space="preserve">Transforming functions:</w:t>
      </w:r>
    </w:p>
    <w:p>
      <w:pPr>
        <w:pStyle w:val="Compact"/>
        <w:numPr>
          <w:numId w:val="1012"/>
          <w:ilvl w:val="1"/>
        </w:numPr>
      </w:pPr>
      <w:hyperlink r:id="rId48">
        <w:r>
          <w:rPr>
            <w:rStyle w:val="Hyperlink"/>
          </w:rPr>
          <w:t xml:space="preserve">Stretching</w:t>
        </w:r>
      </w:hyperlink>
    </w:p>
    <w:p>
      <w:pPr>
        <w:pStyle w:val="Compact"/>
        <w:numPr>
          <w:numId w:val="1012"/>
          <w:ilvl w:val="1"/>
        </w:numPr>
      </w:pPr>
      <w:hyperlink r:id="rId49">
        <w:r>
          <w:rPr>
            <w:rStyle w:val="Hyperlink"/>
          </w:rPr>
          <w:t xml:space="preserve">Shrinking</w:t>
        </w:r>
      </w:hyperlink>
    </w:p>
    <w:p>
      <w:pPr>
        <w:pStyle w:val="Compact"/>
        <w:numPr>
          <w:numId w:val="1011"/>
          <w:ilvl w:val="0"/>
        </w:numPr>
      </w:pPr>
      <w:hyperlink r:id="rId50">
        <w:r>
          <w:rPr>
            <w:rStyle w:val="Hyperlink"/>
          </w:rPr>
          <w:t xml:space="preserve">Logarithms and exponents</w:t>
        </w:r>
      </w:hyperlink>
    </w:p>
    <w:p>
      <w:pPr>
        <w:pStyle w:val="Heading2"/>
      </w:pPr>
      <w:bookmarkStart w:id="51" w:name="day-3-26-september-2017-8-1030am"/>
      <w:bookmarkEnd w:id="51"/>
      <w:r>
        <w:t xml:space="preserve">Day 3, 26 September 2017, 8-10:30am</w:t>
      </w:r>
    </w:p>
    <w:p>
      <w:pPr>
        <w:pStyle w:val="FirstParagraph"/>
      </w:pPr>
      <w:r>
        <w:rPr>
          <w:b/>
        </w:rPr>
        <w:t xml:space="preserve">Lecture 7: Installing R and RStudio, Brian, 20 min (much live demo)</w:t>
      </w:r>
      <w:r>
        <w:t xml:space="preserve"> </w:t>
      </w:r>
      <w:hyperlink r:id="rId5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Lecture 8: R and RStudio basics, Brian, 90 min (much live demo)</w:t>
      </w:r>
      <w:r>
        <w:t xml:space="preserve"> </w:t>
      </w:r>
      <w:hyperlink r:id="rId53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3"/>
          <w:ilvl w:val="0"/>
        </w:numPr>
      </w:pPr>
      <w:r>
        <w:t xml:space="preserve">R interface</w:t>
      </w:r>
    </w:p>
    <w:p>
      <w:pPr>
        <w:pStyle w:val="Compact"/>
        <w:numPr>
          <w:numId w:val="1013"/>
          <w:ilvl w:val="0"/>
        </w:numPr>
      </w:pPr>
      <w:r>
        <w:t xml:space="preserve">RStudio interface</w:t>
      </w:r>
    </w:p>
    <w:p>
      <w:pPr>
        <w:pStyle w:val="Compact"/>
        <w:numPr>
          <w:numId w:val="1013"/>
          <w:ilvl w:val="0"/>
        </w:numPr>
      </w:pPr>
      <w:r>
        <w:t xml:space="preserve">R scripts</w:t>
      </w:r>
    </w:p>
    <w:p>
      <w:pPr>
        <w:pStyle w:val="Compact"/>
        <w:numPr>
          <w:numId w:val="1013"/>
          <w:ilvl w:val="0"/>
        </w:numPr>
      </w:pPr>
      <w:r>
        <w:t xml:space="preserve">Intro to R programming</w:t>
      </w:r>
    </w:p>
    <w:p>
      <w:pPr>
        <w:pStyle w:val="Compact"/>
        <w:numPr>
          <w:numId w:val="1014"/>
          <w:ilvl w:val="1"/>
        </w:numPr>
      </w:pPr>
      <w:r>
        <w:t xml:space="preserve">Functions</w:t>
      </w:r>
    </w:p>
    <w:p>
      <w:pPr>
        <w:pStyle w:val="Compact"/>
        <w:numPr>
          <w:numId w:val="1014"/>
          <w:ilvl w:val="1"/>
        </w:numPr>
      </w:pPr>
      <w:r>
        <w:t xml:space="preserve">Objects</w:t>
      </w:r>
    </w:p>
    <w:p>
      <w:pPr>
        <w:pStyle w:val="Compact"/>
        <w:numPr>
          <w:numId w:val="1014"/>
          <w:ilvl w:val="1"/>
        </w:numPr>
      </w:pPr>
      <w:r>
        <w:t xml:space="preserve">Loading/saving data</w:t>
      </w:r>
    </w:p>
    <w:p>
      <w:pPr>
        <w:pStyle w:val="Compact"/>
        <w:numPr>
          <w:numId w:val="1014"/>
          <w:ilvl w:val="1"/>
        </w:numPr>
      </w:pPr>
      <w:r>
        <w:t xml:space="preserve">Manipulating data (indexing, subsetting)</w:t>
      </w:r>
    </w:p>
    <w:p>
      <w:pPr>
        <w:pStyle w:val="Compact"/>
        <w:numPr>
          <w:numId w:val="1013"/>
          <w:ilvl w:val="0"/>
        </w:numPr>
      </w:pPr>
      <w:r>
        <w:t xml:space="preserve">R packages</w:t>
      </w:r>
    </w:p>
    <w:p>
      <w:pPr>
        <w:pStyle w:val="FirstParagraph"/>
      </w:pPr>
      <w:r>
        <w:rPr>
          <w:b/>
        </w:rPr>
        <w:t xml:space="preserve">Lecture 9: Accessing help, Brian, 40 min (much live demo)</w:t>
      </w:r>
      <w:r>
        <w:t xml:space="preserve"> </w:t>
      </w:r>
      <w:hyperlink r:id="rId5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5"/>
          <w:ilvl w:val="0"/>
        </w:numPr>
      </w:pPr>
      <w:r>
        <w:t xml:space="preserve">Help files within R/on CRAN</w:t>
      </w:r>
    </w:p>
    <w:p>
      <w:pPr>
        <w:pStyle w:val="Compact"/>
        <w:numPr>
          <w:numId w:val="1015"/>
          <w:ilvl w:val="0"/>
        </w:numPr>
      </w:pPr>
      <w:r>
        <w:t xml:space="preserve">Help on the web</w:t>
      </w:r>
    </w:p>
    <w:p>
      <w:pPr>
        <w:pStyle w:val="Heading1"/>
      </w:pPr>
      <w:bookmarkStart w:id="55" w:name="recommended-readingbrowsing"/>
      <w:bookmarkEnd w:id="55"/>
      <w:r>
        <w:t xml:space="preserve">Recommended Reading/Browsing</w:t>
      </w:r>
    </w:p>
    <w:p>
      <w:pPr>
        <w:pStyle w:val="Heading2"/>
      </w:pPr>
      <w:bookmarkStart w:id="56" w:name="r"/>
      <w:bookmarkEnd w:id="56"/>
      <w:r>
        <w:t xml:space="preserve">R</w:t>
      </w:r>
    </w:p>
    <w:p>
      <w:pPr>
        <w:pStyle w:val="Compact"/>
        <w:numPr>
          <w:numId w:val="1016"/>
          <w:ilvl w:val="0"/>
        </w:numPr>
      </w:pPr>
      <w:hyperlink r:id="rId57">
        <w:r>
          <w:rPr>
            <w:rStyle w:val="Hyperlink"/>
          </w:rPr>
          <w:t xml:space="preserve">Lecture notes on data types and data structures</w:t>
        </w:r>
      </w:hyperlink>
      <w:r>
        <w:t xml:space="preserve"> </w:t>
      </w:r>
      <w:r>
        <w:t xml:space="preserve">(from 2016)</w:t>
      </w:r>
    </w:p>
    <w:p>
      <w:pPr>
        <w:pStyle w:val="Compact"/>
        <w:numPr>
          <w:numId w:val="1016"/>
          <w:ilvl w:val="0"/>
        </w:numPr>
      </w:pPr>
      <w:hyperlink r:id="rId58">
        <w:r>
          <w:rPr>
            <w:rStyle w:val="Hyperlink"/>
          </w:rPr>
          <w:t xml:space="preserve">Hadley Wickham's book</w:t>
        </w:r>
      </w:hyperlink>
    </w:p>
    <w:p>
      <w:pPr>
        <w:pStyle w:val="Heading2"/>
      </w:pPr>
      <w:bookmarkStart w:id="59" w:name="reproducible-research"/>
      <w:bookmarkEnd w:id="59"/>
      <w:r>
        <w:t xml:space="preserve">Reproducible Research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Christopher Gandrud, Reproducible Research with R and Rstudio, (2015)</w:t>
        </w:r>
      </w:hyperlink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Hadley Wickham, R Packages (2015)</w:t>
        </w:r>
      </w:hyperlink>
    </w:p>
    <w:p>
      <w:pPr>
        <w:pStyle w:val="Compact"/>
        <w:numPr>
          <w:numId w:val="1017"/>
          <w:ilvl w:val="0"/>
        </w:numPr>
      </w:pPr>
      <w:hyperlink r:id="rId62">
        <w:r>
          <w:rPr>
            <w:rStyle w:val="Hyperlink"/>
          </w:rPr>
          <w:t xml:space="preserve">Yihui Xie, Dynamic Documents with R and knitr, (2015)</w:t>
        </w:r>
      </w:hyperlink>
    </w:p>
    <w:p>
      <w:pPr>
        <w:pStyle w:val="Compact"/>
        <w:numPr>
          <w:numId w:val="1017"/>
          <w:ilvl w:val="0"/>
        </w:numPr>
      </w:pPr>
      <w:hyperlink r:id="rId63">
        <w:r>
          <w:rPr>
            <w:rStyle w:val="Hyperlink"/>
          </w:rPr>
          <w:t xml:space="preserve">Karl Broman's Tools for RR Course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6d8a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5d1523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7" Target="2016-materials/day_3_session_1_datatypes.html" TargetMode="External" /><Relationship Type="http://schemas.openxmlformats.org/officeDocument/2006/relationships/hyperlink" Id="rId34" Target="day_1_session_1/day_1_session_1_2proportions.pdf" TargetMode="External" /><Relationship Type="http://schemas.openxmlformats.org/officeDocument/2006/relationships/hyperlink" Id="rId35" Target="day_1_session_1/day_1_session_1_3algebra_crosstab.pdf" TargetMode="External" /><Relationship Type="http://schemas.openxmlformats.org/officeDocument/2006/relationships/hyperlink" Id="rId33" Target="day_1_session_1/day_1_session_1_order-of-ops_negatives.pdf" TargetMode="External" /><Relationship Type="http://schemas.openxmlformats.org/officeDocument/2006/relationships/hyperlink" Id="rId32" Target="day_1_session_1/day_1_session_1_overview.pdf" TargetMode="External" /><Relationship Type="http://schemas.openxmlformats.org/officeDocument/2006/relationships/hyperlink" Id="rId46" Target="day_2_session_1/day_2_session_1_6word_problems.pdf" TargetMode="External" /><Relationship Type="http://schemas.openxmlformats.org/officeDocument/2006/relationships/hyperlink" Id="rId44" Target="day_2_session_1/day_2_session_1_graphs.pdf" TargetMode="External" /><Relationship Type="http://schemas.openxmlformats.org/officeDocument/2006/relationships/hyperlink" Id="rId45" Target="day_2_session_1/day_2_session_1_log.pdf" TargetMode="External" /><Relationship Type="http://schemas.openxmlformats.org/officeDocument/2006/relationships/hyperlink" Id="rId53" Target="day_3_session_1/day_3_session_1_basics.pdf" TargetMode="External" /><Relationship Type="http://schemas.openxmlformats.org/officeDocument/2006/relationships/hyperlink" Id="rId54" Target="day_3_session_1/day_3_session_1_help.pdf" TargetMode="External" /><Relationship Type="http://schemas.openxmlformats.org/officeDocument/2006/relationships/hyperlink" Id="rId52" Target="day_3_session_1/day_3_session_1_install.pdf" TargetMode="External" /><Relationship Type="http://schemas.openxmlformats.org/officeDocument/2006/relationships/hyperlink" Id="rId58" Target="http://adv-r.had.co.nz/" TargetMode="External" /><Relationship Type="http://schemas.openxmlformats.org/officeDocument/2006/relationships/hyperlink" Id="rId29" Target="http://adv-r.had.co.nz/Style.html" TargetMode="External" /><Relationship Type="http://schemas.openxmlformats.org/officeDocument/2006/relationships/hyperlink" Id="rId23" Target="http://bdwilliamson.github.io" TargetMode="External" /><Relationship Type="http://schemas.openxmlformats.org/officeDocument/2006/relationships/hyperlink" Id="rId63" Target="http://kbroman.org/Tools4RR/" TargetMode="External" /><Relationship Type="http://schemas.openxmlformats.org/officeDocument/2006/relationships/hyperlink" Id="rId21" Target="http://sph.washington.edu/" TargetMode="External" /><Relationship Type="http://schemas.openxmlformats.org/officeDocument/2006/relationships/hyperlink" Id="rId62" Target="http://www.amazon.com/Dynamic-Documents-knitr-Second-Chapman-ebook/dp/B00ZBYPJEW/ref=tmm_kin_title_0?_encoding=UTF8&amp;sr=&amp;qid=" TargetMode="External" /><Relationship Type="http://schemas.openxmlformats.org/officeDocument/2006/relationships/hyperlink" Id="rId61" Target="http://www.amazon.com/R-Packages-Hadley-Wickham-ebook/dp/B00VAYCHL0/ref=pd_sim_351_6?ie=UTF8&amp;refRID=1E8HS30WBHRCW45SEWXM" TargetMode="External" /><Relationship Type="http://schemas.openxmlformats.org/officeDocument/2006/relationships/hyperlink" Id="rId60" Target="http://www.amazon.com/Reproducible-Research-Studio-Second-Chapman-ebook/dp/B010ACWGBI/ref=tmm_kin_title_0?_encoding=UTF8&amp;sr=&amp;qid=" TargetMode="External" /><Relationship Type="http://schemas.openxmlformats.org/officeDocument/2006/relationships/hyperlink" Id="rId28" Target="https://google.github.io/styleguide/Rguide.xml" TargetMode="External" /><Relationship Type="http://schemas.openxmlformats.org/officeDocument/2006/relationships/hyperlink" Id="rId47" Target="https://www.khanacademy.org/math/algebra-basics/alg-basics-graphing-lines-and-slope" TargetMode="External" /><Relationship Type="http://schemas.openxmlformats.org/officeDocument/2006/relationships/hyperlink" Id="rId42" Target="https://www.khanacademy.org/math/algebra/algebra-functions" TargetMode="External" /><Relationship Type="http://schemas.openxmlformats.org/officeDocument/2006/relationships/hyperlink" Id="rId41" Target="https://www.khanacademy.org/math/algebra/introduction-to-algebra" TargetMode="External" /><Relationship Type="http://schemas.openxmlformats.org/officeDocument/2006/relationships/hyperlink" Id="rId50" Target="https://www.khanacademy.org/math/algebra2/exponential-and-logarithmic-functions" TargetMode="External" /><Relationship Type="http://schemas.openxmlformats.org/officeDocument/2006/relationships/hyperlink" Id="rId48" Target="https://www.khanacademy.org/math/algebra2/manipulating-functions#shifting-functions" TargetMode="External" /><Relationship Type="http://schemas.openxmlformats.org/officeDocument/2006/relationships/hyperlink" Id="rId49" Target="https://www.khanacademy.org/math/algebra2/manipulating-functions#stretching-functions" TargetMode="External" /><Relationship Type="http://schemas.openxmlformats.org/officeDocument/2006/relationships/hyperlink" Id="rId39" Target="https://www.khanacademy.org/math/arithmetic/arith-decimals" TargetMode="External" /><Relationship Type="http://schemas.openxmlformats.org/officeDocument/2006/relationships/hyperlink" Id="rId37" Target="https://www.khanacademy.org/math/arithmetic/arith-review-negative-numbers" TargetMode="External" /><Relationship Type="http://schemas.openxmlformats.org/officeDocument/2006/relationships/hyperlink" Id="rId38" Target="https://www.khanacademy.org/math/arithmetic/fraction-arithmetic" TargetMode="External" /><Relationship Type="http://schemas.openxmlformats.org/officeDocument/2006/relationships/hyperlink" Id="rId40" Target="https://www.khanacademy.org/math/cc-seventh-grade-math/cc-7th-fractions-decimals" TargetMode="External" /><Relationship Type="http://schemas.openxmlformats.org/officeDocument/2006/relationships/hyperlink" Id="rId36" Target="https://www.khanacademy.org/math/pre-algebra/pre-algebra-arith-prop/pre-algebra-order-of-operations/e/order_of_operations_2" TargetMode="External" /><Relationship Type="http://schemas.openxmlformats.org/officeDocument/2006/relationships/hyperlink" Id="rId27" Target="https://www.rstudio.com/resources/cheatsheets/" TargetMode="External" /><Relationship Type="http://schemas.openxmlformats.org/officeDocument/2006/relationships/hyperlink" Id="rId24" Target="mailto:brianw26@uw.edu" TargetMode="External" /><Relationship Type="http://schemas.openxmlformats.org/officeDocument/2006/relationships/hyperlink" Id="rId22" Target="mailto:jswn@uw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2016-materials/day_3_session_1_datatypes.html" TargetMode="External" /><Relationship Type="http://schemas.openxmlformats.org/officeDocument/2006/relationships/hyperlink" Id="rId34" Target="day_1_session_1/day_1_session_1_2proportions.pdf" TargetMode="External" /><Relationship Type="http://schemas.openxmlformats.org/officeDocument/2006/relationships/hyperlink" Id="rId35" Target="day_1_session_1/day_1_session_1_3algebra_crosstab.pdf" TargetMode="External" /><Relationship Type="http://schemas.openxmlformats.org/officeDocument/2006/relationships/hyperlink" Id="rId33" Target="day_1_session_1/day_1_session_1_order-of-ops_negatives.pdf" TargetMode="External" /><Relationship Type="http://schemas.openxmlformats.org/officeDocument/2006/relationships/hyperlink" Id="rId32" Target="day_1_session_1/day_1_session_1_overview.pdf" TargetMode="External" /><Relationship Type="http://schemas.openxmlformats.org/officeDocument/2006/relationships/hyperlink" Id="rId46" Target="day_2_session_1/day_2_session_1_6word_problems.pdf" TargetMode="External" /><Relationship Type="http://schemas.openxmlformats.org/officeDocument/2006/relationships/hyperlink" Id="rId44" Target="day_2_session_1/day_2_session_1_graphs.pdf" TargetMode="External" /><Relationship Type="http://schemas.openxmlformats.org/officeDocument/2006/relationships/hyperlink" Id="rId45" Target="day_2_session_1/day_2_session_1_log.pdf" TargetMode="External" /><Relationship Type="http://schemas.openxmlformats.org/officeDocument/2006/relationships/hyperlink" Id="rId53" Target="day_3_session_1/day_3_session_1_basics.pdf" TargetMode="External" /><Relationship Type="http://schemas.openxmlformats.org/officeDocument/2006/relationships/hyperlink" Id="rId54" Target="day_3_session_1/day_3_session_1_help.pdf" TargetMode="External" /><Relationship Type="http://schemas.openxmlformats.org/officeDocument/2006/relationships/hyperlink" Id="rId52" Target="day_3_session_1/day_3_session_1_install.pdf" TargetMode="External" /><Relationship Type="http://schemas.openxmlformats.org/officeDocument/2006/relationships/hyperlink" Id="rId58" Target="http://adv-r.had.co.nz/" TargetMode="External" /><Relationship Type="http://schemas.openxmlformats.org/officeDocument/2006/relationships/hyperlink" Id="rId29" Target="http://adv-r.had.co.nz/Style.html" TargetMode="External" /><Relationship Type="http://schemas.openxmlformats.org/officeDocument/2006/relationships/hyperlink" Id="rId23" Target="http://bdwilliamson.github.io" TargetMode="External" /><Relationship Type="http://schemas.openxmlformats.org/officeDocument/2006/relationships/hyperlink" Id="rId63" Target="http://kbroman.org/Tools4RR/" TargetMode="External" /><Relationship Type="http://schemas.openxmlformats.org/officeDocument/2006/relationships/hyperlink" Id="rId21" Target="http://sph.washington.edu/" TargetMode="External" /><Relationship Type="http://schemas.openxmlformats.org/officeDocument/2006/relationships/hyperlink" Id="rId62" Target="http://www.amazon.com/Dynamic-Documents-knitr-Second-Chapman-ebook/dp/B00ZBYPJEW/ref=tmm_kin_title_0?_encoding=UTF8&amp;sr=&amp;qid=" TargetMode="External" /><Relationship Type="http://schemas.openxmlformats.org/officeDocument/2006/relationships/hyperlink" Id="rId61" Target="http://www.amazon.com/R-Packages-Hadley-Wickham-ebook/dp/B00VAYCHL0/ref=pd_sim_351_6?ie=UTF8&amp;refRID=1E8HS30WBHRCW45SEWXM" TargetMode="External" /><Relationship Type="http://schemas.openxmlformats.org/officeDocument/2006/relationships/hyperlink" Id="rId60" Target="http://www.amazon.com/Reproducible-Research-Studio-Second-Chapman-ebook/dp/B010ACWGBI/ref=tmm_kin_title_0?_encoding=UTF8&amp;sr=&amp;qid=" TargetMode="External" /><Relationship Type="http://schemas.openxmlformats.org/officeDocument/2006/relationships/hyperlink" Id="rId28" Target="https://google.github.io/styleguide/Rguide.xml" TargetMode="External" /><Relationship Type="http://schemas.openxmlformats.org/officeDocument/2006/relationships/hyperlink" Id="rId47" Target="https://www.khanacademy.org/math/algebra-basics/alg-basics-graphing-lines-and-slope" TargetMode="External" /><Relationship Type="http://schemas.openxmlformats.org/officeDocument/2006/relationships/hyperlink" Id="rId42" Target="https://www.khanacademy.org/math/algebra/algebra-functions" TargetMode="External" /><Relationship Type="http://schemas.openxmlformats.org/officeDocument/2006/relationships/hyperlink" Id="rId41" Target="https://www.khanacademy.org/math/algebra/introduction-to-algebra" TargetMode="External" /><Relationship Type="http://schemas.openxmlformats.org/officeDocument/2006/relationships/hyperlink" Id="rId50" Target="https://www.khanacademy.org/math/algebra2/exponential-and-logarithmic-functions" TargetMode="External" /><Relationship Type="http://schemas.openxmlformats.org/officeDocument/2006/relationships/hyperlink" Id="rId48" Target="https://www.khanacademy.org/math/algebra2/manipulating-functions#shifting-functions" TargetMode="External" /><Relationship Type="http://schemas.openxmlformats.org/officeDocument/2006/relationships/hyperlink" Id="rId49" Target="https://www.khanacademy.org/math/algebra2/manipulating-functions#stretching-functions" TargetMode="External" /><Relationship Type="http://schemas.openxmlformats.org/officeDocument/2006/relationships/hyperlink" Id="rId39" Target="https://www.khanacademy.org/math/arithmetic/arith-decimals" TargetMode="External" /><Relationship Type="http://schemas.openxmlformats.org/officeDocument/2006/relationships/hyperlink" Id="rId37" Target="https://www.khanacademy.org/math/arithmetic/arith-review-negative-numbers" TargetMode="External" /><Relationship Type="http://schemas.openxmlformats.org/officeDocument/2006/relationships/hyperlink" Id="rId38" Target="https://www.khanacademy.org/math/arithmetic/fraction-arithmetic" TargetMode="External" /><Relationship Type="http://schemas.openxmlformats.org/officeDocument/2006/relationships/hyperlink" Id="rId40" Target="https://www.khanacademy.org/math/cc-seventh-grade-math/cc-7th-fractions-decimals" TargetMode="External" /><Relationship Type="http://schemas.openxmlformats.org/officeDocument/2006/relationships/hyperlink" Id="rId36" Target="https://www.khanacademy.org/math/pre-algebra/pre-algebra-arith-prop/pre-algebra-order-of-operations/e/order_of_operations_2" TargetMode="External" /><Relationship Type="http://schemas.openxmlformats.org/officeDocument/2006/relationships/hyperlink" Id="rId27" Target="https://www.rstudio.com/resources/cheatsheets/" TargetMode="External" /><Relationship Type="http://schemas.openxmlformats.org/officeDocument/2006/relationships/hyperlink" Id="rId24" Target="mailto:brianw26@uw.edu" TargetMode="External" /><Relationship Type="http://schemas.openxmlformats.org/officeDocument/2006/relationships/hyperlink" Id="rId22" Target="mailto:jswn@uw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EPI/BIOSTAT Math and R Skills Preparatory Workshop</dc:title>
  <dc:creator>Jessica Williams-Nguyen and Brian Williamson</dc:creator>
</cp:coreProperties>
</file>