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60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Introducing proportions</w:t>
      </w:r>
    </w:p>
    <w:p>
      <w:pPr>
        <w:pStyle w:val="Compact"/>
        <w:numPr>
          <w:numId w:val="1005"/>
          <w:ilvl w:val="0"/>
        </w:numPr>
      </w:pPr>
      <w:r>
        <w:t xml:space="preserve">Fractions</w:t>
      </w:r>
    </w:p>
    <w:p>
      <w:pPr>
        <w:pStyle w:val="Compact"/>
        <w:numPr>
          <w:numId w:val="1005"/>
          <w:ilvl w:val="0"/>
        </w:numPr>
      </w:pPr>
      <w:r>
        <w:t xml:space="preserve">Other ways to represent proportions</w:t>
      </w:r>
    </w:p>
    <w:p>
      <w:pPr>
        <w:pStyle w:val="Compact"/>
        <w:numPr>
          <w:numId w:val="1005"/>
          <w:ilvl w:val="0"/>
        </w:numPr>
      </w:pPr>
      <w:r>
        <w:t xml:space="preserve">Proportions and other mathematical constructs in epidemiology</w:t>
      </w:r>
    </w:p>
    <w:p>
      <w:pPr>
        <w:pStyle w:val="FirstParagraph"/>
      </w:pPr>
      <w:r>
        <w:rPr>
          <w:b/>
        </w:rPr>
        <w:t xml:space="preserve">Lecture 3: Algebra, Jessica, 75 min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Solving for an unknown quantity</w:t>
      </w:r>
    </w:p>
    <w:p>
      <w:pPr>
        <w:pStyle w:val="Compact"/>
        <w:numPr>
          <w:numId w:val="1006"/>
          <w:ilvl w:val="0"/>
        </w:numPr>
      </w:pPr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Weighted averages</w:t>
      </w:r>
    </w:p>
    <w:p>
      <w:pPr>
        <w:pStyle w:val="Compact"/>
        <w:numPr>
          <w:numId w:val="1006"/>
          <w:ilvl w:val="0"/>
        </w:numPr>
      </w:pPr>
      <w:r>
        <w:t xml:space="preserve">Cross-tabulation</w:t>
      </w:r>
    </w:p>
    <w:p>
      <w:pPr>
        <w:pStyle w:val="Heading2"/>
      </w:pPr>
      <w:bookmarkStart w:id="36" w:name="day-2-25-september-2017-2-530pm"/>
      <w:bookmarkEnd w:id="36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7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7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7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3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Why transform our data?</w:t>
      </w:r>
    </w:p>
    <w:p>
      <w:pPr>
        <w:pStyle w:val="Compact"/>
        <w:numPr>
          <w:numId w:val="1008"/>
          <w:ilvl w:val="0"/>
        </w:numPr>
      </w:pPr>
      <w:r>
        <w:t xml:space="preserve">Exponentiation</w:t>
      </w:r>
    </w:p>
    <w:p>
      <w:pPr>
        <w:pStyle w:val="Compact"/>
        <w:numPr>
          <w:numId w:val="1008"/>
          <w:ilvl w:val="0"/>
        </w:numPr>
      </w:pPr>
      <w:r>
        <w:t xml:space="preserve">Logarithms</w:t>
      </w:r>
    </w:p>
    <w:p>
      <w:pPr>
        <w:pStyle w:val="Compact"/>
        <w:numPr>
          <w:numId w:val="1008"/>
          <w:ilvl w:val="0"/>
        </w:numPr>
      </w:pPr>
      <w:r>
        <w:t xml:space="preserve">Example: gender bias in salaries</w:t>
      </w:r>
    </w:p>
    <w:p>
      <w:pPr>
        <w:pStyle w:val="FirstParagraph"/>
      </w:pPr>
      <w:r>
        <w:rPr>
          <w:b/>
        </w:rPr>
        <w:t xml:space="preserve">Lecture 6: Word Problems, Jessica, 45 min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Using units</w:t>
      </w:r>
    </w:p>
    <w:p>
      <w:pPr>
        <w:pStyle w:val="Compact"/>
        <w:numPr>
          <w:numId w:val="1009"/>
          <w:ilvl w:val="0"/>
        </w:numPr>
      </w:pPr>
      <w:r>
        <w:t xml:space="preserve">Steps for solving word problems</w:t>
      </w:r>
    </w:p>
    <w:p>
      <w:pPr>
        <w:pStyle w:val="Compact"/>
        <w:numPr>
          <w:numId w:val="1009"/>
          <w:ilvl w:val="0"/>
        </w:numPr>
      </w:pPr>
      <w:r>
        <w:t xml:space="preserve">Example</w:t>
      </w:r>
    </w:p>
    <w:p>
      <w:pPr>
        <w:pStyle w:val="Compact"/>
        <w:numPr>
          <w:numId w:val="1009"/>
          <w:ilvl w:val="0"/>
        </w:numPr>
      </w:pPr>
      <w:r>
        <w:t xml:space="preserve">Exercises</w:t>
      </w:r>
    </w:p>
    <w:p>
      <w:pPr>
        <w:pStyle w:val="Heading2"/>
      </w:pPr>
      <w:bookmarkStart w:id="40" w:name="day-3-26-september-2017-8-1030am"/>
      <w:bookmarkEnd w:id="40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41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R interface</w:t>
      </w:r>
    </w:p>
    <w:p>
      <w:pPr>
        <w:pStyle w:val="Compact"/>
        <w:numPr>
          <w:numId w:val="1010"/>
          <w:ilvl w:val="0"/>
        </w:numPr>
      </w:pPr>
      <w:r>
        <w:t xml:space="preserve">RStudio interface</w:t>
      </w:r>
    </w:p>
    <w:p>
      <w:pPr>
        <w:pStyle w:val="Compact"/>
        <w:numPr>
          <w:numId w:val="1010"/>
          <w:ilvl w:val="0"/>
        </w:numPr>
      </w:pPr>
      <w:r>
        <w:t xml:space="preserve">R scripts</w:t>
      </w:r>
    </w:p>
    <w:p>
      <w:pPr>
        <w:pStyle w:val="Compact"/>
        <w:numPr>
          <w:numId w:val="1010"/>
          <w:ilvl w:val="0"/>
        </w:numPr>
      </w:pPr>
      <w:r>
        <w:t xml:space="preserve">Intro to R programming</w:t>
      </w:r>
    </w:p>
    <w:p>
      <w:pPr>
        <w:pStyle w:val="Compact"/>
        <w:numPr>
          <w:numId w:val="1011"/>
          <w:ilvl w:val="1"/>
        </w:numPr>
      </w:pPr>
      <w:r>
        <w:t xml:space="preserve">Functions</w:t>
      </w:r>
    </w:p>
    <w:p>
      <w:pPr>
        <w:pStyle w:val="Compact"/>
        <w:numPr>
          <w:numId w:val="1011"/>
          <w:ilvl w:val="1"/>
        </w:numPr>
      </w:pPr>
      <w:r>
        <w:t xml:space="preserve">Objects</w:t>
      </w:r>
    </w:p>
    <w:p>
      <w:pPr>
        <w:pStyle w:val="Compact"/>
        <w:numPr>
          <w:numId w:val="1011"/>
          <w:ilvl w:val="1"/>
        </w:numPr>
      </w:pPr>
      <w:r>
        <w:t xml:space="preserve">Loading/saving data</w:t>
      </w:r>
    </w:p>
    <w:p>
      <w:pPr>
        <w:pStyle w:val="Compact"/>
        <w:numPr>
          <w:numId w:val="1011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10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10: Accessing help, Brian, 40 min (much live demo)</w:t>
      </w:r>
      <w:r>
        <w:t xml:space="preserve"> </w:t>
      </w:r>
      <w:hyperlink r:id="rId4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2"/>
          <w:ilvl w:val="0"/>
        </w:numPr>
      </w:pPr>
      <w:r>
        <w:t xml:space="preserve">Help files within R/on CRAN</w:t>
      </w:r>
    </w:p>
    <w:p>
      <w:pPr>
        <w:pStyle w:val="Compact"/>
        <w:numPr>
          <w:numId w:val="1012"/>
          <w:ilvl w:val="0"/>
        </w:numPr>
      </w:pPr>
      <w:r>
        <w:t xml:space="preserve">Help on the web</w:t>
      </w:r>
    </w:p>
    <w:p>
      <w:pPr>
        <w:pStyle w:val="Heading1"/>
      </w:pPr>
      <w:bookmarkStart w:id="44" w:name="recommended-readingbrowsing"/>
      <w:bookmarkEnd w:id="44"/>
      <w:r>
        <w:t xml:space="preserve">Recommended Reading/Browsing</w:t>
      </w:r>
    </w:p>
    <w:p>
      <w:pPr>
        <w:pStyle w:val="Heading2"/>
      </w:pPr>
      <w:bookmarkStart w:id="45" w:name="r"/>
      <w:bookmarkEnd w:id="45"/>
      <w:r>
        <w:t xml:space="preserve">R</w:t>
      </w:r>
    </w:p>
    <w:p>
      <w:pPr>
        <w:pStyle w:val="Compact"/>
        <w:numPr>
          <w:numId w:val="1013"/>
          <w:ilvl w:val="0"/>
        </w:numPr>
      </w:pPr>
      <w:hyperlink r:id="rId46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3"/>
          <w:ilvl w:val="0"/>
        </w:numPr>
      </w:pPr>
      <w:hyperlink r:id="rId47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48" w:name="reproducible-research"/>
      <w:bookmarkEnd w:id="48"/>
      <w:r>
        <w:t xml:space="preserve">Reproducible Research</w:t>
      </w:r>
    </w:p>
    <w:p>
      <w:pPr>
        <w:pStyle w:val="Compact"/>
        <w:numPr>
          <w:numId w:val="1014"/>
          <w:ilvl w:val="0"/>
        </w:numPr>
      </w:pPr>
      <w:hyperlink r:id="rId49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4"/>
          <w:ilvl w:val="0"/>
        </w:numPr>
      </w:pPr>
      <w:hyperlink r:id="rId50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4"/>
          <w:ilvl w:val="0"/>
        </w:numPr>
      </w:pPr>
      <w:hyperlink r:id="rId51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4"/>
          <w:ilvl w:val="0"/>
        </w:numPr>
      </w:pPr>
      <w:hyperlink r:id="rId52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abf1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d301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9" Target="day_2_session_1/day_2_session_1_6word_problems.pdf" TargetMode="External" /><Relationship Type="http://schemas.openxmlformats.org/officeDocument/2006/relationships/hyperlink" Id="rId37" Target="day_2_session_1/day_2_session_1_graphs.pdf" TargetMode="External" /><Relationship Type="http://schemas.openxmlformats.org/officeDocument/2006/relationships/hyperlink" Id="rId38" Target="day_2_session_1/day_2_session_1_log.pdf" TargetMode="External" /><Relationship Type="http://schemas.openxmlformats.org/officeDocument/2006/relationships/hyperlink" Id="rId42" Target="day_3_session_1/day_3_session_1_basics.pdf" TargetMode="External" /><Relationship Type="http://schemas.openxmlformats.org/officeDocument/2006/relationships/hyperlink" Id="rId43" Target="day_3_session_1/day_3_session_1_help.pdf" TargetMode="External" /><Relationship Type="http://schemas.openxmlformats.org/officeDocument/2006/relationships/hyperlink" Id="rId41" Target="day_3_session_1/day_3_session_1_install.pdf" TargetMode="External" /><Relationship Type="http://schemas.openxmlformats.org/officeDocument/2006/relationships/hyperlink" Id="rId47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2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1" Target="http://www.amazon.com/Dynamic-Documents-knitr-Second-Chapman-ebook/dp/B00ZBYPJEW/ref=tmm_kin_title_0?_encoding=UTF8&amp;sr=&amp;qid=" TargetMode="External" /><Relationship Type="http://schemas.openxmlformats.org/officeDocument/2006/relationships/hyperlink" Id="rId50" Target="http://www.amazon.com/R-Packages-Hadley-Wickham-ebook/dp/B00VAYCHL0/ref=pd_sim_351_6?ie=UTF8&amp;refRID=1E8HS30WBHRCW45SEWXM" TargetMode="External" /><Relationship Type="http://schemas.openxmlformats.org/officeDocument/2006/relationships/hyperlink" Id="rId49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9" Target="day_2_session_1/day_2_session_1_6word_problems.pdf" TargetMode="External" /><Relationship Type="http://schemas.openxmlformats.org/officeDocument/2006/relationships/hyperlink" Id="rId37" Target="day_2_session_1/day_2_session_1_graphs.pdf" TargetMode="External" /><Relationship Type="http://schemas.openxmlformats.org/officeDocument/2006/relationships/hyperlink" Id="rId38" Target="day_2_session_1/day_2_session_1_log.pdf" TargetMode="External" /><Relationship Type="http://schemas.openxmlformats.org/officeDocument/2006/relationships/hyperlink" Id="rId42" Target="day_3_session_1/day_3_session_1_basics.pdf" TargetMode="External" /><Relationship Type="http://schemas.openxmlformats.org/officeDocument/2006/relationships/hyperlink" Id="rId43" Target="day_3_session_1/day_3_session_1_help.pdf" TargetMode="External" /><Relationship Type="http://schemas.openxmlformats.org/officeDocument/2006/relationships/hyperlink" Id="rId41" Target="day_3_session_1/day_3_session_1_install.pdf" TargetMode="External" /><Relationship Type="http://schemas.openxmlformats.org/officeDocument/2006/relationships/hyperlink" Id="rId47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2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1" Target="http://www.amazon.com/Dynamic-Documents-knitr-Second-Chapman-ebook/dp/B00ZBYPJEW/ref=tmm_kin_title_0?_encoding=UTF8&amp;sr=&amp;qid=" TargetMode="External" /><Relationship Type="http://schemas.openxmlformats.org/officeDocument/2006/relationships/hyperlink" Id="rId50" Target="http://www.amazon.com/R-Packages-Hadley-Wickham-ebook/dp/B00VAYCHL0/ref=pd_sim_351_6?ie=UTF8&amp;refRID=1E8HS30WBHRCW45SEWXM" TargetMode="External" /><Relationship Type="http://schemas.openxmlformats.org/officeDocument/2006/relationships/hyperlink" Id="rId49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