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center"/>
        <w:tblLook w:val="04A0" w:firstRow="1" w:lastRow="0" w:firstColumn="1" w:lastColumn="0" w:noHBand="0" w:noVBand="1"/>
      </w:tblPr>
      <w:tblGrid>
        <w:gridCol w:w="6826"/>
        <w:gridCol w:w="6826"/>
      </w:tblGrid>
      <w:tr w:rsidR="00B71B33" w:rsidRPr="008028F5" w14:paraId="6A7B74B0" w14:textId="77777777" w:rsidTr="005309B6">
        <w:trPr>
          <w:jc w:val="center"/>
        </w:trPr>
        <w:tc>
          <w:tcPr>
            <w:tcW w:w="6826" w:type="dxa"/>
          </w:tcPr>
          <w:p w14:paraId="5E0BC719" w14:textId="77777777" w:rsidR="00B71B33" w:rsidRPr="003F2500" w:rsidRDefault="00B71B33" w:rsidP="00715E10">
            <w:pPr>
              <w:spacing w:after="240"/>
              <w:rPr>
                <w:rFonts w:ascii="Arial" w:hAnsi="Arial" w:cs="Arial"/>
                <w:b/>
                <w:noProof/>
                <w:vanish/>
                <w:sz w:val="20"/>
                <w:szCs w:val="20"/>
              </w:rPr>
            </w:pPr>
            <w:bookmarkStart w:id="0" w:name="_GoBack"/>
            <w:bookmarkEnd w:id="0"/>
            <w:r w:rsidRPr="005309B6">
              <w:rPr>
                <w:rFonts w:ascii="Arial" w:hAnsi="Arial"/>
                <w:b/>
                <w:noProof/>
                <w:sz w:val="20"/>
                <w:szCs w:val="20"/>
                <w:lang w:val="en-US"/>
              </w:rPr>
              <w:t>English</w:t>
            </w:r>
          </w:p>
        </w:tc>
        <w:tc>
          <w:tcPr>
            <w:tcW w:w="6826" w:type="dxa"/>
          </w:tcPr>
          <w:p w14:paraId="27B6A7B2" w14:textId="54975894" w:rsidR="00B71B33" w:rsidRPr="003F2500" w:rsidRDefault="00B71B33" w:rsidP="00715E10">
            <w:pPr>
              <w:spacing w:after="240"/>
              <w:rPr>
                <w:rFonts w:ascii="Arial" w:hAnsi="Arial" w:cs="Arial"/>
                <w:b/>
                <w:noProof/>
                <w:vanish/>
                <w:sz w:val="20"/>
                <w:szCs w:val="20"/>
              </w:rPr>
            </w:pPr>
            <w:r w:rsidRPr="005309B6">
              <w:rPr>
                <w:rFonts w:ascii="Arial" w:hAnsi="Arial"/>
                <w:b/>
                <w:noProof/>
                <w:sz w:val="20"/>
                <w:szCs w:val="20"/>
                <w:lang w:val="en-US"/>
              </w:rPr>
              <w:t>Spanish</w:t>
            </w:r>
          </w:p>
        </w:tc>
      </w:tr>
      <w:tr w:rsidR="00B71B33" w:rsidRPr="008028F5" w14:paraId="77EDE322" w14:textId="77777777" w:rsidTr="005309B6">
        <w:trPr>
          <w:jc w:val="center"/>
        </w:trPr>
        <w:tc>
          <w:tcPr>
            <w:tcW w:w="6826" w:type="dxa"/>
          </w:tcPr>
          <w:p w14:paraId="647303B0" w14:textId="77777777" w:rsidR="00B71B33" w:rsidRPr="005309B6" w:rsidRDefault="00B71B33" w:rsidP="00493F3F">
            <w:pPr>
              <w:spacing w:after="240"/>
              <w:rPr>
                <w:rFonts w:ascii="Arial" w:hAnsi="Arial" w:cs="Arial"/>
                <w:noProof/>
                <w:sz w:val="20"/>
                <w:szCs w:val="20"/>
                <w:lang w:val="en-US"/>
              </w:rPr>
            </w:pPr>
            <w:r w:rsidRPr="005309B6">
              <w:rPr>
                <w:rFonts w:ascii="Arial" w:hAnsi="Arial"/>
                <w:noProof/>
                <w:sz w:val="20"/>
                <w:szCs w:val="20"/>
                <w:lang w:val="en-US"/>
              </w:rPr>
              <w:t>VA Benefits</w:t>
            </w:r>
          </w:p>
          <w:p w14:paraId="2B616F80" w14:textId="77777777" w:rsidR="00B71B33" w:rsidRPr="005309B6" w:rsidRDefault="00B71B33" w:rsidP="00493F3F">
            <w:pPr>
              <w:spacing w:after="240"/>
              <w:rPr>
                <w:rFonts w:ascii="Arial" w:hAnsi="Arial" w:cs="Arial"/>
                <w:noProof/>
                <w:sz w:val="20"/>
                <w:szCs w:val="20"/>
                <w:lang w:val="en-US"/>
              </w:rPr>
            </w:pPr>
            <w:r w:rsidRPr="005309B6">
              <w:rPr>
                <w:rFonts w:ascii="Arial" w:hAnsi="Arial"/>
                <w:noProof/>
                <w:sz w:val="20"/>
                <w:szCs w:val="20"/>
                <w:lang w:val="en-US"/>
              </w:rPr>
              <w:t>-I want to file a claim for benefits at the VA Regional Office (such as disability, pension, caretaker or survivor benefits). How do I do this?</w:t>
            </w:r>
          </w:p>
          <w:p w14:paraId="53FF3EF1" w14:textId="77777777" w:rsidR="00B71B33" w:rsidRPr="005309B6" w:rsidRDefault="00B71B33" w:rsidP="00493F3F">
            <w:pPr>
              <w:spacing w:after="240"/>
              <w:rPr>
                <w:rFonts w:ascii="Arial" w:hAnsi="Arial" w:cs="Arial"/>
                <w:noProof/>
                <w:sz w:val="20"/>
                <w:szCs w:val="20"/>
                <w:lang w:val="en-US"/>
              </w:rPr>
            </w:pPr>
            <w:r w:rsidRPr="005309B6">
              <w:rPr>
                <w:rFonts w:ascii="Arial" w:hAnsi="Arial"/>
                <w:noProof/>
                <w:sz w:val="20"/>
                <w:szCs w:val="20"/>
                <w:lang w:val="en-US"/>
              </w:rPr>
              <w:t>-I already filed a claim at the VA Regional Office but was denied. What is my next step?</w:t>
            </w:r>
          </w:p>
          <w:p w14:paraId="021E7B4C" w14:textId="77777777" w:rsidR="00B71B33" w:rsidRPr="005309B6" w:rsidRDefault="00B71B33" w:rsidP="00493F3F">
            <w:pPr>
              <w:spacing w:after="240"/>
              <w:rPr>
                <w:rFonts w:ascii="Arial" w:hAnsi="Arial" w:cs="Arial"/>
                <w:noProof/>
                <w:sz w:val="20"/>
                <w:szCs w:val="20"/>
                <w:lang w:val="en-US"/>
              </w:rPr>
            </w:pPr>
            <w:r w:rsidRPr="005309B6">
              <w:rPr>
                <w:rFonts w:ascii="Arial" w:hAnsi="Arial"/>
                <w:noProof/>
                <w:sz w:val="20"/>
                <w:szCs w:val="20"/>
                <w:lang w:val="en-US"/>
              </w:rPr>
              <w:t>--I disagree with the VA's decision and I have not yet filed a Notice of Disagreement (NOD)</w:t>
            </w:r>
          </w:p>
          <w:p w14:paraId="666CBA9E" w14:textId="77777777" w:rsidR="00B71B33" w:rsidRPr="005309B6" w:rsidRDefault="00B71B33" w:rsidP="00493F3F">
            <w:pPr>
              <w:spacing w:after="240"/>
              <w:rPr>
                <w:rFonts w:ascii="Arial" w:hAnsi="Arial" w:cs="Arial"/>
                <w:noProof/>
                <w:sz w:val="20"/>
                <w:szCs w:val="20"/>
                <w:lang w:val="en-US"/>
              </w:rPr>
            </w:pPr>
            <w:r w:rsidRPr="005309B6">
              <w:rPr>
                <w:rFonts w:ascii="Arial" w:hAnsi="Arial"/>
                <w:noProof/>
                <w:sz w:val="20"/>
                <w:szCs w:val="20"/>
                <w:lang w:val="en-US"/>
              </w:rPr>
              <w:t>--I have already filed a Notice of Disagreement (NOD) and chosen the Decision Review Officer Process. I am waiting for a decision.</w:t>
            </w:r>
          </w:p>
          <w:p w14:paraId="74403F73" w14:textId="77777777" w:rsidR="00B71B33" w:rsidRPr="005309B6" w:rsidRDefault="00B71B33" w:rsidP="00493F3F">
            <w:pPr>
              <w:spacing w:after="240"/>
              <w:rPr>
                <w:rFonts w:ascii="Arial" w:hAnsi="Arial" w:cs="Arial"/>
                <w:noProof/>
                <w:sz w:val="20"/>
                <w:szCs w:val="20"/>
                <w:lang w:val="en-US"/>
              </w:rPr>
            </w:pPr>
            <w:r w:rsidRPr="005309B6">
              <w:rPr>
                <w:rFonts w:ascii="Arial" w:hAnsi="Arial"/>
                <w:noProof/>
                <w:sz w:val="20"/>
                <w:szCs w:val="20"/>
                <w:lang w:val="en-US"/>
              </w:rPr>
              <w:t>--I have already filed a Notice of Disagreement (NOD) and chosen the Traditional Appellate Review Process. I am waiting for a decision.</w:t>
            </w:r>
          </w:p>
          <w:p w14:paraId="5FCF1FE1" w14:textId="77777777" w:rsidR="00B71B33" w:rsidRPr="005309B6" w:rsidRDefault="00B71B33" w:rsidP="00493F3F">
            <w:pPr>
              <w:spacing w:after="240"/>
              <w:rPr>
                <w:rFonts w:ascii="Arial" w:hAnsi="Arial" w:cs="Arial"/>
                <w:noProof/>
                <w:sz w:val="20"/>
                <w:szCs w:val="20"/>
                <w:lang w:val="en-US"/>
              </w:rPr>
            </w:pPr>
            <w:r w:rsidRPr="005309B6">
              <w:rPr>
                <w:rFonts w:ascii="Arial" w:hAnsi="Arial"/>
                <w:noProof/>
                <w:sz w:val="20"/>
                <w:szCs w:val="20"/>
                <w:lang w:val="en-US"/>
              </w:rPr>
              <w:t>--I have already filed a Notice of Disagreement and was denied by the Board of Veterans Appeals (BVA)</w:t>
            </w:r>
          </w:p>
          <w:p w14:paraId="2806D361" w14:textId="77777777" w:rsidR="00B71B33" w:rsidRPr="005309B6" w:rsidRDefault="00B71B33" w:rsidP="00493F3F">
            <w:pPr>
              <w:spacing w:after="240"/>
              <w:rPr>
                <w:rFonts w:ascii="Arial" w:hAnsi="Arial" w:cs="Arial"/>
                <w:noProof/>
                <w:sz w:val="20"/>
                <w:szCs w:val="20"/>
                <w:lang w:val="en-US"/>
              </w:rPr>
            </w:pPr>
            <w:r w:rsidRPr="005309B6">
              <w:rPr>
                <w:rFonts w:ascii="Arial" w:hAnsi="Arial"/>
                <w:noProof/>
                <w:sz w:val="20"/>
                <w:szCs w:val="20"/>
                <w:lang w:val="en-US"/>
              </w:rPr>
              <w:t>---I want to appeal my Board of Veterans Appeals (BVA) decision (denial) at the U.S. Court of Appeals for Veterans Claims</w:t>
            </w:r>
          </w:p>
          <w:p w14:paraId="28E80582" w14:textId="77777777" w:rsidR="00B71B33" w:rsidRPr="005309B6" w:rsidRDefault="00B71B33" w:rsidP="00493F3F">
            <w:pPr>
              <w:spacing w:after="240"/>
              <w:rPr>
                <w:rFonts w:ascii="Arial" w:hAnsi="Arial" w:cs="Arial"/>
                <w:noProof/>
                <w:sz w:val="20"/>
                <w:szCs w:val="20"/>
                <w:lang w:val="en-US"/>
              </w:rPr>
            </w:pPr>
            <w:r w:rsidRPr="005309B6">
              <w:rPr>
                <w:rFonts w:ascii="Arial" w:hAnsi="Arial"/>
                <w:noProof/>
                <w:sz w:val="20"/>
                <w:szCs w:val="20"/>
                <w:lang w:val="en-US"/>
              </w:rPr>
              <w:t>---I have already appealed my BVA decision (denial) at the U.S. Court of Appeals for Veterans Claims and would like to ask for a free lawyer who can help</w:t>
            </w:r>
          </w:p>
          <w:p w14:paraId="68281AD3" w14:textId="77777777" w:rsidR="00B71B33" w:rsidRPr="005309B6" w:rsidRDefault="00B71B33" w:rsidP="00493F3F">
            <w:pPr>
              <w:spacing w:after="240"/>
              <w:rPr>
                <w:rFonts w:ascii="Arial" w:hAnsi="Arial" w:cs="Arial"/>
                <w:noProof/>
                <w:sz w:val="20"/>
                <w:szCs w:val="20"/>
                <w:lang w:val="en-US"/>
              </w:rPr>
            </w:pPr>
            <w:r w:rsidRPr="005309B6">
              <w:rPr>
                <w:rFonts w:ascii="Arial" w:hAnsi="Arial"/>
                <w:noProof/>
                <w:sz w:val="20"/>
                <w:szCs w:val="20"/>
                <w:lang w:val="en-US"/>
              </w:rPr>
              <w:t>Discharge Upgrades</w:t>
            </w:r>
          </w:p>
          <w:p w14:paraId="6599FF3F" w14:textId="77777777" w:rsidR="00B71B33" w:rsidRPr="005309B6" w:rsidRDefault="00B71B33" w:rsidP="00493F3F">
            <w:pPr>
              <w:spacing w:after="240"/>
              <w:rPr>
                <w:rFonts w:ascii="Arial" w:hAnsi="Arial" w:cs="Arial"/>
                <w:noProof/>
                <w:sz w:val="20"/>
                <w:szCs w:val="20"/>
                <w:lang w:val="en-US"/>
              </w:rPr>
            </w:pPr>
            <w:r w:rsidRPr="005309B6">
              <w:rPr>
                <w:rFonts w:ascii="Arial" w:hAnsi="Arial"/>
                <w:noProof/>
                <w:sz w:val="20"/>
                <w:szCs w:val="20"/>
                <w:lang w:val="en-US"/>
              </w:rPr>
              <w:t>-I did not receive an Honorable Discharge and I would like my discharge status upgraded</w:t>
            </w:r>
          </w:p>
          <w:p w14:paraId="5FE1F19F" w14:textId="77777777" w:rsidR="00B71B33" w:rsidRPr="005309B6" w:rsidRDefault="00B71B33" w:rsidP="00493F3F">
            <w:pPr>
              <w:spacing w:after="240"/>
              <w:rPr>
                <w:rFonts w:ascii="Arial" w:hAnsi="Arial" w:cs="Arial"/>
                <w:noProof/>
                <w:sz w:val="20"/>
                <w:szCs w:val="20"/>
                <w:lang w:val="en-US"/>
              </w:rPr>
            </w:pPr>
            <w:r w:rsidRPr="005309B6">
              <w:rPr>
                <w:rFonts w:ascii="Arial" w:hAnsi="Arial"/>
                <w:noProof/>
                <w:sz w:val="20"/>
                <w:szCs w:val="20"/>
                <w:lang w:val="en-US"/>
              </w:rPr>
              <w:t>--My discharge is related to an issue of Post-Traumatic Stress Disorder (PTSD) or Traumatic Brain Injury (TBI)</w:t>
            </w:r>
          </w:p>
          <w:p w14:paraId="63313E3B" w14:textId="79FF4384" w:rsidR="00B71B33" w:rsidRPr="005309B6" w:rsidRDefault="00B71B33" w:rsidP="00493F3F">
            <w:pPr>
              <w:spacing w:after="240"/>
              <w:rPr>
                <w:rFonts w:ascii="Arial" w:hAnsi="Arial" w:cs="Arial"/>
                <w:noProof/>
                <w:sz w:val="20"/>
                <w:szCs w:val="20"/>
                <w:lang w:val="en-US"/>
              </w:rPr>
            </w:pPr>
            <w:r w:rsidRPr="005309B6">
              <w:rPr>
                <w:rFonts w:ascii="Arial" w:hAnsi="Arial"/>
                <w:noProof/>
                <w:sz w:val="20"/>
                <w:szCs w:val="20"/>
                <w:lang w:val="en-US"/>
              </w:rPr>
              <w:t>--My discharge is not related to PTSD or TBI</w:t>
            </w:r>
          </w:p>
        </w:tc>
        <w:tc>
          <w:tcPr>
            <w:tcW w:w="6826" w:type="dxa"/>
          </w:tcPr>
          <w:p w14:paraId="6739B043" w14:textId="77777777" w:rsidR="00B71B33" w:rsidRPr="00493F3F" w:rsidRDefault="00B71B33" w:rsidP="00AC2950">
            <w:pPr>
              <w:spacing w:after="240"/>
              <w:rPr>
                <w:rFonts w:ascii="Arial" w:hAnsi="Arial" w:cs="Arial"/>
                <w:noProof/>
                <w:sz w:val="20"/>
                <w:szCs w:val="20"/>
              </w:rPr>
            </w:pPr>
            <w:r>
              <w:rPr>
                <w:rFonts w:ascii="Arial" w:hAnsi="Arial"/>
                <w:sz w:val="20"/>
                <w:szCs w:val="20"/>
              </w:rPr>
              <w:t>Beneficios del VA</w:t>
            </w:r>
          </w:p>
          <w:p w14:paraId="2B2BDF92" w14:textId="77777777" w:rsidR="00B71B33" w:rsidRPr="00493F3F" w:rsidRDefault="00B71B33" w:rsidP="00AC2950">
            <w:pPr>
              <w:spacing w:after="240"/>
              <w:rPr>
                <w:rFonts w:ascii="Arial" w:hAnsi="Arial" w:cs="Arial"/>
                <w:noProof/>
                <w:sz w:val="20"/>
                <w:szCs w:val="20"/>
              </w:rPr>
            </w:pPr>
            <w:r>
              <w:rPr>
                <w:rFonts w:ascii="Arial" w:hAnsi="Arial"/>
                <w:sz w:val="20"/>
                <w:szCs w:val="20"/>
              </w:rPr>
              <w:t>-Quiero hacer una reclamación de beneficios en la Oficina Regional del VA (tales como beneficios por discapacidad, pensión, cuidador o beneficios de superviviente). ¿Cómo hago eso?</w:t>
            </w:r>
          </w:p>
          <w:p w14:paraId="4D2CA6BA" w14:textId="77777777" w:rsidR="00B71B33" w:rsidRPr="00493F3F" w:rsidRDefault="00B71B33" w:rsidP="00AC2950">
            <w:pPr>
              <w:spacing w:after="240"/>
              <w:rPr>
                <w:rFonts w:ascii="Arial" w:hAnsi="Arial" w:cs="Arial"/>
                <w:noProof/>
                <w:sz w:val="20"/>
                <w:szCs w:val="20"/>
              </w:rPr>
            </w:pPr>
            <w:r>
              <w:rPr>
                <w:rFonts w:ascii="Arial" w:hAnsi="Arial"/>
                <w:sz w:val="20"/>
                <w:szCs w:val="20"/>
              </w:rPr>
              <w:t>-Ya presenté una reclamación en la Oficina Regional del VA pero fue rechazada. ¿Qué hago después?</w:t>
            </w:r>
          </w:p>
          <w:p w14:paraId="4504FA5F" w14:textId="77777777" w:rsidR="00B71B33" w:rsidRPr="00493F3F" w:rsidRDefault="00B71B33" w:rsidP="00AC2950">
            <w:pPr>
              <w:spacing w:after="240"/>
              <w:rPr>
                <w:rFonts w:ascii="Arial" w:hAnsi="Arial" w:cs="Arial"/>
                <w:noProof/>
                <w:sz w:val="20"/>
                <w:szCs w:val="20"/>
              </w:rPr>
            </w:pPr>
            <w:r>
              <w:rPr>
                <w:rFonts w:ascii="Arial" w:hAnsi="Arial"/>
                <w:sz w:val="20"/>
                <w:szCs w:val="20"/>
              </w:rPr>
              <w:t>--No estoy de acuerdo con la resolución del VA y todavía no he enviado un Aviso de Disconformidad (NOD)</w:t>
            </w:r>
          </w:p>
          <w:p w14:paraId="6B05EF51" w14:textId="77777777" w:rsidR="00B71B33" w:rsidRPr="00493F3F" w:rsidRDefault="00B71B33" w:rsidP="00AC2950">
            <w:pPr>
              <w:spacing w:after="240"/>
              <w:rPr>
                <w:rFonts w:ascii="Arial" w:hAnsi="Arial" w:cs="Arial"/>
                <w:noProof/>
                <w:sz w:val="20"/>
                <w:szCs w:val="20"/>
              </w:rPr>
            </w:pPr>
            <w:r>
              <w:rPr>
                <w:rFonts w:ascii="Arial" w:hAnsi="Arial"/>
                <w:sz w:val="20"/>
                <w:szCs w:val="20"/>
              </w:rPr>
              <w:t>--Ya he presentado un Aviso de Disconformidad (NOD) y quiero que el procedimiento se haga a través de un Oficial de Revisión de Resoluciones. Estoy esperando una resolución.</w:t>
            </w:r>
          </w:p>
          <w:p w14:paraId="5DBAEA57" w14:textId="77777777" w:rsidR="00B71B33" w:rsidRPr="00493F3F" w:rsidRDefault="00B71B33" w:rsidP="00AC2950">
            <w:pPr>
              <w:spacing w:after="240"/>
              <w:rPr>
                <w:rFonts w:ascii="Arial" w:hAnsi="Arial" w:cs="Arial"/>
                <w:noProof/>
                <w:sz w:val="20"/>
                <w:szCs w:val="20"/>
              </w:rPr>
            </w:pPr>
            <w:r>
              <w:rPr>
                <w:rFonts w:ascii="Arial" w:hAnsi="Arial"/>
                <w:sz w:val="20"/>
                <w:szCs w:val="20"/>
              </w:rPr>
              <w:t>--Ya he presentado un Aviso de Disconformidad (NOD) y he elegido el Procedimiento Tradicional de Revisión de Apelaciones. Estoy esperando una resolución.</w:t>
            </w:r>
          </w:p>
          <w:p w14:paraId="66BCE571" w14:textId="77777777" w:rsidR="00B71B33" w:rsidRPr="00493F3F" w:rsidRDefault="00B71B33" w:rsidP="00AC2950">
            <w:pPr>
              <w:spacing w:after="240"/>
              <w:rPr>
                <w:rFonts w:ascii="Arial" w:hAnsi="Arial" w:cs="Arial"/>
                <w:noProof/>
                <w:sz w:val="20"/>
                <w:szCs w:val="20"/>
              </w:rPr>
            </w:pPr>
            <w:r>
              <w:rPr>
                <w:rFonts w:ascii="Arial" w:hAnsi="Arial"/>
                <w:sz w:val="20"/>
                <w:szCs w:val="20"/>
              </w:rPr>
              <w:t>--Ya he enviado un Aviso de Disconformidad y fue rechazado por la Junta de Apelaciones de Veteranos (BVA)</w:t>
            </w:r>
          </w:p>
          <w:p w14:paraId="77BB1815" w14:textId="77777777" w:rsidR="00B71B33" w:rsidRPr="00493F3F" w:rsidRDefault="00B71B33" w:rsidP="00AC2950">
            <w:pPr>
              <w:spacing w:after="240"/>
              <w:rPr>
                <w:rFonts w:ascii="Arial" w:hAnsi="Arial" w:cs="Arial"/>
                <w:noProof/>
                <w:sz w:val="20"/>
                <w:szCs w:val="20"/>
              </w:rPr>
            </w:pPr>
            <w:r>
              <w:rPr>
                <w:rFonts w:ascii="Arial" w:hAnsi="Arial"/>
                <w:sz w:val="20"/>
                <w:szCs w:val="20"/>
              </w:rPr>
              <w:t>---Quiero apelar la resolución (de rechazo) de la Junta de Apelaciones de Veteranos (BVA) ante el Tribunal de Apelaciones para las Reclamaciones de Veteranos de los Estados Unidos</w:t>
            </w:r>
          </w:p>
          <w:p w14:paraId="5F97DD61" w14:textId="77777777" w:rsidR="00B71B33" w:rsidRPr="00493F3F" w:rsidRDefault="00B71B33" w:rsidP="00AC2950">
            <w:pPr>
              <w:spacing w:after="240"/>
              <w:rPr>
                <w:rFonts w:ascii="Arial" w:hAnsi="Arial" w:cs="Arial"/>
                <w:noProof/>
                <w:sz w:val="20"/>
                <w:szCs w:val="20"/>
              </w:rPr>
            </w:pPr>
            <w:r>
              <w:rPr>
                <w:rFonts w:ascii="Arial" w:hAnsi="Arial"/>
                <w:sz w:val="20"/>
                <w:szCs w:val="20"/>
              </w:rPr>
              <w:t>---Ya he apelado la resolución (de rechazo) de la Junta de Apelaciones de Veteranos (BVA) ante el Tribunal de Apelaciones para las Reclamaciones de Veteranos de los Estados Unidos y necesito un abogado gratuito que pueda ayudar</w:t>
            </w:r>
          </w:p>
          <w:p w14:paraId="6014C6E6" w14:textId="77777777" w:rsidR="00B71B33" w:rsidRPr="00493F3F" w:rsidRDefault="00B71B33" w:rsidP="00AC2950">
            <w:pPr>
              <w:spacing w:after="240"/>
              <w:rPr>
                <w:rFonts w:ascii="Arial" w:hAnsi="Arial" w:cs="Arial"/>
                <w:noProof/>
                <w:sz w:val="20"/>
                <w:szCs w:val="20"/>
              </w:rPr>
            </w:pPr>
            <w:r>
              <w:rPr>
                <w:rFonts w:ascii="Arial" w:hAnsi="Arial"/>
                <w:sz w:val="20"/>
                <w:szCs w:val="20"/>
              </w:rPr>
              <w:t>Mejoras en el estatus de la baja</w:t>
            </w:r>
          </w:p>
          <w:p w14:paraId="181F5EA4" w14:textId="77777777" w:rsidR="00B71B33" w:rsidRPr="00493F3F" w:rsidRDefault="00B71B33" w:rsidP="00AC2950">
            <w:pPr>
              <w:spacing w:after="240"/>
              <w:rPr>
                <w:rFonts w:ascii="Arial" w:hAnsi="Arial" w:cs="Arial"/>
                <w:noProof/>
                <w:sz w:val="20"/>
                <w:szCs w:val="20"/>
              </w:rPr>
            </w:pPr>
            <w:r>
              <w:rPr>
                <w:rFonts w:ascii="Arial" w:hAnsi="Arial"/>
                <w:sz w:val="20"/>
                <w:szCs w:val="20"/>
              </w:rPr>
              <w:t>-No me dieron una baja honrosa y me gustaría mejorar el estatus de mi baja</w:t>
            </w:r>
          </w:p>
          <w:p w14:paraId="067E8170" w14:textId="77777777" w:rsidR="00B71B33" w:rsidRPr="00493F3F" w:rsidRDefault="00B71B33" w:rsidP="00AC2950">
            <w:pPr>
              <w:spacing w:after="240"/>
              <w:rPr>
                <w:rFonts w:ascii="Arial" w:hAnsi="Arial" w:cs="Arial"/>
                <w:noProof/>
                <w:sz w:val="20"/>
                <w:szCs w:val="20"/>
              </w:rPr>
            </w:pPr>
            <w:r>
              <w:rPr>
                <w:rFonts w:ascii="Arial" w:hAnsi="Arial"/>
                <w:sz w:val="20"/>
                <w:szCs w:val="20"/>
              </w:rPr>
              <w:t>--Me dieron de baja por problemas relacionados al Trastorno de Estrés Postraumático (PTSD) o una Lesión Cerebral Traumática (TBI)</w:t>
            </w:r>
          </w:p>
          <w:p w14:paraId="76E315BB" w14:textId="3E386095" w:rsidR="00B71B33" w:rsidRPr="008028F5" w:rsidRDefault="00B71B33" w:rsidP="00493F3F">
            <w:pPr>
              <w:spacing w:after="240"/>
              <w:rPr>
                <w:rFonts w:ascii="Arial" w:hAnsi="Arial" w:cs="Arial"/>
                <w:sz w:val="20"/>
                <w:szCs w:val="20"/>
              </w:rPr>
            </w:pPr>
            <w:r>
              <w:rPr>
                <w:rFonts w:ascii="Arial" w:hAnsi="Arial"/>
                <w:sz w:val="20"/>
                <w:szCs w:val="20"/>
              </w:rPr>
              <w:lastRenderedPageBreak/>
              <w:t>--No me dieron de baja por nada relacionado con el PTSD ni la TBI</w:t>
            </w:r>
          </w:p>
        </w:tc>
      </w:tr>
      <w:tr w:rsidR="00B71B33" w:rsidRPr="008028F5" w14:paraId="45C3DBD3" w14:textId="77777777" w:rsidTr="005309B6">
        <w:trPr>
          <w:jc w:val="center"/>
        </w:trPr>
        <w:tc>
          <w:tcPr>
            <w:tcW w:w="6826" w:type="dxa"/>
          </w:tcPr>
          <w:p w14:paraId="7C2F7ED7" w14:textId="3822F024" w:rsidR="00B71B33" w:rsidRPr="005309B6" w:rsidRDefault="00B71B33" w:rsidP="00493F3F">
            <w:pPr>
              <w:spacing w:after="240"/>
              <w:rPr>
                <w:rFonts w:ascii="Arial" w:hAnsi="Arial" w:cs="Arial"/>
                <w:noProof/>
                <w:sz w:val="20"/>
                <w:szCs w:val="20"/>
                <w:lang w:val="en-US"/>
              </w:rPr>
            </w:pPr>
            <w:r w:rsidRPr="005309B6">
              <w:rPr>
                <w:rFonts w:ascii="Arial" w:hAnsi="Arial"/>
                <w:noProof/>
                <w:sz w:val="20"/>
                <w:szCs w:val="20"/>
                <w:lang w:val="en-US"/>
              </w:rPr>
              <w:lastRenderedPageBreak/>
              <w:t>Please choose the issue you need help with</w:t>
            </w:r>
          </w:p>
        </w:tc>
        <w:tc>
          <w:tcPr>
            <w:tcW w:w="6826" w:type="dxa"/>
          </w:tcPr>
          <w:p w14:paraId="3898A7AC" w14:textId="13DE0521" w:rsidR="00B71B33" w:rsidRPr="008028F5" w:rsidRDefault="00B71B33" w:rsidP="00715E10">
            <w:pPr>
              <w:spacing w:after="240"/>
              <w:rPr>
                <w:rFonts w:ascii="Arial" w:hAnsi="Arial" w:cs="Arial"/>
                <w:sz w:val="20"/>
                <w:szCs w:val="20"/>
              </w:rPr>
            </w:pPr>
            <w:r>
              <w:rPr>
                <w:rFonts w:ascii="Arial" w:hAnsi="Arial"/>
                <w:sz w:val="20"/>
                <w:szCs w:val="20"/>
              </w:rPr>
              <w:t>Elija el asunto sobre el que necesita ayuda</w:t>
            </w:r>
          </w:p>
        </w:tc>
      </w:tr>
      <w:tr w:rsidR="00B71B33" w:rsidRPr="008028F5" w14:paraId="558C2B88" w14:textId="77777777" w:rsidTr="005309B6">
        <w:trPr>
          <w:jc w:val="center"/>
        </w:trPr>
        <w:tc>
          <w:tcPr>
            <w:tcW w:w="6826" w:type="dxa"/>
          </w:tcPr>
          <w:p w14:paraId="05D4FC08" w14:textId="3DA93CA7" w:rsidR="00B71B33" w:rsidRPr="005309B6" w:rsidRDefault="00B71B33" w:rsidP="00715E10">
            <w:pPr>
              <w:spacing w:after="240"/>
              <w:rPr>
                <w:rFonts w:ascii="Arial" w:hAnsi="Arial" w:cs="Arial"/>
                <w:noProof/>
                <w:sz w:val="20"/>
                <w:szCs w:val="20"/>
                <w:lang w:val="en-US"/>
              </w:rPr>
            </w:pPr>
            <w:r w:rsidRPr="005309B6">
              <w:rPr>
                <w:rFonts w:ascii="Arial" w:hAnsi="Arial"/>
                <w:noProof/>
                <w:sz w:val="20"/>
                <w:szCs w:val="20"/>
                <w:lang w:val="en-US"/>
              </w:rPr>
              <w:t>Select the statement that best describes your legal problem</w:t>
            </w:r>
          </w:p>
        </w:tc>
        <w:tc>
          <w:tcPr>
            <w:tcW w:w="6826" w:type="dxa"/>
          </w:tcPr>
          <w:p w14:paraId="71241F7B" w14:textId="47778407" w:rsidR="00B71B33" w:rsidRPr="008028F5" w:rsidRDefault="00B71B33" w:rsidP="00715E10">
            <w:pPr>
              <w:spacing w:after="240"/>
              <w:rPr>
                <w:rFonts w:ascii="Arial" w:hAnsi="Arial" w:cs="Arial"/>
                <w:sz w:val="20"/>
                <w:szCs w:val="20"/>
              </w:rPr>
            </w:pPr>
            <w:r>
              <w:rPr>
                <w:rFonts w:ascii="Arial" w:hAnsi="Arial"/>
                <w:sz w:val="20"/>
                <w:szCs w:val="20"/>
              </w:rPr>
              <w:t>Seleccione la frase que mejor describa su situación legal</w:t>
            </w:r>
          </w:p>
        </w:tc>
      </w:tr>
      <w:tr w:rsidR="00B71B33" w:rsidRPr="008028F5" w14:paraId="059A701F" w14:textId="77777777" w:rsidTr="005309B6">
        <w:trPr>
          <w:jc w:val="center"/>
        </w:trPr>
        <w:tc>
          <w:tcPr>
            <w:tcW w:w="6826" w:type="dxa"/>
          </w:tcPr>
          <w:p w14:paraId="7D6EE209" w14:textId="2F6367F3" w:rsidR="00B71B33" w:rsidRPr="005309B6" w:rsidRDefault="00B71B33" w:rsidP="00715E10">
            <w:pPr>
              <w:spacing w:after="240"/>
              <w:rPr>
                <w:rFonts w:ascii="Arial" w:hAnsi="Arial" w:cs="Arial"/>
                <w:noProof/>
                <w:sz w:val="20"/>
                <w:szCs w:val="20"/>
                <w:lang w:val="en-US"/>
              </w:rPr>
            </w:pPr>
            <w:r w:rsidRPr="005309B6">
              <w:rPr>
                <w:rFonts w:ascii="Arial" w:hAnsi="Arial"/>
                <w:noProof/>
                <w:sz w:val="20"/>
                <w:szCs w:val="20"/>
                <w:lang w:val="en-US"/>
              </w:rPr>
              <w:t>Back</w:t>
            </w:r>
          </w:p>
        </w:tc>
        <w:tc>
          <w:tcPr>
            <w:tcW w:w="6826" w:type="dxa"/>
          </w:tcPr>
          <w:p w14:paraId="4201D9A4" w14:textId="4F10CD7E" w:rsidR="00B71B33" w:rsidRPr="008028F5" w:rsidRDefault="00B71B33" w:rsidP="00715E10">
            <w:pPr>
              <w:spacing w:after="240"/>
              <w:rPr>
                <w:rFonts w:ascii="Arial" w:hAnsi="Arial" w:cs="Arial"/>
                <w:sz w:val="20"/>
                <w:szCs w:val="20"/>
              </w:rPr>
            </w:pPr>
            <w:r>
              <w:rPr>
                <w:rFonts w:ascii="Arial" w:hAnsi="Arial"/>
                <w:sz w:val="20"/>
                <w:szCs w:val="20"/>
              </w:rPr>
              <w:t>Atrás</w:t>
            </w:r>
          </w:p>
        </w:tc>
      </w:tr>
      <w:tr w:rsidR="00B71B33" w:rsidRPr="008028F5" w14:paraId="1F0C4B64" w14:textId="77777777" w:rsidTr="005309B6">
        <w:trPr>
          <w:jc w:val="center"/>
        </w:trPr>
        <w:tc>
          <w:tcPr>
            <w:tcW w:w="6826" w:type="dxa"/>
          </w:tcPr>
          <w:p w14:paraId="7EE82749" w14:textId="1397AB13" w:rsidR="00B71B33" w:rsidRPr="005309B6" w:rsidRDefault="00B71B33" w:rsidP="00715E10">
            <w:pPr>
              <w:spacing w:after="240"/>
              <w:rPr>
                <w:rFonts w:ascii="Arial" w:hAnsi="Arial" w:cs="Arial"/>
                <w:noProof/>
                <w:sz w:val="20"/>
                <w:szCs w:val="20"/>
                <w:lang w:val="en-US"/>
              </w:rPr>
            </w:pPr>
            <w:r w:rsidRPr="005309B6">
              <w:rPr>
                <w:rFonts w:ascii="Arial" w:hAnsi="Arial"/>
                <w:noProof/>
                <w:sz w:val="20"/>
                <w:szCs w:val="20"/>
                <w:lang w:val="en-US"/>
              </w:rPr>
              <w:t>Submit</w:t>
            </w:r>
          </w:p>
        </w:tc>
        <w:tc>
          <w:tcPr>
            <w:tcW w:w="6826" w:type="dxa"/>
          </w:tcPr>
          <w:p w14:paraId="1ED0A5EE" w14:textId="52A84984" w:rsidR="00B71B33" w:rsidRPr="008028F5" w:rsidRDefault="00B71B33" w:rsidP="00715E10">
            <w:pPr>
              <w:spacing w:after="240"/>
              <w:rPr>
                <w:rFonts w:ascii="Arial" w:hAnsi="Arial" w:cs="Arial"/>
                <w:sz w:val="20"/>
                <w:szCs w:val="20"/>
              </w:rPr>
            </w:pPr>
            <w:r>
              <w:rPr>
                <w:rFonts w:ascii="Arial" w:hAnsi="Arial"/>
                <w:sz w:val="20"/>
                <w:szCs w:val="20"/>
              </w:rPr>
              <w:t>Enviar</w:t>
            </w:r>
          </w:p>
        </w:tc>
      </w:tr>
      <w:tr w:rsidR="00B71B33" w:rsidRPr="008028F5" w14:paraId="004CD760" w14:textId="77777777" w:rsidTr="005309B6">
        <w:trPr>
          <w:jc w:val="center"/>
        </w:trPr>
        <w:tc>
          <w:tcPr>
            <w:tcW w:w="6826" w:type="dxa"/>
          </w:tcPr>
          <w:p w14:paraId="7D33B8B9" w14:textId="328E6362" w:rsidR="00B71B33" w:rsidRPr="005309B6" w:rsidRDefault="00B71B33" w:rsidP="00715E10">
            <w:pPr>
              <w:spacing w:after="240"/>
              <w:rPr>
                <w:rFonts w:ascii="Arial" w:hAnsi="Arial" w:cs="Arial"/>
                <w:noProof/>
                <w:sz w:val="20"/>
                <w:szCs w:val="20"/>
                <w:lang w:val="en-US"/>
              </w:rPr>
            </w:pPr>
            <w:r w:rsidRPr="005309B6">
              <w:rPr>
                <w:rFonts w:ascii="Arial" w:hAnsi="Arial"/>
                <w:noProof/>
                <w:sz w:val="20"/>
                <w:szCs w:val="20"/>
                <w:lang w:val="en-US"/>
              </w:rPr>
              <w:t>Start again</w:t>
            </w:r>
          </w:p>
        </w:tc>
        <w:tc>
          <w:tcPr>
            <w:tcW w:w="6826" w:type="dxa"/>
          </w:tcPr>
          <w:p w14:paraId="0515869B" w14:textId="1D1938A1" w:rsidR="00B71B33" w:rsidRPr="008028F5" w:rsidRDefault="00B71B33" w:rsidP="00715E10">
            <w:pPr>
              <w:spacing w:after="240"/>
              <w:rPr>
                <w:rFonts w:ascii="Arial" w:hAnsi="Arial" w:cs="Arial"/>
                <w:sz w:val="20"/>
                <w:szCs w:val="20"/>
              </w:rPr>
            </w:pPr>
            <w:r>
              <w:rPr>
                <w:rFonts w:ascii="Arial" w:hAnsi="Arial"/>
                <w:sz w:val="20"/>
                <w:szCs w:val="20"/>
              </w:rPr>
              <w:t>Comenzar nuevamente</w:t>
            </w:r>
          </w:p>
        </w:tc>
      </w:tr>
      <w:tr w:rsidR="00B71B33" w:rsidRPr="008028F5" w14:paraId="4B442EFE" w14:textId="77777777" w:rsidTr="005309B6">
        <w:trPr>
          <w:jc w:val="center"/>
        </w:trPr>
        <w:tc>
          <w:tcPr>
            <w:tcW w:w="6826" w:type="dxa"/>
          </w:tcPr>
          <w:p w14:paraId="50F4B27C" w14:textId="1B8768EA" w:rsidR="00B71B33" w:rsidRPr="005309B6" w:rsidRDefault="00B71B33" w:rsidP="00715E10">
            <w:pPr>
              <w:spacing w:after="240"/>
              <w:rPr>
                <w:rFonts w:ascii="Arial" w:hAnsi="Arial" w:cs="Arial"/>
                <w:noProof/>
                <w:sz w:val="20"/>
                <w:szCs w:val="20"/>
                <w:lang w:val="en-US"/>
              </w:rPr>
            </w:pPr>
            <w:r w:rsidRPr="005309B6">
              <w:rPr>
                <w:rFonts w:ascii="Arial" w:hAnsi="Arial"/>
                <w:noProof/>
                <w:sz w:val="20"/>
                <w:szCs w:val="20"/>
                <w:lang w:val="en-US"/>
              </w:rPr>
              <w:t>Home</w:t>
            </w:r>
          </w:p>
        </w:tc>
        <w:tc>
          <w:tcPr>
            <w:tcW w:w="6826" w:type="dxa"/>
          </w:tcPr>
          <w:p w14:paraId="29B88E7E" w14:textId="6B9E2CA3" w:rsidR="00B71B33" w:rsidRPr="008028F5" w:rsidRDefault="00B71B33" w:rsidP="00715E10">
            <w:pPr>
              <w:spacing w:after="240"/>
              <w:rPr>
                <w:rFonts w:ascii="Arial" w:hAnsi="Arial" w:cs="Arial"/>
                <w:sz w:val="20"/>
                <w:szCs w:val="20"/>
              </w:rPr>
            </w:pPr>
            <w:r>
              <w:rPr>
                <w:rFonts w:ascii="Arial" w:hAnsi="Arial"/>
                <w:sz w:val="20"/>
                <w:szCs w:val="20"/>
              </w:rPr>
              <w:t>Inicio</w:t>
            </w:r>
          </w:p>
        </w:tc>
      </w:tr>
      <w:tr w:rsidR="00B71B33" w:rsidRPr="008028F5" w14:paraId="1FC6E27A" w14:textId="77777777" w:rsidTr="005309B6">
        <w:trPr>
          <w:jc w:val="center"/>
        </w:trPr>
        <w:tc>
          <w:tcPr>
            <w:tcW w:w="6826" w:type="dxa"/>
          </w:tcPr>
          <w:p w14:paraId="4CC45EF5" w14:textId="34D0A955" w:rsidR="00B71B33" w:rsidRPr="005309B6" w:rsidRDefault="00B71B33" w:rsidP="00715E10">
            <w:pPr>
              <w:spacing w:after="240"/>
              <w:rPr>
                <w:rFonts w:ascii="Arial" w:hAnsi="Arial" w:cs="Arial"/>
                <w:noProof/>
                <w:sz w:val="20"/>
                <w:szCs w:val="20"/>
                <w:lang w:val="en-US"/>
              </w:rPr>
            </w:pPr>
            <w:r w:rsidRPr="005309B6">
              <w:rPr>
                <w:rFonts w:ascii="Arial" w:hAnsi="Arial"/>
                <w:noProof/>
                <w:sz w:val="20"/>
                <w:szCs w:val="20"/>
                <w:lang w:val="en-US"/>
              </w:rPr>
              <w:t>My answers</w:t>
            </w:r>
          </w:p>
        </w:tc>
        <w:tc>
          <w:tcPr>
            <w:tcW w:w="6826" w:type="dxa"/>
          </w:tcPr>
          <w:p w14:paraId="1E72F97F" w14:textId="2E23533D" w:rsidR="00B71B33" w:rsidRPr="008028F5" w:rsidRDefault="00B71B33" w:rsidP="00493F3F">
            <w:pPr>
              <w:spacing w:after="240"/>
              <w:rPr>
                <w:rFonts w:ascii="Arial" w:hAnsi="Arial" w:cs="Arial"/>
                <w:sz w:val="20"/>
                <w:szCs w:val="20"/>
              </w:rPr>
            </w:pPr>
            <w:r>
              <w:rPr>
                <w:rFonts w:ascii="Arial" w:hAnsi="Arial"/>
                <w:sz w:val="20"/>
                <w:szCs w:val="20"/>
              </w:rPr>
              <w:t>Mis respuestas</w:t>
            </w:r>
          </w:p>
        </w:tc>
      </w:tr>
      <w:tr w:rsidR="00B71B33" w:rsidRPr="008028F5" w14:paraId="61511811" w14:textId="77777777" w:rsidTr="005309B6">
        <w:trPr>
          <w:jc w:val="center"/>
        </w:trPr>
        <w:tc>
          <w:tcPr>
            <w:tcW w:w="6826" w:type="dxa"/>
          </w:tcPr>
          <w:p w14:paraId="79EB8883" w14:textId="43FCF0EE" w:rsidR="00B71B33" w:rsidRPr="005309B6" w:rsidRDefault="00B71B33" w:rsidP="00715E10">
            <w:pPr>
              <w:spacing w:after="240"/>
              <w:rPr>
                <w:rFonts w:ascii="Arial" w:hAnsi="Arial" w:cs="Arial"/>
                <w:noProof/>
                <w:sz w:val="20"/>
                <w:szCs w:val="20"/>
                <w:lang w:val="en-US"/>
              </w:rPr>
            </w:pPr>
            <w:r w:rsidRPr="005309B6">
              <w:rPr>
                <w:rFonts w:ascii="Arial" w:hAnsi="Arial"/>
                <w:noProof/>
                <w:sz w:val="20"/>
                <w:szCs w:val="20"/>
                <w:lang w:val="en-US"/>
              </w:rPr>
              <w:t>Legal category</w:t>
            </w:r>
          </w:p>
        </w:tc>
        <w:tc>
          <w:tcPr>
            <w:tcW w:w="6826" w:type="dxa"/>
          </w:tcPr>
          <w:p w14:paraId="3EF78CA5" w14:textId="1C3D25E7" w:rsidR="00B71B33" w:rsidRPr="008028F5" w:rsidRDefault="00B71B33" w:rsidP="00715E10">
            <w:pPr>
              <w:spacing w:after="240"/>
              <w:rPr>
                <w:rFonts w:ascii="Arial" w:hAnsi="Arial" w:cs="Arial"/>
                <w:sz w:val="20"/>
                <w:szCs w:val="20"/>
              </w:rPr>
            </w:pPr>
            <w:r>
              <w:rPr>
                <w:rFonts w:ascii="Arial" w:hAnsi="Arial"/>
                <w:sz w:val="20"/>
                <w:szCs w:val="20"/>
              </w:rPr>
              <w:t>Categoría legal</w:t>
            </w:r>
          </w:p>
        </w:tc>
      </w:tr>
      <w:tr w:rsidR="00B71B33" w:rsidRPr="008028F5" w14:paraId="2ACC0EFC" w14:textId="77777777" w:rsidTr="005309B6">
        <w:trPr>
          <w:jc w:val="center"/>
        </w:trPr>
        <w:tc>
          <w:tcPr>
            <w:tcW w:w="6826" w:type="dxa"/>
          </w:tcPr>
          <w:p w14:paraId="698C0158" w14:textId="59B3A623" w:rsidR="00B71B33" w:rsidRPr="005309B6" w:rsidRDefault="00B71B33" w:rsidP="00715E10">
            <w:pPr>
              <w:spacing w:after="240"/>
              <w:rPr>
                <w:rFonts w:ascii="Arial" w:hAnsi="Arial" w:cs="Arial"/>
                <w:noProof/>
                <w:sz w:val="20"/>
                <w:szCs w:val="20"/>
                <w:lang w:val="en-US"/>
              </w:rPr>
            </w:pPr>
            <w:r w:rsidRPr="005309B6">
              <w:rPr>
                <w:rFonts w:ascii="Arial" w:hAnsi="Arial"/>
                <w:noProof/>
                <w:sz w:val="20"/>
                <w:szCs w:val="20"/>
                <w:lang w:val="en-US"/>
              </w:rPr>
              <w:t>You said:</w:t>
            </w:r>
          </w:p>
        </w:tc>
        <w:tc>
          <w:tcPr>
            <w:tcW w:w="6826" w:type="dxa"/>
          </w:tcPr>
          <w:p w14:paraId="3081D2AB" w14:textId="70E3C11E" w:rsidR="00B71B33" w:rsidRPr="008028F5" w:rsidRDefault="00B71B33" w:rsidP="00715E10">
            <w:pPr>
              <w:spacing w:after="240"/>
              <w:rPr>
                <w:rFonts w:ascii="Arial" w:hAnsi="Arial" w:cs="Arial"/>
                <w:sz w:val="20"/>
                <w:szCs w:val="20"/>
              </w:rPr>
            </w:pPr>
            <w:r>
              <w:rPr>
                <w:rFonts w:ascii="Arial" w:hAnsi="Arial"/>
                <w:sz w:val="20"/>
                <w:szCs w:val="20"/>
              </w:rPr>
              <w:t>Usted dijo:</w:t>
            </w:r>
          </w:p>
        </w:tc>
      </w:tr>
      <w:tr w:rsidR="00B71B33" w:rsidRPr="008028F5" w14:paraId="3667486E" w14:textId="77777777" w:rsidTr="005309B6">
        <w:trPr>
          <w:jc w:val="center"/>
        </w:trPr>
        <w:tc>
          <w:tcPr>
            <w:tcW w:w="6826" w:type="dxa"/>
          </w:tcPr>
          <w:p w14:paraId="7167914A" w14:textId="5BF97816" w:rsidR="00B71B33" w:rsidRPr="005309B6" w:rsidRDefault="00B71B33" w:rsidP="00715E10">
            <w:pPr>
              <w:spacing w:after="240"/>
              <w:rPr>
                <w:rFonts w:ascii="Arial" w:hAnsi="Arial" w:cs="Arial"/>
                <w:noProof/>
                <w:sz w:val="20"/>
                <w:szCs w:val="20"/>
                <w:lang w:val="en-US"/>
              </w:rPr>
            </w:pPr>
            <w:r w:rsidRPr="005309B6">
              <w:rPr>
                <w:rFonts w:ascii="Arial" w:hAnsi="Arial"/>
                <w:noProof/>
                <w:sz w:val="20"/>
                <w:szCs w:val="20"/>
                <w:lang w:val="en-US"/>
              </w:rPr>
              <w:t>Print</w:t>
            </w:r>
          </w:p>
        </w:tc>
        <w:tc>
          <w:tcPr>
            <w:tcW w:w="6826" w:type="dxa"/>
          </w:tcPr>
          <w:p w14:paraId="4872F90D" w14:textId="6C74908F" w:rsidR="00B71B33" w:rsidRPr="008028F5" w:rsidRDefault="00B71B33" w:rsidP="00715E10">
            <w:pPr>
              <w:spacing w:after="240"/>
              <w:rPr>
                <w:rFonts w:ascii="Arial" w:hAnsi="Arial" w:cs="Arial"/>
                <w:sz w:val="20"/>
                <w:szCs w:val="20"/>
              </w:rPr>
            </w:pPr>
            <w:r>
              <w:rPr>
                <w:rFonts w:ascii="Arial" w:hAnsi="Arial"/>
                <w:sz w:val="20"/>
                <w:szCs w:val="20"/>
              </w:rPr>
              <w:t>Imprimir</w:t>
            </w:r>
          </w:p>
        </w:tc>
      </w:tr>
      <w:tr w:rsidR="00B71B33" w:rsidRPr="008028F5" w14:paraId="67EF216D" w14:textId="77777777" w:rsidTr="005309B6">
        <w:trPr>
          <w:jc w:val="center"/>
        </w:trPr>
        <w:tc>
          <w:tcPr>
            <w:tcW w:w="6826" w:type="dxa"/>
          </w:tcPr>
          <w:p w14:paraId="33526826" w14:textId="0C80C900" w:rsidR="00B71B33" w:rsidRPr="005309B6" w:rsidRDefault="00B71B33" w:rsidP="00715E10">
            <w:pPr>
              <w:spacing w:after="240"/>
              <w:rPr>
                <w:rFonts w:ascii="Arial" w:hAnsi="Arial" w:cs="Arial"/>
                <w:noProof/>
                <w:sz w:val="20"/>
                <w:szCs w:val="20"/>
                <w:lang w:val="en-US"/>
              </w:rPr>
            </w:pPr>
            <w:r w:rsidRPr="005309B6">
              <w:rPr>
                <w:rFonts w:ascii="Arial" w:hAnsi="Arial"/>
                <w:noProof/>
                <w:sz w:val="20"/>
                <w:szCs w:val="20"/>
                <w:lang w:val="en-US"/>
              </w:rPr>
              <w:t>Email</w:t>
            </w:r>
          </w:p>
        </w:tc>
        <w:tc>
          <w:tcPr>
            <w:tcW w:w="6826" w:type="dxa"/>
          </w:tcPr>
          <w:p w14:paraId="2BA31178" w14:textId="4EDAB71C" w:rsidR="00B71B33" w:rsidRPr="008028F5" w:rsidRDefault="00B71B33" w:rsidP="00715E10">
            <w:pPr>
              <w:spacing w:after="240"/>
              <w:rPr>
                <w:rFonts w:ascii="Arial" w:hAnsi="Arial" w:cs="Arial"/>
                <w:sz w:val="20"/>
                <w:szCs w:val="20"/>
              </w:rPr>
            </w:pPr>
            <w:r>
              <w:rPr>
                <w:rFonts w:ascii="Arial" w:hAnsi="Arial"/>
                <w:sz w:val="20"/>
                <w:szCs w:val="20"/>
              </w:rPr>
              <w:t>Correo electrónico</w:t>
            </w:r>
          </w:p>
        </w:tc>
      </w:tr>
      <w:tr w:rsidR="00B71B33" w:rsidRPr="008028F5" w14:paraId="48016FD4" w14:textId="77777777" w:rsidTr="005309B6">
        <w:trPr>
          <w:jc w:val="center"/>
        </w:trPr>
        <w:tc>
          <w:tcPr>
            <w:tcW w:w="6826" w:type="dxa"/>
          </w:tcPr>
          <w:p w14:paraId="5BE24E01" w14:textId="0D896064" w:rsidR="00B71B33" w:rsidRPr="005309B6" w:rsidRDefault="00B71B33" w:rsidP="00493F3F">
            <w:pPr>
              <w:spacing w:after="240"/>
              <w:rPr>
                <w:rFonts w:ascii="Arial" w:hAnsi="Arial" w:cs="Arial"/>
                <w:noProof/>
                <w:sz w:val="20"/>
                <w:szCs w:val="20"/>
                <w:lang w:val="en-US"/>
              </w:rPr>
            </w:pPr>
            <w:r w:rsidRPr="005309B6">
              <w:rPr>
                <w:rFonts w:ascii="Arial" w:hAnsi="Arial"/>
                <w:noProof/>
                <w:sz w:val="20"/>
                <w:szCs w:val="20"/>
                <w:lang w:val="en-US"/>
              </w:rPr>
              <w:t>Print or email this to yourself</w:t>
            </w:r>
          </w:p>
        </w:tc>
        <w:tc>
          <w:tcPr>
            <w:tcW w:w="6826" w:type="dxa"/>
          </w:tcPr>
          <w:p w14:paraId="5EA0ECB4" w14:textId="37AF7C12" w:rsidR="00B71B33" w:rsidRPr="008028F5" w:rsidRDefault="00B71B33" w:rsidP="00715E10">
            <w:pPr>
              <w:spacing w:after="240"/>
              <w:rPr>
                <w:rFonts w:ascii="Arial" w:hAnsi="Arial" w:cs="Arial"/>
                <w:sz w:val="20"/>
                <w:szCs w:val="20"/>
              </w:rPr>
            </w:pPr>
            <w:r>
              <w:rPr>
                <w:rFonts w:ascii="Arial" w:hAnsi="Arial"/>
                <w:sz w:val="20"/>
                <w:szCs w:val="20"/>
              </w:rPr>
              <w:t>Imprima o envíe esto por correo electrónico a usted mismo</w:t>
            </w:r>
          </w:p>
        </w:tc>
      </w:tr>
      <w:tr w:rsidR="00B71B33" w:rsidRPr="008028F5" w14:paraId="5D766EDA" w14:textId="77777777" w:rsidTr="005309B6">
        <w:trPr>
          <w:jc w:val="center"/>
        </w:trPr>
        <w:tc>
          <w:tcPr>
            <w:tcW w:w="6826" w:type="dxa"/>
          </w:tcPr>
          <w:p w14:paraId="7A2BF4A0" w14:textId="6A438E01" w:rsidR="00B71B33" w:rsidRPr="005309B6" w:rsidRDefault="00B71B33" w:rsidP="00493F3F">
            <w:pPr>
              <w:spacing w:after="240"/>
              <w:rPr>
                <w:rFonts w:ascii="Arial" w:hAnsi="Arial" w:cs="Arial"/>
                <w:noProof/>
                <w:sz w:val="20"/>
                <w:szCs w:val="20"/>
                <w:lang w:val="en-US"/>
              </w:rPr>
            </w:pPr>
            <w:r w:rsidRPr="005309B6">
              <w:rPr>
                <w:rFonts w:ascii="Arial" w:hAnsi="Arial"/>
                <w:noProof/>
                <w:sz w:val="20"/>
                <w:szCs w:val="20"/>
                <w:lang w:val="en-US"/>
              </w:rPr>
              <w:t>Email address</w:t>
            </w:r>
          </w:p>
        </w:tc>
        <w:tc>
          <w:tcPr>
            <w:tcW w:w="6826" w:type="dxa"/>
          </w:tcPr>
          <w:p w14:paraId="0FF621CD" w14:textId="6237A2A4" w:rsidR="00B71B33" w:rsidRPr="008028F5" w:rsidRDefault="00B71B33" w:rsidP="00715E10">
            <w:pPr>
              <w:spacing w:after="240"/>
              <w:rPr>
                <w:rFonts w:ascii="Arial" w:hAnsi="Arial" w:cs="Arial"/>
                <w:sz w:val="20"/>
                <w:szCs w:val="20"/>
              </w:rPr>
            </w:pPr>
            <w:r>
              <w:rPr>
                <w:rFonts w:ascii="Arial" w:hAnsi="Arial"/>
                <w:sz w:val="20"/>
                <w:szCs w:val="20"/>
              </w:rPr>
              <w:t>Dirección de correo electrónico</w:t>
            </w:r>
          </w:p>
        </w:tc>
      </w:tr>
      <w:tr w:rsidR="00B71B33" w:rsidRPr="008028F5" w14:paraId="05DC08AF" w14:textId="77777777" w:rsidTr="005309B6">
        <w:trPr>
          <w:jc w:val="center"/>
        </w:trPr>
        <w:tc>
          <w:tcPr>
            <w:tcW w:w="6826" w:type="dxa"/>
          </w:tcPr>
          <w:p w14:paraId="20E9810A" w14:textId="3CABA69D" w:rsidR="00B71B33" w:rsidRPr="005309B6" w:rsidRDefault="00B71B33" w:rsidP="00715E10">
            <w:pPr>
              <w:spacing w:after="240"/>
              <w:rPr>
                <w:rFonts w:ascii="Arial" w:hAnsi="Arial" w:cs="Arial"/>
                <w:noProof/>
                <w:sz w:val="20"/>
                <w:szCs w:val="20"/>
                <w:lang w:val="en-US"/>
              </w:rPr>
            </w:pPr>
            <w:r w:rsidRPr="005309B6">
              <w:rPr>
                <w:rFonts w:ascii="Arial" w:hAnsi="Arial"/>
                <w:noProof/>
                <w:sz w:val="20"/>
                <w:szCs w:val="20"/>
                <w:lang w:val="en-US"/>
              </w:rPr>
              <w:t>Help for your legal problem</w:t>
            </w:r>
          </w:p>
        </w:tc>
        <w:tc>
          <w:tcPr>
            <w:tcW w:w="6826" w:type="dxa"/>
          </w:tcPr>
          <w:p w14:paraId="47D256D5" w14:textId="0B676132" w:rsidR="00B71B33" w:rsidRPr="008028F5" w:rsidRDefault="00B71B33" w:rsidP="00493F3F">
            <w:pPr>
              <w:spacing w:after="240"/>
              <w:rPr>
                <w:rFonts w:ascii="Arial" w:hAnsi="Arial" w:cs="Arial"/>
                <w:sz w:val="20"/>
                <w:szCs w:val="20"/>
              </w:rPr>
            </w:pPr>
            <w:r>
              <w:rPr>
                <w:rFonts w:ascii="Arial" w:hAnsi="Arial"/>
                <w:sz w:val="20"/>
                <w:szCs w:val="20"/>
              </w:rPr>
              <w:t>Ayuda con su problema legal</w:t>
            </w:r>
          </w:p>
        </w:tc>
      </w:tr>
      <w:tr w:rsidR="00B71B33" w:rsidRPr="008028F5" w14:paraId="7BCB45A2" w14:textId="77777777" w:rsidTr="005309B6">
        <w:trPr>
          <w:jc w:val="center"/>
        </w:trPr>
        <w:tc>
          <w:tcPr>
            <w:tcW w:w="6826" w:type="dxa"/>
          </w:tcPr>
          <w:p w14:paraId="63EFC41D" w14:textId="0B8C6198" w:rsidR="00B71B33" w:rsidRPr="005309B6" w:rsidRDefault="00B71B33" w:rsidP="00715E10">
            <w:pPr>
              <w:spacing w:after="240"/>
              <w:rPr>
                <w:rFonts w:ascii="Arial" w:hAnsi="Arial" w:cs="Arial"/>
                <w:b/>
                <w:noProof/>
                <w:sz w:val="20"/>
                <w:szCs w:val="20"/>
                <w:lang w:val="en-US"/>
              </w:rPr>
            </w:pPr>
            <w:r w:rsidRPr="005309B6">
              <w:rPr>
                <w:rFonts w:ascii="Arial" w:hAnsi="Arial"/>
                <w:b/>
                <w:noProof/>
                <w:sz w:val="20"/>
                <w:szCs w:val="20"/>
                <w:lang w:val="en-US"/>
              </w:rPr>
              <w:t>File a Claim for Benefits</w:t>
            </w:r>
          </w:p>
          <w:p w14:paraId="71BCEC68" w14:textId="77777777" w:rsidR="00B71B33" w:rsidRPr="005309B6" w:rsidRDefault="00B71B33" w:rsidP="00715E10">
            <w:pPr>
              <w:spacing w:after="240"/>
              <w:rPr>
                <w:rFonts w:ascii="Arial" w:hAnsi="Arial" w:cs="Arial"/>
                <w:noProof/>
                <w:sz w:val="20"/>
                <w:szCs w:val="20"/>
                <w:lang w:val="en-US"/>
              </w:rPr>
            </w:pPr>
            <w:r w:rsidRPr="005309B6">
              <w:rPr>
                <w:rFonts w:ascii="Arial" w:hAnsi="Arial"/>
                <w:noProof/>
                <w:sz w:val="20"/>
                <w:szCs w:val="20"/>
                <w:lang w:val="en-US"/>
              </w:rPr>
              <w:t xml:space="preserve">You can apply for VA benefits online. Many veterans and veteran family members do this first step on their own. </w:t>
            </w:r>
            <w:r w:rsidRPr="005309B6">
              <w:rPr>
                <w:rFonts w:ascii="Arial" w:hAnsi="Arial"/>
                <w:noProof/>
                <w:sz w:val="20"/>
                <w:szCs w:val="20"/>
                <w:u w:val="single"/>
                <w:lang w:val="en-US"/>
              </w:rPr>
              <w:t>Go here to get started.</w:t>
            </w:r>
          </w:p>
          <w:p w14:paraId="77C63FD9" w14:textId="77777777" w:rsidR="00B71B33" w:rsidRPr="005309B6" w:rsidRDefault="00B71B33" w:rsidP="00715E10">
            <w:pPr>
              <w:spacing w:after="240"/>
              <w:rPr>
                <w:rFonts w:ascii="Arial" w:hAnsi="Arial" w:cs="Arial"/>
                <w:b/>
                <w:noProof/>
                <w:sz w:val="20"/>
                <w:szCs w:val="20"/>
                <w:lang w:val="en-US"/>
              </w:rPr>
            </w:pPr>
            <w:r w:rsidRPr="005309B6">
              <w:rPr>
                <w:rFonts w:ascii="Arial" w:hAnsi="Arial"/>
                <w:b/>
                <w:noProof/>
                <w:sz w:val="20"/>
                <w:szCs w:val="20"/>
                <w:lang w:val="en-US"/>
              </w:rPr>
              <w:t>File a Claim for Benefits</w:t>
            </w:r>
          </w:p>
          <w:p w14:paraId="32EF911B" w14:textId="2388BE24" w:rsidR="00B71B33" w:rsidRPr="005309B6" w:rsidRDefault="00B71B33" w:rsidP="00715E10">
            <w:pPr>
              <w:spacing w:after="240"/>
              <w:rPr>
                <w:rFonts w:ascii="Arial" w:hAnsi="Arial" w:cs="Arial"/>
                <w:noProof/>
                <w:sz w:val="20"/>
                <w:szCs w:val="20"/>
                <w:lang w:val="en-US"/>
              </w:rPr>
            </w:pPr>
            <w:r w:rsidRPr="005309B6">
              <w:rPr>
                <w:rFonts w:ascii="Arial" w:hAnsi="Arial"/>
                <w:noProof/>
                <w:sz w:val="20"/>
                <w:szCs w:val="20"/>
                <w:lang w:val="en-US"/>
              </w:rPr>
              <w:t xml:space="preserve">Need more help? Many veterans find that a Veterans Service Officer (VSO) can be very helpful in properly filing a claim. </w:t>
            </w:r>
            <w:r w:rsidRPr="005309B6">
              <w:rPr>
                <w:rFonts w:ascii="Arial" w:hAnsi="Arial"/>
                <w:noProof/>
                <w:sz w:val="20"/>
                <w:szCs w:val="20"/>
                <w:u w:val="single"/>
                <w:lang w:val="en-US"/>
              </w:rPr>
              <w:t>Continue here to find a free Veterans Service Officer near you.</w:t>
            </w:r>
          </w:p>
        </w:tc>
        <w:tc>
          <w:tcPr>
            <w:tcW w:w="6826" w:type="dxa"/>
          </w:tcPr>
          <w:p w14:paraId="1808790F" w14:textId="77777777" w:rsidR="00B71B33" w:rsidRDefault="00B71B33" w:rsidP="00AC2950">
            <w:pPr>
              <w:spacing w:after="240"/>
              <w:rPr>
                <w:rFonts w:ascii="Arial" w:hAnsi="Arial" w:cs="Arial"/>
                <w:b/>
                <w:noProof/>
                <w:sz w:val="20"/>
                <w:szCs w:val="20"/>
              </w:rPr>
            </w:pPr>
            <w:r>
              <w:rPr>
                <w:rFonts w:ascii="Arial" w:hAnsi="Arial"/>
                <w:b/>
                <w:sz w:val="20"/>
                <w:szCs w:val="20"/>
              </w:rPr>
              <w:t>Presente una Reclamación de Beneficios</w:t>
            </w:r>
          </w:p>
          <w:p w14:paraId="1818E947" w14:textId="77777777" w:rsidR="00B71B33" w:rsidRDefault="00B71B33" w:rsidP="00AC2950">
            <w:pPr>
              <w:spacing w:after="240"/>
              <w:rPr>
                <w:rFonts w:ascii="Arial" w:hAnsi="Arial" w:cs="Arial"/>
                <w:noProof/>
                <w:sz w:val="20"/>
                <w:szCs w:val="20"/>
              </w:rPr>
            </w:pPr>
            <w:r>
              <w:rPr>
                <w:rFonts w:ascii="Arial" w:hAnsi="Arial"/>
                <w:sz w:val="20"/>
                <w:szCs w:val="20"/>
              </w:rPr>
              <w:t xml:space="preserve">Puede solicitar beneficios del VA por Internet. Muchos de los veteranos o familiares de veteranos dan este primer paso por su cuenta. </w:t>
            </w:r>
            <w:r>
              <w:rPr>
                <w:rFonts w:ascii="Arial" w:hAnsi="Arial"/>
                <w:sz w:val="20"/>
                <w:szCs w:val="20"/>
                <w:u w:val="single"/>
              </w:rPr>
              <w:t>Seleccione esto para empezar.</w:t>
            </w:r>
          </w:p>
          <w:p w14:paraId="0EB9FE72" w14:textId="77777777" w:rsidR="00B71B33" w:rsidRDefault="00B71B33" w:rsidP="00AC2950">
            <w:pPr>
              <w:spacing w:after="240"/>
              <w:rPr>
                <w:rFonts w:ascii="Arial" w:hAnsi="Arial" w:cs="Arial"/>
                <w:b/>
                <w:noProof/>
                <w:sz w:val="20"/>
                <w:szCs w:val="20"/>
              </w:rPr>
            </w:pPr>
            <w:r>
              <w:rPr>
                <w:rFonts w:ascii="Arial" w:hAnsi="Arial"/>
                <w:b/>
                <w:sz w:val="20"/>
                <w:szCs w:val="20"/>
              </w:rPr>
              <w:t>Presente una Reclamación de Beneficios</w:t>
            </w:r>
          </w:p>
          <w:p w14:paraId="755762BD" w14:textId="106310FE" w:rsidR="00B71B33" w:rsidRPr="008028F5" w:rsidRDefault="00B71B33" w:rsidP="00715E10">
            <w:pPr>
              <w:spacing w:after="240"/>
              <w:rPr>
                <w:rFonts w:ascii="Arial" w:hAnsi="Arial" w:cs="Arial"/>
                <w:sz w:val="20"/>
                <w:szCs w:val="20"/>
              </w:rPr>
            </w:pPr>
            <w:r>
              <w:rPr>
                <w:rFonts w:ascii="Arial" w:hAnsi="Arial"/>
                <w:sz w:val="20"/>
                <w:szCs w:val="20"/>
              </w:rPr>
              <w:t xml:space="preserve">¿Necesita más ayuda? A muchos veteranos les resulta de gran ayuda que un Oficial de Servicio a Veteranos (VSO) complete correctamente su reclamación. </w:t>
            </w:r>
            <w:r>
              <w:rPr>
                <w:rFonts w:ascii="Arial" w:hAnsi="Arial"/>
                <w:sz w:val="20"/>
                <w:szCs w:val="20"/>
                <w:u w:val="single"/>
              </w:rPr>
              <w:t xml:space="preserve">Continúe aquí para encontrar un Oficial de Servicio a </w:t>
            </w:r>
            <w:r>
              <w:rPr>
                <w:rFonts w:ascii="Arial" w:hAnsi="Arial"/>
                <w:sz w:val="20"/>
                <w:szCs w:val="20"/>
                <w:u w:val="single"/>
              </w:rPr>
              <w:lastRenderedPageBreak/>
              <w:t>Veteranos gratuito cerca de su domicilio.</w:t>
            </w:r>
          </w:p>
        </w:tc>
      </w:tr>
      <w:tr w:rsidR="00B71B33" w:rsidRPr="008028F5" w14:paraId="18EBAF87" w14:textId="77777777" w:rsidTr="005309B6">
        <w:trPr>
          <w:jc w:val="center"/>
        </w:trPr>
        <w:tc>
          <w:tcPr>
            <w:tcW w:w="6826" w:type="dxa"/>
          </w:tcPr>
          <w:p w14:paraId="4FF32E37" w14:textId="3F7D6018" w:rsidR="00B71B33" w:rsidRPr="005309B6" w:rsidRDefault="00B71B33" w:rsidP="00715E10">
            <w:pPr>
              <w:spacing w:after="240"/>
              <w:rPr>
                <w:rFonts w:ascii="Arial" w:hAnsi="Arial" w:cs="Arial"/>
                <w:b/>
                <w:noProof/>
                <w:sz w:val="20"/>
                <w:szCs w:val="20"/>
                <w:lang w:val="en-US"/>
              </w:rPr>
            </w:pPr>
            <w:r w:rsidRPr="005309B6">
              <w:rPr>
                <w:rFonts w:ascii="Arial" w:hAnsi="Arial"/>
                <w:b/>
                <w:noProof/>
                <w:sz w:val="20"/>
                <w:szCs w:val="20"/>
                <w:lang w:val="en-US"/>
              </w:rPr>
              <w:lastRenderedPageBreak/>
              <w:t>Filing a Notice of Disagreement</w:t>
            </w:r>
          </w:p>
          <w:p w14:paraId="31047F60" w14:textId="77777777" w:rsidR="00B71B33" w:rsidRPr="005309B6" w:rsidRDefault="00B71B33" w:rsidP="00715E10">
            <w:pPr>
              <w:spacing w:after="240"/>
              <w:rPr>
                <w:rFonts w:ascii="Arial" w:hAnsi="Arial" w:cs="Arial"/>
                <w:noProof/>
                <w:sz w:val="20"/>
                <w:szCs w:val="20"/>
                <w:u w:val="single"/>
                <w:lang w:val="en-US"/>
              </w:rPr>
            </w:pPr>
            <w:r w:rsidRPr="005309B6">
              <w:rPr>
                <w:rFonts w:ascii="Arial" w:hAnsi="Arial"/>
                <w:noProof/>
                <w:sz w:val="20"/>
                <w:szCs w:val="20"/>
                <w:lang w:val="en-US"/>
              </w:rPr>
              <w:t xml:space="preserve">If you disgaree with the VA Regional Office’s decision to deny your claim for benefits, you must file a </w:t>
            </w:r>
            <w:r w:rsidRPr="005309B6">
              <w:rPr>
                <w:rFonts w:ascii="Arial" w:hAnsi="Arial"/>
                <w:b/>
                <w:noProof/>
                <w:sz w:val="20"/>
                <w:szCs w:val="20"/>
                <w:lang w:val="en-US"/>
              </w:rPr>
              <w:t>Notice of Disagreement</w:t>
            </w:r>
            <w:r w:rsidRPr="005309B6">
              <w:rPr>
                <w:rFonts w:ascii="Arial" w:hAnsi="Arial"/>
                <w:noProof/>
                <w:sz w:val="20"/>
                <w:szCs w:val="20"/>
                <w:lang w:val="en-US"/>
              </w:rPr>
              <w:t xml:space="preserve"> (NOD) within </w:t>
            </w:r>
            <w:r w:rsidRPr="005309B6">
              <w:rPr>
                <w:rFonts w:ascii="Arial" w:hAnsi="Arial"/>
                <w:b/>
                <w:noProof/>
                <w:sz w:val="20"/>
                <w:szCs w:val="20"/>
                <w:lang w:val="en-US"/>
              </w:rPr>
              <w:t>one year</w:t>
            </w:r>
            <w:r w:rsidRPr="005309B6">
              <w:rPr>
                <w:rFonts w:ascii="Arial" w:hAnsi="Arial"/>
                <w:noProof/>
                <w:sz w:val="20"/>
                <w:szCs w:val="20"/>
                <w:lang w:val="en-US"/>
              </w:rPr>
              <w:t xml:space="preserve"> of the date of the decision (denial). </w:t>
            </w:r>
            <w:r w:rsidRPr="005309B6">
              <w:rPr>
                <w:rFonts w:ascii="Arial" w:hAnsi="Arial"/>
                <w:noProof/>
                <w:sz w:val="20"/>
                <w:szCs w:val="20"/>
                <w:u w:val="single"/>
                <w:lang w:val="en-US"/>
              </w:rPr>
              <w:t>Continue here to complete the Notice of Disagreement form.</w:t>
            </w:r>
          </w:p>
          <w:p w14:paraId="0A998B30" w14:textId="77777777" w:rsidR="00B71B33" w:rsidRPr="005309B6" w:rsidRDefault="00B71B33" w:rsidP="00715E10">
            <w:pPr>
              <w:spacing w:after="240"/>
              <w:rPr>
                <w:rFonts w:ascii="Arial" w:hAnsi="Arial" w:cs="Arial"/>
                <w:b/>
                <w:noProof/>
                <w:sz w:val="20"/>
                <w:szCs w:val="20"/>
                <w:lang w:val="en-US"/>
              </w:rPr>
            </w:pPr>
            <w:r w:rsidRPr="005309B6">
              <w:rPr>
                <w:rFonts w:ascii="Arial" w:hAnsi="Arial"/>
                <w:b/>
                <w:noProof/>
                <w:sz w:val="20"/>
                <w:szCs w:val="20"/>
                <w:lang w:val="en-US"/>
              </w:rPr>
              <w:t>Find Help in Your Area</w:t>
            </w:r>
          </w:p>
          <w:p w14:paraId="403B4FE3" w14:textId="2679B5BC" w:rsidR="00B71B33" w:rsidRPr="005309B6" w:rsidRDefault="00B71B33" w:rsidP="00715E10">
            <w:pPr>
              <w:spacing w:after="240"/>
              <w:rPr>
                <w:rFonts w:ascii="Arial" w:hAnsi="Arial" w:cs="Arial"/>
                <w:noProof/>
                <w:sz w:val="20"/>
                <w:szCs w:val="20"/>
                <w:lang w:val="en-US"/>
              </w:rPr>
            </w:pPr>
            <w:r w:rsidRPr="005309B6">
              <w:rPr>
                <w:rFonts w:ascii="Arial" w:hAnsi="Arial"/>
                <w:noProof/>
                <w:sz w:val="20"/>
                <w:szCs w:val="20"/>
                <w:lang w:val="en-US"/>
              </w:rPr>
              <w:t xml:space="preserve">Need more help? Many veterans find that a Veterans Service Officer (VSO) can be very helpful in properly filing a claim. </w:t>
            </w:r>
            <w:r w:rsidRPr="005309B6">
              <w:rPr>
                <w:rFonts w:ascii="Arial" w:hAnsi="Arial"/>
                <w:noProof/>
                <w:sz w:val="20"/>
                <w:szCs w:val="20"/>
                <w:u w:val="single"/>
                <w:lang w:val="en-US"/>
              </w:rPr>
              <w:t>Continue here to find a free Veterans Service Officer near you.</w:t>
            </w:r>
          </w:p>
        </w:tc>
        <w:tc>
          <w:tcPr>
            <w:tcW w:w="6826" w:type="dxa"/>
          </w:tcPr>
          <w:p w14:paraId="438F8EE1" w14:textId="77777777" w:rsidR="00B71B33" w:rsidRDefault="00B71B33" w:rsidP="00AC2950">
            <w:pPr>
              <w:spacing w:after="240"/>
              <w:rPr>
                <w:rFonts w:ascii="Arial" w:hAnsi="Arial" w:cs="Arial"/>
                <w:b/>
                <w:noProof/>
                <w:sz w:val="20"/>
                <w:szCs w:val="20"/>
              </w:rPr>
            </w:pPr>
            <w:r>
              <w:rPr>
                <w:rFonts w:ascii="Arial" w:hAnsi="Arial"/>
                <w:b/>
                <w:sz w:val="20"/>
                <w:szCs w:val="20"/>
              </w:rPr>
              <w:t>Cómo enviar un Aviso de Disconformidad</w:t>
            </w:r>
          </w:p>
          <w:p w14:paraId="756926D3" w14:textId="77777777" w:rsidR="00B71B33" w:rsidRPr="00291D65" w:rsidRDefault="00B71B33" w:rsidP="00AC2950">
            <w:pPr>
              <w:spacing w:after="240"/>
              <w:rPr>
                <w:rFonts w:ascii="Arial" w:hAnsi="Arial" w:cs="Arial"/>
                <w:noProof/>
                <w:sz w:val="20"/>
                <w:szCs w:val="20"/>
                <w:u w:val="single"/>
              </w:rPr>
            </w:pPr>
            <w:r>
              <w:rPr>
                <w:rFonts w:ascii="Arial" w:hAnsi="Arial"/>
                <w:sz w:val="20"/>
                <w:szCs w:val="20"/>
              </w:rPr>
              <w:t xml:space="preserve">Si no está de acuerdo con la resolución de la Oficina Regional del VA de rechazar su solicitud de beneficios, debe enviar un </w:t>
            </w:r>
            <w:r>
              <w:rPr>
                <w:rFonts w:ascii="Arial" w:hAnsi="Arial"/>
                <w:b/>
                <w:sz w:val="20"/>
                <w:szCs w:val="20"/>
              </w:rPr>
              <w:t>Aviso de Disconformidad</w:t>
            </w:r>
            <w:r>
              <w:rPr>
                <w:rFonts w:ascii="Arial" w:hAnsi="Arial"/>
                <w:sz w:val="20"/>
                <w:szCs w:val="20"/>
              </w:rPr>
              <w:t xml:space="preserve"> (NOD) dentro del período de </w:t>
            </w:r>
            <w:r>
              <w:rPr>
                <w:rFonts w:ascii="Arial" w:hAnsi="Arial"/>
                <w:b/>
                <w:sz w:val="20"/>
                <w:szCs w:val="20"/>
              </w:rPr>
              <w:t>un año</w:t>
            </w:r>
            <w:r>
              <w:rPr>
                <w:rFonts w:ascii="Arial" w:hAnsi="Arial"/>
                <w:sz w:val="20"/>
                <w:szCs w:val="20"/>
              </w:rPr>
              <w:t xml:space="preserve"> a partir de la fecha en que fue tomada la resolución (de rechazo). </w:t>
            </w:r>
            <w:r>
              <w:rPr>
                <w:rFonts w:ascii="Arial" w:hAnsi="Arial"/>
                <w:sz w:val="20"/>
                <w:szCs w:val="20"/>
                <w:u w:val="single"/>
              </w:rPr>
              <w:t>Continúe aquí para completar el formulario de Aviso de Disconformidad.</w:t>
            </w:r>
          </w:p>
          <w:p w14:paraId="5E036BBB" w14:textId="77777777" w:rsidR="00B71B33" w:rsidRDefault="00B71B33" w:rsidP="00AC2950">
            <w:pPr>
              <w:spacing w:after="240"/>
              <w:rPr>
                <w:rFonts w:ascii="Arial" w:hAnsi="Arial" w:cs="Arial"/>
                <w:b/>
                <w:noProof/>
                <w:sz w:val="20"/>
                <w:szCs w:val="20"/>
              </w:rPr>
            </w:pPr>
            <w:r>
              <w:rPr>
                <w:rFonts w:ascii="Arial" w:hAnsi="Arial"/>
                <w:b/>
                <w:sz w:val="20"/>
                <w:szCs w:val="20"/>
              </w:rPr>
              <w:t>Encuentre ayuda en su área</w:t>
            </w:r>
          </w:p>
          <w:p w14:paraId="5E8669B4" w14:textId="4448C12C" w:rsidR="00B71B33" w:rsidRPr="008028F5" w:rsidRDefault="00B71B33" w:rsidP="00715E10">
            <w:pPr>
              <w:spacing w:after="240"/>
              <w:rPr>
                <w:rFonts w:ascii="Arial" w:hAnsi="Arial" w:cs="Arial"/>
                <w:sz w:val="20"/>
                <w:szCs w:val="20"/>
              </w:rPr>
            </w:pPr>
            <w:r>
              <w:rPr>
                <w:rFonts w:ascii="Arial" w:hAnsi="Arial"/>
                <w:sz w:val="20"/>
                <w:szCs w:val="20"/>
              </w:rPr>
              <w:t xml:space="preserve">¿Necesita más ayuda? A muchos veteranos les resulta de gran ayuda que un Oficial de Servicio a Veteranos (VSO) complete correctamente su reclamación. </w:t>
            </w:r>
            <w:r>
              <w:rPr>
                <w:rFonts w:ascii="Arial" w:hAnsi="Arial"/>
                <w:sz w:val="20"/>
                <w:szCs w:val="20"/>
                <w:u w:val="single"/>
              </w:rPr>
              <w:t>Continúe aquí para encontrar un Oficial de Servicio a Veteranos gratuito cerca de su domicilio.</w:t>
            </w:r>
          </w:p>
        </w:tc>
      </w:tr>
      <w:tr w:rsidR="00B71B33" w:rsidRPr="008028F5" w14:paraId="27EAAF7E" w14:textId="77777777" w:rsidTr="005309B6">
        <w:trPr>
          <w:jc w:val="center"/>
        </w:trPr>
        <w:tc>
          <w:tcPr>
            <w:tcW w:w="6826" w:type="dxa"/>
          </w:tcPr>
          <w:p w14:paraId="6221680A" w14:textId="4D3EF25D" w:rsidR="00B71B33" w:rsidRPr="005309B6" w:rsidRDefault="00B71B33" w:rsidP="00715E10">
            <w:pPr>
              <w:spacing w:after="240"/>
              <w:rPr>
                <w:rFonts w:ascii="Arial" w:hAnsi="Arial" w:cs="Arial"/>
                <w:b/>
                <w:noProof/>
                <w:sz w:val="20"/>
                <w:szCs w:val="20"/>
                <w:lang w:val="en-US"/>
              </w:rPr>
            </w:pPr>
            <w:r w:rsidRPr="005309B6">
              <w:rPr>
                <w:rFonts w:ascii="Arial" w:hAnsi="Arial"/>
                <w:b/>
                <w:noProof/>
                <w:sz w:val="20"/>
                <w:szCs w:val="20"/>
                <w:lang w:val="en-US"/>
              </w:rPr>
              <w:t>VA Benefits Appeal Process</w:t>
            </w:r>
          </w:p>
          <w:p w14:paraId="0829F8EB" w14:textId="77777777" w:rsidR="00B71B33" w:rsidRPr="005309B6" w:rsidRDefault="00B71B33" w:rsidP="00715E10">
            <w:pPr>
              <w:spacing w:after="240"/>
              <w:rPr>
                <w:rFonts w:ascii="Arial" w:hAnsi="Arial" w:cs="Arial"/>
                <w:noProof/>
                <w:sz w:val="20"/>
                <w:szCs w:val="20"/>
                <w:lang w:val="en-US"/>
              </w:rPr>
            </w:pPr>
            <w:r w:rsidRPr="005309B6">
              <w:rPr>
                <w:rFonts w:ascii="Arial" w:hAnsi="Arial"/>
                <w:noProof/>
                <w:sz w:val="20"/>
                <w:szCs w:val="20"/>
                <w:lang w:val="en-US"/>
              </w:rPr>
              <w:t xml:space="preserve">After you apply for VA benefits, the VA Regional Office will make a decision on your claim. If the VA Regional Office denies your claim for benefits, you can appeal. You appeal by filing a Notice of Disagreement (NOD) within one year of the decision (denial). After filing the NOD, you will then have two options to choose from: the </w:t>
            </w:r>
            <w:r w:rsidRPr="005309B6">
              <w:rPr>
                <w:rFonts w:ascii="Arial" w:hAnsi="Arial"/>
                <w:b/>
                <w:noProof/>
                <w:sz w:val="20"/>
                <w:szCs w:val="20"/>
                <w:lang w:val="en-US"/>
              </w:rPr>
              <w:t>Decision Review Officer (DRO)</w:t>
            </w:r>
            <w:r w:rsidRPr="005309B6">
              <w:rPr>
                <w:rFonts w:ascii="Arial" w:hAnsi="Arial"/>
                <w:noProof/>
                <w:sz w:val="20"/>
                <w:szCs w:val="20"/>
                <w:lang w:val="en-US"/>
              </w:rPr>
              <w:t xml:space="preserve"> or the </w:t>
            </w:r>
            <w:r w:rsidRPr="005309B6">
              <w:rPr>
                <w:rFonts w:ascii="Arial" w:hAnsi="Arial"/>
                <w:b/>
                <w:noProof/>
                <w:sz w:val="20"/>
                <w:szCs w:val="20"/>
                <w:lang w:val="en-US"/>
              </w:rPr>
              <w:t>Traditional Appellate Review</w:t>
            </w:r>
            <w:r w:rsidRPr="005309B6">
              <w:rPr>
                <w:rFonts w:ascii="Arial" w:hAnsi="Arial"/>
                <w:noProof/>
                <w:sz w:val="20"/>
                <w:szCs w:val="20"/>
                <w:lang w:val="en-US"/>
              </w:rPr>
              <w:t>. The DRO review is different from the traditional appellate review to the Board of Veterans Appeals.</w:t>
            </w:r>
          </w:p>
          <w:p w14:paraId="5C7A25FF" w14:textId="77777777" w:rsidR="00B71B33" w:rsidRPr="005309B6" w:rsidRDefault="00B71B33" w:rsidP="00B64A35">
            <w:pPr>
              <w:pStyle w:val="ListParagraph"/>
              <w:numPr>
                <w:ilvl w:val="0"/>
                <w:numId w:val="1"/>
              </w:numPr>
              <w:spacing w:after="240"/>
              <w:rPr>
                <w:rFonts w:ascii="Arial" w:hAnsi="Arial" w:cs="Arial"/>
                <w:noProof/>
                <w:sz w:val="20"/>
                <w:szCs w:val="20"/>
                <w:lang w:val="en-US"/>
              </w:rPr>
            </w:pPr>
            <w:r w:rsidRPr="005309B6">
              <w:rPr>
                <w:rFonts w:ascii="Arial" w:hAnsi="Arial"/>
                <w:b/>
                <w:noProof/>
                <w:sz w:val="20"/>
                <w:szCs w:val="20"/>
                <w:lang w:val="en-US"/>
              </w:rPr>
              <w:t xml:space="preserve">Decision Review Officer: </w:t>
            </w:r>
            <w:r w:rsidRPr="005309B6">
              <w:rPr>
                <w:rFonts w:ascii="Arial" w:hAnsi="Arial"/>
                <w:noProof/>
                <w:sz w:val="20"/>
                <w:szCs w:val="20"/>
                <w:lang w:val="en-US"/>
              </w:rPr>
              <w:t>The DRO is authorized to reverse the VA’s initial denial, in whole, or in part. The DRO will review the case de novo, or with fresh eyes, and will not give any weight to the VA’s decision denying you. Even if the DRO does not reverse the VA’s denial, you can still appeal to the Board of Veterans Appeals (BVA). This can be faster than the traditional appellate review (Board of Veterans Appeals).</w:t>
            </w:r>
          </w:p>
          <w:p w14:paraId="0A31F3E8" w14:textId="10479EEF" w:rsidR="00B71B33" w:rsidRPr="005309B6" w:rsidRDefault="00B71B33" w:rsidP="00B64A35">
            <w:pPr>
              <w:pStyle w:val="ListParagraph"/>
              <w:numPr>
                <w:ilvl w:val="0"/>
                <w:numId w:val="1"/>
              </w:numPr>
              <w:spacing w:after="240"/>
              <w:rPr>
                <w:rFonts w:ascii="Arial" w:hAnsi="Arial" w:cs="Arial"/>
                <w:noProof/>
                <w:sz w:val="20"/>
                <w:szCs w:val="20"/>
                <w:lang w:val="en-US"/>
              </w:rPr>
            </w:pPr>
            <w:r w:rsidRPr="005309B6">
              <w:rPr>
                <w:rFonts w:ascii="Arial" w:hAnsi="Arial"/>
                <w:b/>
                <w:noProof/>
                <w:sz w:val="20"/>
                <w:szCs w:val="20"/>
                <w:lang w:val="en-US"/>
              </w:rPr>
              <w:t>Traditional Appellate Revuew</w:t>
            </w:r>
            <w:r w:rsidRPr="005309B6">
              <w:rPr>
                <w:rFonts w:ascii="Arial" w:hAnsi="Arial"/>
                <w:noProof/>
                <w:sz w:val="20"/>
                <w:szCs w:val="20"/>
                <w:lang w:val="en-US"/>
              </w:rPr>
              <w:t>: This is the Board of Veterans Appeals (BVA). If you are denied at this level, your next step is to apepal to the U.S. Court of Appeals for Veterans Claims.</w:t>
            </w:r>
          </w:p>
        </w:tc>
        <w:tc>
          <w:tcPr>
            <w:tcW w:w="6826" w:type="dxa"/>
          </w:tcPr>
          <w:p w14:paraId="36277F77" w14:textId="77777777" w:rsidR="00B71B33" w:rsidRDefault="00B71B33" w:rsidP="00AC2950">
            <w:pPr>
              <w:spacing w:after="240"/>
              <w:rPr>
                <w:rFonts w:ascii="Arial" w:hAnsi="Arial" w:cs="Arial"/>
                <w:b/>
                <w:noProof/>
                <w:sz w:val="20"/>
                <w:szCs w:val="20"/>
              </w:rPr>
            </w:pPr>
            <w:r>
              <w:rPr>
                <w:rFonts w:ascii="Arial" w:hAnsi="Arial"/>
                <w:b/>
                <w:sz w:val="20"/>
                <w:szCs w:val="20"/>
              </w:rPr>
              <w:t>Proceso de Apelación del Rechazo de Beneficios del VA</w:t>
            </w:r>
          </w:p>
          <w:p w14:paraId="2451C0D7" w14:textId="77777777" w:rsidR="00B71B33" w:rsidRDefault="00B71B33" w:rsidP="00AC2950">
            <w:pPr>
              <w:spacing w:after="240"/>
              <w:rPr>
                <w:rFonts w:ascii="Arial" w:hAnsi="Arial" w:cs="Arial"/>
                <w:noProof/>
                <w:sz w:val="20"/>
                <w:szCs w:val="20"/>
              </w:rPr>
            </w:pPr>
            <w:r>
              <w:rPr>
                <w:rFonts w:ascii="Arial" w:hAnsi="Arial"/>
                <w:sz w:val="20"/>
                <w:szCs w:val="20"/>
              </w:rPr>
              <w:t xml:space="preserve">Después de que usted solicite beneficios del VA, la Oficina Regional del VA tomará una resolución con respecto a su solicitud. Si la Oficina Regional del VA rechaza su reclamación de beneficios, usted puede apelar. Se apela presentando un Aviso de Disconformidad (NOD) dentro del período de un año de haber sido tomada la resolución (de rechazo). Una vez presentado el Aviso de Disconformidad (NOD), tendrá dos opciones para elegir: un </w:t>
            </w:r>
            <w:r>
              <w:rPr>
                <w:rFonts w:ascii="Arial" w:hAnsi="Arial"/>
                <w:b/>
                <w:sz w:val="20"/>
                <w:szCs w:val="20"/>
              </w:rPr>
              <w:t>Oficial de Revisión de Resoluciones (DRO)</w:t>
            </w:r>
            <w:r>
              <w:rPr>
                <w:rFonts w:ascii="Arial" w:hAnsi="Arial"/>
                <w:sz w:val="20"/>
                <w:szCs w:val="20"/>
              </w:rPr>
              <w:t xml:space="preserve"> o la </w:t>
            </w:r>
            <w:r>
              <w:rPr>
                <w:rFonts w:ascii="Arial" w:hAnsi="Arial"/>
                <w:b/>
                <w:sz w:val="20"/>
                <w:szCs w:val="20"/>
              </w:rPr>
              <w:t>Revisión Tradicional de Apelaciones</w:t>
            </w:r>
            <w:r>
              <w:rPr>
                <w:rFonts w:ascii="Arial" w:hAnsi="Arial"/>
                <w:sz w:val="20"/>
                <w:szCs w:val="20"/>
              </w:rPr>
              <w:t>. La revisión de un oficial (DRO) es diferente de la revisión tradicional de apelaciones de la Junta de Apelaciones de Veteranos.</w:t>
            </w:r>
          </w:p>
          <w:p w14:paraId="6F5FABF4" w14:textId="77777777" w:rsidR="00B71B33" w:rsidRDefault="00B71B33" w:rsidP="00AC2950">
            <w:pPr>
              <w:pStyle w:val="ListParagraph"/>
              <w:numPr>
                <w:ilvl w:val="0"/>
                <w:numId w:val="1"/>
              </w:numPr>
              <w:spacing w:after="240"/>
              <w:rPr>
                <w:rFonts w:ascii="Arial" w:hAnsi="Arial" w:cs="Arial"/>
                <w:noProof/>
                <w:sz w:val="20"/>
                <w:szCs w:val="20"/>
              </w:rPr>
            </w:pPr>
            <w:r>
              <w:rPr>
                <w:rFonts w:ascii="Arial" w:hAnsi="Arial"/>
                <w:b/>
                <w:sz w:val="20"/>
                <w:szCs w:val="20"/>
              </w:rPr>
              <w:t xml:space="preserve">Oficial de Revisión de Resoluciones: </w:t>
            </w:r>
            <w:r>
              <w:rPr>
                <w:rFonts w:ascii="Arial" w:hAnsi="Arial"/>
                <w:sz w:val="20"/>
                <w:szCs w:val="20"/>
              </w:rPr>
              <w:t>El oficial (DRO) está autorizado a revertir total o parcialmente la resolución inicial del VA. El oficial (DRO) revisará el caso desde el principio, con una mirada nueva, y no le dará importancia a la resolución inicial del VA. Incluso si el oficial (DRO) no revierte la resolución del VA, usted todavía podrá apelar a la Junta de Apelaciones de Veteranos (BVA). Esta opción puede ser más rápida que la revisión tradicional de apelaciones (Junta de Apelaciones de Veteranos).</w:t>
            </w:r>
          </w:p>
          <w:p w14:paraId="2D489175" w14:textId="4454A427" w:rsidR="00B71B33" w:rsidRPr="008028F5" w:rsidRDefault="00B71B33" w:rsidP="00715E10">
            <w:pPr>
              <w:spacing w:after="240"/>
              <w:rPr>
                <w:rFonts w:ascii="Arial" w:hAnsi="Arial" w:cs="Arial"/>
                <w:sz w:val="20"/>
                <w:szCs w:val="20"/>
              </w:rPr>
            </w:pPr>
            <w:r>
              <w:rPr>
                <w:rFonts w:ascii="Arial" w:hAnsi="Arial"/>
                <w:b/>
                <w:sz w:val="20"/>
                <w:szCs w:val="20"/>
              </w:rPr>
              <w:t>Revisión Tradicional de Apelaciones</w:t>
            </w:r>
            <w:r>
              <w:rPr>
                <w:rFonts w:ascii="Arial" w:hAnsi="Arial"/>
                <w:sz w:val="20"/>
                <w:szCs w:val="20"/>
              </w:rPr>
              <w:t xml:space="preserve">: Esto le corresponde a la Junta de Apelaciones de Veteranos (BVA). Si se le niega la solicitud a este nivel, el siguiente paso es apelar ante el Tribunal de Apelaciones para las </w:t>
            </w:r>
            <w:r>
              <w:rPr>
                <w:rFonts w:ascii="Arial" w:hAnsi="Arial"/>
                <w:sz w:val="20"/>
                <w:szCs w:val="20"/>
              </w:rPr>
              <w:lastRenderedPageBreak/>
              <w:t>Reclamaciones de Veteranos de los Estados Unidos.</w:t>
            </w:r>
          </w:p>
        </w:tc>
      </w:tr>
      <w:tr w:rsidR="00B71B33" w:rsidRPr="008028F5" w14:paraId="1D6A4E0D" w14:textId="77777777" w:rsidTr="005309B6">
        <w:trPr>
          <w:jc w:val="center"/>
        </w:trPr>
        <w:tc>
          <w:tcPr>
            <w:tcW w:w="6826" w:type="dxa"/>
          </w:tcPr>
          <w:p w14:paraId="2BD3018B" w14:textId="4208C836" w:rsidR="00B71B33" w:rsidRPr="005309B6" w:rsidRDefault="00B71B33" w:rsidP="00715E10">
            <w:pPr>
              <w:spacing w:after="240"/>
              <w:rPr>
                <w:rFonts w:ascii="Arial" w:hAnsi="Arial" w:cs="Arial"/>
                <w:b/>
                <w:noProof/>
                <w:sz w:val="20"/>
                <w:szCs w:val="20"/>
                <w:lang w:val="en-US"/>
              </w:rPr>
            </w:pPr>
            <w:r w:rsidRPr="005309B6">
              <w:rPr>
                <w:rFonts w:ascii="Arial" w:hAnsi="Arial"/>
                <w:b/>
                <w:noProof/>
                <w:sz w:val="20"/>
                <w:szCs w:val="20"/>
                <w:lang w:val="en-US"/>
              </w:rPr>
              <w:lastRenderedPageBreak/>
              <w:t>If You Are Denied by the Board of Veterans Appeals…</w:t>
            </w:r>
          </w:p>
          <w:p w14:paraId="5448CCB6" w14:textId="3E913417" w:rsidR="00B71B33" w:rsidRPr="005309B6" w:rsidRDefault="00B71B33" w:rsidP="00715E10">
            <w:pPr>
              <w:spacing w:after="240"/>
              <w:rPr>
                <w:rFonts w:ascii="Arial" w:hAnsi="Arial" w:cs="Arial"/>
                <w:noProof/>
                <w:sz w:val="20"/>
                <w:szCs w:val="20"/>
                <w:lang w:val="en-US"/>
              </w:rPr>
            </w:pPr>
            <w:r w:rsidRPr="005309B6">
              <w:rPr>
                <w:rFonts w:ascii="Arial" w:hAnsi="Arial"/>
                <w:noProof/>
                <w:sz w:val="20"/>
                <w:szCs w:val="20"/>
                <w:lang w:val="en-US"/>
              </w:rPr>
              <w:t xml:space="preserve">If you are denied by the Board of Veterans Appeals, you may wish to appeal your denial to the U.S. Court of Appeals for Veterans Claims. </w:t>
            </w:r>
            <w:r w:rsidRPr="005309B6">
              <w:rPr>
                <w:rFonts w:ascii="Arial" w:hAnsi="Arial"/>
                <w:b/>
                <w:noProof/>
                <w:sz w:val="20"/>
                <w:szCs w:val="20"/>
                <w:lang w:val="en-US"/>
              </w:rPr>
              <w:t>You will have 120 days from the decision (denial) to appeal. If you miss the deadline, you will have to start over again</w:t>
            </w:r>
            <w:r w:rsidRPr="005309B6">
              <w:rPr>
                <w:rFonts w:ascii="Arial" w:hAnsi="Arial"/>
                <w:noProof/>
                <w:sz w:val="20"/>
                <w:szCs w:val="20"/>
                <w:lang w:val="en-US"/>
              </w:rPr>
              <w:t xml:space="preserve">. </w:t>
            </w:r>
            <w:r w:rsidRPr="005309B6">
              <w:rPr>
                <w:rFonts w:ascii="Arial" w:hAnsi="Arial"/>
                <w:noProof/>
                <w:sz w:val="20"/>
                <w:szCs w:val="20"/>
                <w:u w:val="single"/>
                <w:lang w:val="en-US"/>
              </w:rPr>
              <w:t>Continue here to learn more about how to apepal to the Court.</w:t>
            </w:r>
          </w:p>
        </w:tc>
        <w:tc>
          <w:tcPr>
            <w:tcW w:w="6826" w:type="dxa"/>
          </w:tcPr>
          <w:p w14:paraId="7E2A5763" w14:textId="77777777" w:rsidR="00B71B33" w:rsidRDefault="00B71B33" w:rsidP="00AC2950">
            <w:pPr>
              <w:spacing w:after="240"/>
              <w:rPr>
                <w:rFonts w:ascii="Arial" w:hAnsi="Arial" w:cs="Arial"/>
                <w:b/>
                <w:noProof/>
                <w:sz w:val="20"/>
                <w:szCs w:val="20"/>
              </w:rPr>
            </w:pPr>
            <w:r>
              <w:rPr>
                <w:rFonts w:ascii="Arial" w:hAnsi="Arial"/>
                <w:b/>
                <w:sz w:val="20"/>
                <w:szCs w:val="20"/>
              </w:rPr>
              <w:t>Si la Junta de Apelaciones de Veteranos rechaza su solicitud...</w:t>
            </w:r>
          </w:p>
          <w:p w14:paraId="47A81549" w14:textId="39676E65" w:rsidR="00B71B33" w:rsidRPr="008028F5" w:rsidRDefault="00B71B33" w:rsidP="00715E10">
            <w:pPr>
              <w:spacing w:after="240"/>
              <w:rPr>
                <w:rFonts w:ascii="Arial" w:hAnsi="Arial" w:cs="Arial"/>
                <w:sz w:val="20"/>
                <w:szCs w:val="20"/>
              </w:rPr>
            </w:pPr>
            <w:r>
              <w:rPr>
                <w:rFonts w:ascii="Arial" w:hAnsi="Arial"/>
                <w:sz w:val="20"/>
                <w:szCs w:val="20"/>
              </w:rPr>
              <w:t xml:space="preserve">Si la Junta de Apelaciones de Veteranos rechaza su solicitud, tal vez quiera apelar ante el Tribunal de Apelaciones para las Reclamaciones de Veteranos de los Estados Unidos. </w:t>
            </w:r>
            <w:r>
              <w:rPr>
                <w:rFonts w:ascii="Arial" w:hAnsi="Arial"/>
                <w:b/>
                <w:sz w:val="20"/>
                <w:szCs w:val="20"/>
              </w:rPr>
              <w:t>Tendrá 120 días desde que se tomó la resolución (de rechazo) para apelar. Si no apela dentro de este período, tendrá que comenzar nuevamente</w:t>
            </w:r>
            <w:r>
              <w:rPr>
                <w:rFonts w:ascii="Arial" w:hAnsi="Arial"/>
                <w:sz w:val="20"/>
                <w:szCs w:val="20"/>
              </w:rPr>
              <w:t xml:space="preserve">. </w:t>
            </w:r>
            <w:r>
              <w:rPr>
                <w:rFonts w:ascii="Arial" w:hAnsi="Arial"/>
                <w:sz w:val="20"/>
                <w:szCs w:val="20"/>
                <w:u w:val="single"/>
              </w:rPr>
              <w:t>Continúe aquí para informarse sobre cómo apelar ante el Tribunal.</w:t>
            </w:r>
          </w:p>
        </w:tc>
      </w:tr>
      <w:tr w:rsidR="00B71B33" w:rsidRPr="008028F5" w14:paraId="51C7E2F0" w14:textId="77777777" w:rsidTr="005309B6">
        <w:trPr>
          <w:jc w:val="center"/>
        </w:trPr>
        <w:tc>
          <w:tcPr>
            <w:tcW w:w="6826" w:type="dxa"/>
          </w:tcPr>
          <w:p w14:paraId="7A4D01DD" w14:textId="774D7318" w:rsidR="00B71B33" w:rsidRPr="005309B6" w:rsidRDefault="00B71B33" w:rsidP="00715E10">
            <w:pPr>
              <w:spacing w:after="240"/>
              <w:rPr>
                <w:rFonts w:ascii="Arial" w:hAnsi="Arial" w:cs="Arial"/>
                <w:b/>
                <w:noProof/>
                <w:sz w:val="20"/>
                <w:szCs w:val="20"/>
                <w:lang w:val="en-US"/>
              </w:rPr>
            </w:pPr>
            <w:r w:rsidRPr="005309B6">
              <w:rPr>
                <w:rFonts w:ascii="Arial" w:hAnsi="Arial"/>
                <w:b/>
                <w:noProof/>
                <w:sz w:val="20"/>
                <w:szCs w:val="20"/>
                <w:lang w:val="en-US"/>
              </w:rPr>
              <w:t>More Help</w:t>
            </w:r>
          </w:p>
          <w:p w14:paraId="12410677" w14:textId="249CCB63" w:rsidR="00B71B33" w:rsidRPr="005309B6" w:rsidRDefault="00B71B33" w:rsidP="00715E10">
            <w:pPr>
              <w:spacing w:after="240"/>
              <w:rPr>
                <w:rFonts w:ascii="Arial" w:hAnsi="Arial" w:cs="Arial"/>
                <w:noProof/>
                <w:sz w:val="20"/>
                <w:szCs w:val="20"/>
                <w:lang w:val="en-US"/>
              </w:rPr>
            </w:pPr>
            <w:r w:rsidRPr="005309B6">
              <w:rPr>
                <w:rFonts w:ascii="Arial" w:hAnsi="Arial"/>
                <w:noProof/>
                <w:sz w:val="20"/>
                <w:szCs w:val="20"/>
                <w:lang w:val="en-US"/>
              </w:rPr>
              <w:t xml:space="preserve">Need more help? Many veterans find that a Veterans Service Officer (VSO) can be very helpful in properly filing a claim. </w:t>
            </w:r>
            <w:r w:rsidRPr="005309B6">
              <w:rPr>
                <w:rFonts w:ascii="Arial" w:hAnsi="Arial"/>
                <w:noProof/>
                <w:sz w:val="20"/>
                <w:szCs w:val="20"/>
                <w:u w:val="single"/>
                <w:lang w:val="en-US"/>
              </w:rPr>
              <w:t>Continue here to find a free Veterans Service Officer near you</w:t>
            </w:r>
            <w:r w:rsidRPr="005309B6">
              <w:rPr>
                <w:rFonts w:ascii="Arial" w:hAnsi="Arial"/>
                <w:noProof/>
                <w:sz w:val="20"/>
                <w:szCs w:val="20"/>
                <w:lang w:val="en-US"/>
              </w:rPr>
              <w:t>.</w:t>
            </w:r>
          </w:p>
        </w:tc>
        <w:tc>
          <w:tcPr>
            <w:tcW w:w="6826" w:type="dxa"/>
          </w:tcPr>
          <w:p w14:paraId="5002F514" w14:textId="77777777" w:rsidR="00B71B33" w:rsidRDefault="00B71B33" w:rsidP="00AC2950">
            <w:pPr>
              <w:spacing w:after="240"/>
              <w:rPr>
                <w:rFonts w:ascii="Arial" w:hAnsi="Arial" w:cs="Arial"/>
                <w:b/>
                <w:noProof/>
                <w:sz w:val="20"/>
                <w:szCs w:val="20"/>
              </w:rPr>
            </w:pPr>
            <w:r>
              <w:rPr>
                <w:rFonts w:ascii="Arial" w:hAnsi="Arial"/>
                <w:b/>
                <w:sz w:val="20"/>
                <w:szCs w:val="20"/>
              </w:rPr>
              <w:t>Más ayuda</w:t>
            </w:r>
          </w:p>
          <w:p w14:paraId="0339B74F" w14:textId="1C80D8AF" w:rsidR="00B71B33" w:rsidRPr="008028F5" w:rsidRDefault="00B71B33" w:rsidP="00715E10">
            <w:pPr>
              <w:spacing w:after="240"/>
              <w:rPr>
                <w:rFonts w:ascii="Arial" w:hAnsi="Arial" w:cs="Arial"/>
                <w:sz w:val="20"/>
                <w:szCs w:val="20"/>
              </w:rPr>
            </w:pPr>
            <w:r>
              <w:rPr>
                <w:rFonts w:ascii="Arial" w:hAnsi="Arial"/>
                <w:sz w:val="20"/>
                <w:szCs w:val="20"/>
              </w:rPr>
              <w:t xml:space="preserve">¿Necesita más ayuda? A muchos veteranos les resulta de gran ayuda que un Oficial de Servicio a Veteranos (VSO) complete correctamente su reclamación. </w:t>
            </w:r>
            <w:r>
              <w:rPr>
                <w:rFonts w:ascii="Arial" w:hAnsi="Arial"/>
                <w:sz w:val="20"/>
                <w:szCs w:val="20"/>
                <w:u w:val="single"/>
              </w:rPr>
              <w:t>Continúe aquí para encontrar un Oficial de Servicio a Veteranos gratuito cerca de su domicilio</w:t>
            </w:r>
            <w:r>
              <w:rPr>
                <w:rFonts w:ascii="Arial" w:hAnsi="Arial"/>
                <w:sz w:val="20"/>
                <w:szCs w:val="20"/>
              </w:rPr>
              <w:t>.</w:t>
            </w:r>
          </w:p>
        </w:tc>
      </w:tr>
      <w:tr w:rsidR="00B71B33" w:rsidRPr="008028F5" w14:paraId="56FC250E" w14:textId="77777777" w:rsidTr="005309B6">
        <w:trPr>
          <w:jc w:val="center"/>
        </w:trPr>
        <w:tc>
          <w:tcPr>
            <w:tcW w:w="6826" w:type="dxa"/>
          </w:tcPr>
          <w:p w14:paraId="2E335FAB" w14:textId="6324081F" w:rsidR="00B71B33" w:rsidRPr="005309B6" w:rsidRDefault="00B71B33" w:rsidP="00715E10">
            <w:pPr>
              <w:spacing w:after="240"/>
              <w:rPr>
                <w:rFonts w:ascii="Arial" w:hAnsi="Arial" w:cs="Arial"/>
                <w:b/>
                <w:noProof/>
                <w:sz w:val="20"/>
                <w:szCs w:val="20"/>
                <w:lang w:val="en-US"/>
              </w:rPr>
            </w:pPr>
            <w:r w:rsidRPr="005309B6">
              <w:rPr>
                <w:rFonts w:ascii="Arial" w:hAnsi="Arial"/>
                <w:b/>
                <w:noProof/>
                <w:sz w:val="20"/>
                <w:szCs w:val="20"/>
                <w:lang w:val="en-US"/>
              </w:rPr>
              <w:t>Appealing Your Denial to the U.S. Court of Appeals for Veterans Claims</w:t>
            </w:r>
          </w:p>
          <w:p w14:paraId="65AC069D" w14:textId="77777777" w:rsidR="00B71B33" w:rsidRPr="005309B6" w:rsidRDefault="00B71B33" w:rsidP="00715E10">
            <w:pPr>
              <w:spacing w:after="240"/>
              <w:rPr>
                <w:rFonts w:ascii="Arial" w:hAnsi="Arial" w:cs="Arial"/>
                <w:noProof/>
                <w:sz w:val="20"/>
                <w:szCs w:val="20"/>
                <w:lang w:val="en-US"/>
              </w:rPr>
            </w:pPr>
            <w:r w:rsidRPr="005309B6">
              <w:rPr>
                <w:rFonts w:ascii="Arial" w:hAnsi="Arial"/>
                <w:noProof/>
                <w:sz w:val="20"/>
                <w:szCs w:val="20"/>
                <w:lang w:val="en-US"/>
              </w:rPr>
              <w:t xml:space="preserve">Your next step is to file an appeal with the U.S. Court of Appeals for Veterans Claims (CAVC). This court is not run by the VA. It is an independent court that will review your claim fairly. The deadline for filing this appeal is </w:t>
            </w:r>
            <w:r w:rsidRPr="005309B6">
              <w:rPr>
                <w:rFonts w:ascii="Arial" w:hAnsi="Arial"/>
                <w:b/>
                <w:noProof/>
                <w:sz w:val="20"/>
                <w:szCs w:val="20"/>
                <w:lang w:val="en-US"/>
              </w:rPr>
              <w:t xml:space="preserve">120 days from the mailing date of your final Board of Veterans Appeals (BVA) decision. </w:t>
            </w:r>
            <w:r w:rsidRPr="005309B6">
              <w:rPr>
                <w:rFonts w:ascii="Arial" w:hAnsi="Arial"/>
                <w:noProof/>
                <w:sz w:val="20"/>
                <w:szCs w:val="20"/>
                <w:lang w:val="en-US"/>
              </w:rPr>
              <w:t>If you miss this deadline, you will have to start over again.</w:t>
            </w:r>
          </w:p>
          <w:p w14:paraId="2DFB63D7" w14:textId="77777777" w:rsidR="00B71B33" w:rsidRPr="005309B6" w:rsidRDefault="00B71B33" w:rsidP="00715E10">
            <w:pPr>
              <w:spacing w:after="240"/>
              <w:rPr>
                <w:rFonts w:ascii="Arial" w:hAnsi="Arial" w:cs="Arial"/>
                <w:b/>
                <w:noProof/>
                <w:sz w:val="20"/>
                <w:szCs w:val="20"/>
                <w:lang w:val="en-US"/>
              </w:rPr>
            </w:pPr>
            <w:r w:rsidRPr="005309B6">
              <w:rPr>
                <w:rFonts w:ascii="Arial" w:hAnsi="Arial"/>
                <w:b/>
                <w:noProof/>
                <w:sz w:val="20"/>
                <w:szCs w:val="20"/>
                <w:lang w:val="en-US"/>
              </w:rPr>
              <w:t>Steps for Filing Your Appeal</w:t>
            </w:r>
          </w:p>
          <w:p w14:paraId="73D7E90C" w14:textId="77777777" w:rsidR="00B71B33" w:rsidRPr="005309B6" w:rsidRDefault="00B71B33" w:rsidP="00291D65">
            <w:pPr>
              <w:pStyle w:val="ListParagraph"/>
              <w:numPr>
                <w:ilvl w:val="0"/>
                <w:numId w:val="2"/>
              </w:numPr>
              <w:spacing w:after="240"/>
              <w:rPr>
                <w:rFonts w:ascii="Arial" w:hAnsi="Arial" w:cs="Arial"/>
                <w:noProof/>
                <w:sz w:val="20"/>
                <w:szCs w:val="20"/>
                <w:lang w:val="en-US"/>
              </w:rPr>
            </w:pPr>
            <w:r w:rsidRPr="005309B6">
              <w:rPr>
                <w:rFonts w:ascii="Arial" w:hAnsi="Arial"/>
                <w:noProof/>
                <w:sz w:val="20"/>
                <w:szCs w:val="20"/>
                <w:lang w:val="en-US"/>
              </w:rPr>
              <w:t xml:space="preserve">Complete the </w:t>
            </w:r>
            <w:r w:rsidRPr="005309B6">
              <w:rPr>
                <w:rFonts w:ascii="Arial" w:hAnsi="Arial"/>
                <w:noProof/>
                <w:sz w:val="20"/>
                <w:szCs w:val="20"/>
                <w:u w:val="single"/>
                <w:lang w:val="en-US"/>
              </w:rPr>
              <w:t>Notice of Appeal Form</w:t>
            </w:r>
            <w:r w:rsidRPr="005309B6">
              <w:rPr>
                <w:rFonts w:ascii="Arial" w:hAnsi="Arial"/>
                <w:noProof/>
                <w:sz w:val="20"/>
                <w:szCs w:val="20"/>
                <w:lang w:val="en-US"/>
              </w:rPr>
              <w:t xml:space="preserve"> and send it to the Court. See the Court’s website for </w:t>
            </w:r>
            <w:r w:rsidRPr="005309B6">
              <w:rPr>
                <w:rFonts w:ascii="Arial" w:hAnsi="Arial"/>
                <w:noProof/>
                <w:sz w:val="20"/>
                <w:szCs w:val="20"/>
                <w:u w:val="single"/>
                <w:lang w:val="en-US"/>
              </w:rPr>
              <w:t>additional information</w:t>
            </w:r>
          </w:p>
          <w:p w14:paraId="1EFBBF4F" w14:textId="77777777" w:rsidR="00B71B33" w:rsidRPr="005309B6" w:rsidRDefault="00B71B33" w:rsidP="00291D65">
            <w:pPr>
              <w:pStyle w:val="ListParagraph"/>
              <w:numPr>
                <w:ilvl w:val="0"/>
                <w:numId w:val="2"/>
              </w:numPr>
              <w:spacing w:after="240"/>
              <w:rPr>
                <w:rFonts w:ascii="Arial" w:hAnsi="Arial" w:cs="Arial"/>
                <w:noProof/>
                <w:sz w:val="20"/>
                <w:szCs w:val="20"/>
                <w:lang w:val="en-US"/>
              </w:rPr>
            </w:pPr>
            <w:r w:rsidRPr="005309B6">
              <w:rPr>
                <w:rFonts w:ascii="Arial" w:hAnsi="Arial"/>
                <w:noProof/>
                <w:sz w:val="20"/>
                <w:szCs w:val="20"/>
                <w:lang w:val="en-US"/>
              </w:rPr>
              <w:t xml:space="preserve">Submit a one-time $50 filing fee with your Notice of Appeal. If you cannot afford the $50 fee, you can ask the Court to waive it by filing the Court’s </w:t>
            </w:r>
            <w:r w:rsidRPr="005309B6">
              <w:rPr>
                <w:rFonts w:ascii="Arial" w:hAnsi="Arial"/>
                <w:noProof/>
                <w:sz w:val="20"/>
                <w:szCs w:val="20"/>
                <w:u w:val="single"/>
                <w:lang w:val="en-US"/>
              </w:rPr>
              <w:t>Declaration of Financial Hardship form</w:t>
            </w:r>
          </w:p>
          <w:p w14:paraId="3AE705C1" w14:textId="77777777" w:rsidR="00B71B33" w:rsidRPr="005309B6" w:rsidRDefault="00B71B33" w:rsidP="00291D65">
            <w:pPr>
              <w:pStyle w:val="ListParagraph"/>
              <w:numPr>
                <w:ilvl w:val="0"/>
                <w:numId w:val="2"/>
              </w:numPr>
              <w:spacing w:after="240"/>
              <w:rPr>
                <w:rFonts w:ascii="Arial" w:hAnsi="Arial" w:cs="Arial"/>
                <w:noProof/>
                <w:sz w:val="20"/>
                <w:szCs w:val="20"/>
                <w:lang w:val="en-US"/>
              </w:rPr>
            </w:pPr>
            <w:r w:rsidRPr="005309B6">
              <w:rPr>
                <w:rFonts w:ascii="Arial" w:hAnsi="Arial"/>
                <w:noProof/>
                <w:sz w:val="20"/>
                <w:szCs w:val="20"/>
                <w:lang w:val="en-US"/>
              </w:rPr>
              <w:t>If you cannot download these forms from the links above, you can request them from the Court at the address below</w:t>
            </w:r>
          </w:p>
          <w:p w14:paraId="41500493" w14:textId="77777777" w:rsidR="00B71B33" w:rsidRPr="005309B6" w:rsidRDefault="00B71B33" w:rsidP="00291D65">
            <w:pPr>
              <w:pStyle w:val="ListParagraph"/>
              <w:numPr>
                <w:ilvl w:val="0"/>
                <w:numId w:val="2"/>
              </w:numPr>
              <w:spacing w:after="240"/>
              <w:rPr>
                <w:rFonts w:ascii="Arial" w:hAnsi="Arial" w:cs="Arial"/>
                <w:noProof/>
                <w:sz w:val="20"/>
                <w:szCs w:val="20"/>
                <w:lang w:val="en-US"/>
              </w:rPr>
            </w:pPr>
            <w:r w:rsidRPr="005309B6">
              <w:rPr>
                <w:rFonts w:ascii="Arial" w:hAnsi="Arial"/>
                <w:noProof/>
                <w:sz w:val="20"/>
                <w:szCs w:val="20"/>
                <w:lang w:val="en-US"/>
              </w:rPr>
              <w:t xml:space="preserve">If you are close to your </w:t>
            </w:r>
            <w:r w:rsidRPr="005309B6">
              <w:rPr>
                <w:rFonts w:ascii="Arial" w:hAnsi="Arial"/>
                <w:b/>
                <w:noProof/>
                <w:sz w:val="20"/>
                <w:szCs w:val="20"/>
                <w:lang w:val="en-US"/>
              </w:rPr>
              <w:t>120 day deadline</w:t>
            </w:r>
            <w:r w:rsidRPr="005309B6">
              <w:rPr>
                <w:rFonts w:ascii="Arial" w:hAnsi="Arial"/>
                <w:noProof/>
                <w:sz w:val="20"/>
                <w:szCs w:val="20"/>
                <w:lang w:val="en-US"/>
              </w:rPr>
              <w:t>, you can write your own Notice of Appeal to th Court. Simply write on a piece of paper (hand written or typed): “I want to appeal my BVA decision dated ______.” Make sure you include your name, current mailing address, phone number, email address (if you have one), and your VA claim number.</w:t>
            </w:r>
          </w:p>
          <w:p w14:paraId="7870D9E7" w14:textId="77777777" w:rsidR="00B71B33" w:rsidRPr="005309B6" w:rsidRDefault="00B71B33" w:rsidP="00291D65">
            <w:pPr>
              <w:pStyle w:val="ListParagraph"/>
              <w:numPr>
                <w:ilvl w:val="0"/>
                <w:numId w:val="2"/>
              </w:numPr>
              <w:spacing w:after="240"/>
              <w:rPr>
                <w:rFonts w:ascii="Arial" w:hAnsi="Arial" w:cs="Arial"/>
                <w:noProof/>
                <w:sz w:val="20"/>
                <w:szCs w:val="20"/>
                <w:lang w:val="en-US"/>
              </w:rPr>
            </w:pPr>
            <w:r w:rsidRPr="005309B6">
              <w:rPr>
                <w:rFonts w:ascii="Arial" w:hAnsi="Arial"/>
                <w:b/>
                <w:noProof/>
                <w:sz w:val="20"/>
                <w:szCs w:val="20"/>
                <w:lang w:val="en-US"/>
              </w:rPr>
              <w:lastRenderedPageBreak/>
              <w:t>You do not need a lawyer to file the appeal</w:t>
            </w:r>
          </w:p>
          <w:p w14:paraId="0F2F56EF" w14:textId="77777777" w:rsidR="00B71B33" w:rsidRPr="005309B6" w:rsidRDefault="00B71B33" w:rsidP="00291D65">
            <w:pPr>
              <w:pStyle w:val="ListParagraph"/>
              <w:numPr>
                <w:ilvl w:val="0"/>
                <w:numId w:val="2"/>
              </w:numPr>
              <w:spacing w:after="240"/>
              <w:rPr>
                <w:rFonts w:ascii="Arial" w:hAnsi="Arial" w:cs="Arial"/>
                <w:noProof/>
                <w:sz w:val="20"/>
                <w:szCs w:val="20"/>
                <w:lang w:val="en-US"/>
              </w:rPr>
            </w:pPr>
            <w:r w:rsidRPr="005309B6">
              <w:rPr>
                <w:rFonts w:ascii="Arial" w:hAnsi="Arial"/>
                <w:noProof/>
                <w:sz w:val="20"/>
                <w:szCs w:val="20"/>
                <w:lang w:val="en-US"/>
              </w:rPr>
              <w:t>Note: You can only appeal a final BVA decision that denied some or all of your requests for benefits.</w:t>
            </w:r>
          </w:p>
          <w:p w14:paraId="2DCDC85A" w14:textId="77777777" w:rsidR="00B71B33" w:rsidRPr="005309B6" w:rsidRDefault="00B71B33" w:rsidP="002745D0">
            <w:pPr>
              <w:spacing w:after="240"/>
              <w:rPr>
                <w:rFonts w:ascii="Arial" w:hAnsi="Arial" w:cs="Arial"/>
                <w:noProof/>
                <w:sz w:val="20"/>
                <w:szCs w:val="20"/>
                <w:lang w:val="en-US"/>
              </w:rPr>
            </w:pPr>
            <w:r w:rsidRPr="005309B6">
              <w:rPr>
                <w:rFonts w:ascii="Arial" w:hAnsi="Arial"/>
                <w:noProof/>
                <w:sz w:val="20"/>
                <w:szCs w:val="20"/>
                <w:lang w:val="en-US"/>
              </w:rPr>
              <w:t xml:space="preserve">Don’t forget the </w:t>
            </w:r>
            <w:r w:rsidRPr="005309B6">
              <w:rPr>
                <w:rFonts w:ascii="Arial" w:hAnsi="Arial"/>
                <w:b/>
                <w:noProof/>
                <w:sz w:val="20"/>
                <w:szCs w:val="20"/>
                <w:lang w:val="en-US"/>
              </w:rPr>
              <w:t>120 day deadline for filing</w:t>
            </w:r>
            <w:r w:rsidRPr="005309B6">
              <w:rPr>
                <w:rFonts w:ascii="Arial" w:hAnsi="Arial"/>
                <w:noProof/>
                <w:sz w:val="20"/>
                <w:szCs w:val="20"/>
                <w:lang w:val="en-US"/>
              </w:rPr>
              <w:t>. Mail, hand deliver or fax the completed form(s) to:</w:t>
            </w:r>
          </w:p>
          <w:p w14:paraId="74B6E1B6" w14:textId="77777777" w:rsidR="00B71B33" w:rsidRPr="005309B6" w:rsidRDefault="00B71B33" w:rsidP="002745D0">
            <w:pPr>
              <w:spacing w:after="240"/>
              <w:rPr>
                <w:rFonts w:ascii="Arial" w:hAnsi="Arial" w:cs="Arial"/>
                <w:noProof/>
                <w:sz w:val="20"/>
                <w:szCs w:val="20"/>
                <w:lang w:val="en-US"/>
              </w:rPr>
            </w:pPr>
            <w:r w:rsidRPr="005309B6">
              <w:rPr>
                <w:rFonts w:ascii="Arial" w:hAnsi="Arial"/>
                <w:noProof/>
                <w:sz w:val="20"/>
                <w:szCs w:val="20"/>
                <w:lang w:val="en-US"/>
              </w:rPr>
              <w:t>Clerk of Court</w:t>
            </w:r>
          </w:p>
          <w:p w14:paraId="76B0368A" w14:textId="77777777" w:rsidR="00B71B33" w:rsidRPr="005309B6" w:rsidRDefault="00B71B33" w:rsidP="002745D0">
            <w:pPr>
              <w:spacing w:after="240"/>
              <w:rPr>
                <w:rFonts w:ascii="Arial" w:hAnsi="Arial" w:cs="Arial"/>
                <w:noProof/>
                <w:sz w:val="20"/>
                <w:szCs w:val="20"/>
                <w:lang w:val="en-US"/>
              </w:rPr>
            </w:pPr>
            <w:r w:rsidRPr="005309B6">
              <w:rPr>
                <w:rFonts w:ascii="Arial" w:hAnsi="Arial"/>
                <w:noProof/>
                <w:sz w:val="20"/>
                <w:szCs w:val="20"/>
                <w:lang w:val="en-US"/>
              </w:rPr>
              <w:t>U.S. Court of Appeals for Veterans Claims</w:t>
            </w:r>
          </w:p>
          <w:p w14:paraId="33060A70" w14:textId="77777777" w:rsidR="00B71B33" w:rsidRPr="005309B6" w:rsidRDefault="00B71B33" w:rsidP="002745D0">
            <w:pPr>
              <w:spacing w:after="240"/>
              <w:rPr>
                <w:rFonts w:ascii="Arial" w:hAnsi="Arial" w:cs="Arial"/>
                <w:noProof/>
                <w:sz w:val="20"/>
                <w:szCs w:val="20"/>
                <w:lang w:val="en-US"/>
              </w:rPr>
            </w:pPr>
            <w:r w:rsidRPr="005309B6">
              <w:rPr>
                <w:rFonts w:ascii="Arial" w:hAnsi="Arial"/>
                <w:noProof/>
                <w:sz w:val="20"/>
                <w:szCs w:val="20"/>
                <w:lang w:val="en-US"/>
              </w:rPr>
              <w:t>625 Indiana Avenue, N.W., Suite 900</w:t>
            </w:r>
          </w:p>
          <w:p w14:paraId="09CB28CF" w14:textId="77777777" w:rsidR="00B71B33" w:rsidRPr="005309B6" w:rsidRDefault="00B71B33" w:rsidP="002745D0">
            <w:pPr>
              <w:spacing w:after="240"/>
              <w:rPr>
                <w:rFonts w:ascii="Arial" w:hAnsi="Arial" w:cs="Arial"/>
                <w:noProof/>
                <w:sz w:val="20"/>
                <w:szCs w:val="20"/>
                <w:lang w:val="en-US"/>
              </w:rPr>
            </w:pPr>
            <w:r w:rsidRPr="005309B6">
              <w:rPr>
                <w:rFonts w:ascii="Arial" w:hAnsi="Arial"/>
                <w:noProof/>
                <w:sz w:val="20"/>
                <w:szCs w:val="20"/>
                <w:lang w:val="en-US"/>
              </w:rPr>
              <w:t>Washington, D.C. 20004-2950</w:t>
            </w:r>
          </w:p>
          <w:p w14:paraId="5FA81F36" w14:textId="77777777" w:rsidR="00B71B33" w:rsidRPr="005309B6" w:rsidRDefault="00B71B33" w:rsidP="002745D0">
            <w:pPr>
              <w:spacing w:after="240"/>
              <w:rPr>
                <w:rFonts w:ascii="Arial" w:hAnsi="Arial" w:cs="Arial"/>
                <w:noProof/>
                <w:sz w:val="20"/>
                <w:szCs w:val="20"/>
                <w:lang w:val="en-US"/>
              </w:rPr>
            </w:pPr>
            <w:r w:rsidRPr="005309B6">
              <w:rPr>
                <w:rFonts w:ascii="Arial" w:hAnsi="Arial"/>
                <w:noProof/>
                <w:sz w:val="20"/>
                <w:szCs w:val="20"/>
                <w:lang w:val="en-US"/>
              </w:rPr>
              <w:t>P (202) 501-5970</w:t>
            </w:r>
          </w:p>
          <w:p w14:paraId="6F0C840F" w14:textId="77777777" w:rsidR="00B71B33" w:rsidRPr="005309B6" w:rsidRDefault="00B71B33" w:rsidP="002745D0">
            <w:pPr>
              <w:spacing w:after="240"/>
              <w:rPr>
                <w:rFonts w:ascii="Arial" w:hAnsi="Arial" w:cs="Arial"/>
                <w:noProof/>
                <w:sz w:val="20"/>
                <w:szCs w:val="20"/>
                <w:lang w:val="en-US"/>
              </w:rPr>
            </w:pPr>
            <w:r w:rsidRPr="005309B6">
              <w:rPr>
                <w:rFonts w:ascii="Arial" w:hAnsi="Arial"/>
                <w:noProof/>
                <w:sz w:val="20"/>
                <w:szCs w:val="20"/>
                <w:lang w:val="en-US"/>
              </w:rPr>
              <w:t>Fax (202) 501-5848*</w:t>
            </w:r>
          </w:p>
          <w:p w14:paraId="433EBF97" w14:textId="77777777" w:rsidR="00B71B33" w:rsidRPr="005309B6" w:rsidRDefault="00B71B33" w:rsidP="002745D0">
            <w:pPr>
              <w:spacing w:after="240"/>
              <w:rPr>
                <w:rFonts w:ascii="Arial" w:hAnsi="Arial" w:cs="Arial"/>
                <w:noProof/>
                <w:sz w:val="20"/>
                <w:szCs w:val="20"/>
                <w:lang w:val="en-US"/>
              </w:rPr>
            </w:pPr>
            <w:r w:rsidRPr="005309B6">
              <w:rPr>
                <w:rFonts w:ascii="Arial" w:hAnsi="Arial"/>
                <w:noProof/>
                <w:sz w:val="20"/>
                <w:szCs w:val="20"/>
                <w:lang w:val="en-US"/>
              </w:rPr>
              <w:t xml:space="preserve">*If you fax your appeal to the Court, contact the Court to confirm that the Notice of Appeal is received. The Court is not responsible for faxed, but unconfirmed, Notices of Appeal. </w:t>
            </w:r>
            <w:r w:rsidRPr="005309B6">
              <w:rPr>
                <w:rFonts w:ascii="Arial" w:hAnsi="Arial"/>
                <w:noProof/>
                <w:sz w:val="20"/>
                <w:szCs w:val="20"/>
                <w:u w:val="single"/>
                <w:lang w:val="en-US"/>
              </w:rPr>
              <w:t>Continue here for more information</w:t>
            </w:r>
            <w:r w:rsidRPr="005309B6">
              <w:rPr>
                <w:rFonts w:ascii="Arial" w:hAnsi="Arial"/>
                <w:noProof/>
                <w:sz w:val="20"/>
                <w:szCs w:val="20"/>
                <w:lang w:val="en-US"/>
              </w:rPr>
              <w:t>.</w:t>
            </w:r>
          </w:p>
          <w:p w14:paraId="5948CB1C" w14:textId="6194EDCA" w:rsidR="00B71B33" w:rsidRPr="005309B6" w:rsidRDefault="00B71B33" w:rsidP="002745D0">
            <w:pPr>
              <w:spacing w:after="240"/>
              <w:rPr>
                <w:rFonts w:ascii="Arial" w:hAnsi="Arial" w:cs="Arial"/>
                <w:b/>
                <w:noProof/>
                <w:sz w:val="20"/>
                <w:szCs w:val="20"/>
                <w:lang w:val="en-US"/>
              </w:rPr>
            </w:pPr>
            <w:r w:rsidRPr="005309B6">
              <w:rPr>
                <w:rFonts w:ascii="Arial" w:hAnsi="Arial"/>
                <w:b/>
                <w:noProof/>
                <w:sz w:val="20"/>
                <w:szCs w:val="20"/>
                <w:lang w:val="en-US"/>
              </w:rPr>
              <w:t>Tips for Filing Your Appeal</w:t>
            </w:r>
          </w:p>
          <w:p w14:paraId="2E1C917E" w14:textId="77777777" w:rsidR="00B71B33" w:rsidRPr="005309B6" w:rsidRDefault="00B71B33" w:rsidP="0081295D">
            <w:pPr>
              <w:pStyle w:val="ListParagraph"/>
              <w:numPr>
                <w:ilvl w:val="0"/>
                <w:numId w:val="3"/>
              </w:numPr>
              <w:spacing w:after="240"/>
              <w:rPr>
                <w:rFonts w:ascii="Arial" w:hAnsi="Arial" w:cs="Arial"/>
                <w:noProof/>
                <w:sz w:val="20"/>
                <w:szCs w:val="20"/>
                <w:lang w:val="en-US"/>
              </w:rPr>
            </w:pPr>
            <w:r w:rsidRPr="005309B6">
              <w:rPr>
                <w:rFonts w:ascii="Arial" w:hAnsi="Arial"/>
                <w:noProof/>
                <w:sz w:val="20"/>
                <w:szCs w:val="20"/>
                <w:lang w:val="en-US"/>
              </w:rPr>
              <w:t>Send your Notice of Appeal form directly to the Court. Do not send it to the VA.</w:t>
            </w:r>
          </w:p>
          <w:p w14:paraId="12A56257" w14:textId="77777777" w:rsidR="00B71B33" w:rsidRPr="005309B6" w:rsidRDefault="00B71B33" w:rsidP="0081295D">
            <w:pPr>
              <w:pStyle w:val="ListParagraph"/>
              <w:numPr>
                <w:ilvl w:val="0"/>
                <w:numId w:val="3"/>
              </w:numPr>
              <w:spacing w:after="240"/>
              <w:rPr>
                <w:rFonts w:ascii="Arial" w:hAnsi="Arial" w:cs="Arial"/>
                <w:noProof/>
                <w:sz w:val="20"/>
                <w:szCs w:val="20"/>
                <w:lang w:val="en-US"/>
              </w:rPr>
            </w:pPr>
            <w:r w:rsidRPr="005309B6">
              <w:rPr>
                <w:rFonts w:ascii="Arial" w:hAnsi="Arial"/>
                <w:noProof/>
                <w:sz w:val="20"/>
                <w:szCs w:val="20"/>
                <w:lang w:val="en-US"/>
              </w:rPr>
              <w:t>It is very important to use the Court’s complete address, including “Suite 900.” VA also has an office at 625 Indiana Avenue, and if the Postal Service delivers your appeal to the VA instead of to the Court, you can lose your case before you even get a chance to tell the Court your side.</w:t>
            </w:r>
          </w:p>
          <w:p w14:paraId="4464E98C" w14:textId="77777777" w:rsidR="00B71B33" w:rsidRPr="005309B6" w:rsidRDefault="00B71B33" w:rsidP="0081295D">
            <w:pPr>
              <w:pStyle w:val="ListParagraph"/>
              <w:numPr>
                <w:ilvl w:val="0"/>
                <w:numId w:val="3"/>
              </w:numPr>
              <w:spacing w:after="240"/>
              <w:rPr>
                <w:rFonts w:ascii="Arial" w:hAnsi="Arial" w:cs="Arial"/>
                <w:noProof/>
                <w:sz w:val="20"/>
                <w:szCs w:val="20"/>
                <w:lang w:val="en-US"/>
              </w:rPr>
            </w:pPr>
            <w:r w:rsidRPr="005309B6">
              <w:rPr>
                <w:rFonts w:ascii="Arial" w:hAnsi="Arial"/>
                <w:noProof/>
                <w:sz w:val="20"/>
                <w:szCs w:val="20"/>
                <w:lang w:val="en-US"/>
              </w:rPr>
              <w:t>A Notice of Appeal will still be considered on time even if the Court does not receive it within the 120-day time limit if you mailed it to the Court’s correct address and it contains a legible U.S. Postal Service postmark dated within the 120-day time limt. Regular, first class mail is fine. You do not need to send it express mail, priority mail or certified mail (note that a Federal Express, UPS or other delivery service date stamp, or foreign postal service postmark, does not count, and if you send your Notice of Appeal in any of these ways, the date the Court actually receives your Notice of Appeal will be your filing date).</w:t>
            </w:r>
          </w:p>
          <w:p w14:paraId="3AE67988" w14:textId="77777777" w:rsidR="00B71B33" w:rsidRPr="005309B6" w:rsidRDefault="00B71B33" w:rsidP="0081295D">
            <w:pPr>
              <w:pStyle w:val="ListParagraph"/>
              <w:numPr>
                <w:ilvl w:val="0"/>
                <w:numId w:val="3"/>
              </w:numPr>
              <w:spacing w:after="240"/>
              <w:rPr>
                <w:rFonts w:ascii="Arial" w:hAnsi="Arial" w:cs="Arial"/>
                <w:noProof/>
                <w:sz w:val="20"/>
                <w:szCs w:val="20"/>
                <w:lang w:val="en-US"/>
              </w:rPr>
            </w:pPr>
            <w:r w:rsidRPr="005309B6">
              <w:rPr>
                <w:rFonts w:ascii="Arial" w:hAnsi="Arial"/>
                <w:noProof/>
                <w:sz w:val="20"/>
                <w:szCs w:val="20"/>
                <w:lang w:val="en-US"/>
              </w:rPr>
              <w:lastRenderedPageBreak/>
              <w:t>Finally, please note that there are two parties to every appeal to the Court. You will always be the “appellant” in the case, while the opponent in every appeal is the Secretary of Veterans Affairs. The Secretary will always be referred to as the “appellee.”</w:t>
            </w:r>
          </w:p>
          <w:p w14:paraId="6608C1F4" w14:textId="77777777" w:rsidR="00B71B33" w:rsidRPr="005309B6" w:rsidRDefault="00B71B33" w:rsidP="0041369C">
            <w:pPr>
              <w:spacing w:after="240"/>
              <w:rPr>
                <w:rFonts w:ascii="Arial" w:hAnsi="Arial" w:cs="Arial"/>
                <w:b/>
                <w:noProof/>
                <w:sz w:val="20"/>
                <w:szCs w:val="20"/>
                <w:lang w:val="en-US"/>
              </w:rPr>
            </w:pPr>
            <w:r w:rsidRPr="005309B6">
              <w:rPr>
                <w:rFonts w:ascii="Arial" w:hAnsi="Arial"/>
                <w:b/>
                <w:noProof/>
                <w:sz w:val="20"/>
                <w:szCs w:val="20"/>
                <w:lang w:val="en-US"/>
              </w:rPr>
              <w:t>More Help</w:t>
            </w:r>
          </w:p>
          <w:p w14:paraId="69D9C9EA" w14:textId="77777777" w:rsidR="00B71B33" w:rsidRPr="005309B6" w:rsidRDefault="00B71B33" w:rsidP="0041369C">
            <w:pPr>
              <w:spacing w:after="240"/>
              <w:rPr>
                <w:rFonts w:ascii="Arial" w:hAnsi="Arial" w:cs="Arial"/>
                <w:noProof/>
                <w:sz w:val="20"/>
                <w:szCs w:val="20"/>
                <w:lang w:val="en-US"/>
              </w:rPr>
            </w:pPr>
            <w:r w:rsidRPr="005309B6">
              <w:rPr>
                <w:rFonts w:ascii="Arial" w:hAnsi="Arial"/>
                <w:noProof/>
                <w:sz w:val="20"/>
                <w:szCs w:val="20"/>
                <w:lang w:val="en-US"/>
              </w:rPr>
              <w:t xml:space="preserve">The Veterans Consortium Pro Bono Program provides qualified veterans and their families with free legal representation before the U.S. Court of Appeals for Veterans Claims (CAVC). The Veterans Consortium helps veterans worldwide and their servcies are </w:t>
            </w:r>
            <w:r w:rsidRPr="005309B6">
              <w:rPr>
                <w:rFonts w:ascii="Arial" w:hAnsi="Arial"/>
                <w:b/>
                <w:noProof/>
                <w:sz w:val="20"/>
                <w:szCs w:val="20"/>
                <w:lang w:val="en-US"/>
              </w:rPr>
              <w:t>100% free</w:t>
            </w:r>
            <w:r w:rsidRPr="005309B6">
              <w:rPr>
                <w:rFonts w:ascii="Arial" w:hAnsi="Arial"/>
                <w:noProof/>
                <w:sz w:val="20"/>
                <w:szCs w:val="20"/>
                <w:lang w:val="en-US"/>
              </w:rPr>
              <w:t>.</w:t>
            </w:r>
          </w:p>
          <w:p w14:paraId="20CDFAE4" w14:textId="61B2F49C" w:rsidR="00B71B33" w:rsidRPr="005309B6" w:rsidRDefault="00B71B33" w:rsidP="0041369C">
            <w:pPr>
              <w:spacing w:after="240"/>
              <w:rPr>
                <w:rFonts w:ascii="Arial" w:hAnsi="Arial" w:cs="Arial"/>
                <w:noProof/>
                <w:sz w:val="20"/>
                <w:szCs w:val="20"/>
                <w:lang w:val="en-US"/>
              </w:rPr>
            </w:pPr>
            <w:r w:rsidRPr="005309B6">
              <w:rPr>
                <w:rFonts w:ascii="Arial" w:hAnsi="Arial"/>
                <w:noProof/>
                <w:sz w:val="20"/>
                <w:szCs w:val="20"/>
                <w:lang w:val="en-US"/>
              </w:rPr>
              <w:t>If you need help with filing your appeal to the U.S. Court of Appeals for Veterans Claims, please contact the Veterans Consortium at 855-446-9678 or helpline@vetsprobono.org.</w:t>
            </w:r>
          </w:p>
        </w:tc>
        <w:tc>
          <w:tcPr>
            <w:tcW w:w="6826" w:type="dxa"/>
          </w:tcPr>
          <w:p w14:paraId="160571F1" w14:textId="77777777" w:rsidR="00B71B33" w:rsidRDefault="00B71B33" w:rsidP="00AC2950">
            <w:pPr>
              <w:spacing w:after="240"/>
              <w:rPr>
                <w:rFonts w:ascii="Arial" w:hAnsi="Arial" w:cs="Arial"/>
                <w:b/>
                <w:noProof/>
                <w:sz w:val="20"/>
                <w:szCs w:val="20"/>
              </w:rPr>
            </w:pPr>
            <w:r>
              <w:rPr>
                <w:rFonts w:ascii="Arial" w:hAnsi="Arial"/>
                <w:b/>
                <w:sz w:val="20"/>
                <w:szCs w:val="20"/>
              </w:rPr>
              <w:lastRenderedPageBreak/>
              <w:t>Cómo apelar un rechazo ante el Tribunal de Apelaciones para las Reclamaciones de Veteranos</w:t>
            </w:r>
          </w:p>
          <w:p w14:paraId="69F0DF26" w14:textId="77777777" w:rsidR="00B71B33" w:rsidRDefault="00B71B33" w:rsidP="00AC2950">
            <w:pPr>
              <w:spacing w:after="240"/>
              <w:rPr>
                <w:rFonts w:ascii="Arial" w:hAnsi="Arial" w:cs="Arial"/>
                <w:noProof/>
                <w:sz w:val="20"/>
                <w:szCs w:val="20"/>
              </w:rPr>
            </w:pPr>
            <w:r>
              <w:rPr>
                <w:rFonts w:ascii="Arial" w:hAnsi="Arial"/>
                <w:sz w:val="20"/>
                <w:szCs w:val="20"/>
              </w:rPr>
              <w:t xml:space="preserve">El siguiente paso es enviar una apelación al Tribunal de Apelaciones para las Reclamaciones de Veteranos de los Estados Unidos (CAVC). Este tribunal no depende del VA. Es un tribunal independiente que revisará su reclamación de manera justa. La apelación debe ser enviada hasta </w:t>
            </w:r>
            <w:r>
              <w:rPr>
                <w:rFonts w:ascii="Arial" w:hAnsi="Arial"/>
                <w:b/>
                <w:sz w:val="20"/>
                <w:szCs w:val="20"/>
              </w:rPr>
              <w:t xml:space="preserve">120 días después de la fecha de envío postal de la resolución final de la Junta de Apelaciones de Veteranos (BVA). </w:t>
            </w:r>
            <w:r>
              <w:rPr>
                <w:rFonts w:ascii="Arial" w:hAnsi="Arial"/>
                <w:sz w:val="20"/>
                <w:szCs w:val="20"/>
              </w:rPr>
              <w:t>Pasado ese tiempo, tendrá que comenzar nuevamente.</w:t>
            </w:r>
          </w:p>
          <w:p w14:paraId="58ADA246" w14:textId="77777777" w:rsidR="00B71B33" w:rsidRDefault="00B71B33" w:rsidP="00AC2950">
            <w:pPr>
              <w:spacing w:after="240"/>
              <w:rPr>
                <w:rFonts w:ascii="Arial" w:hAnsi="Arial" w:cs="Arial"/>
                <w:b/>
                <w:noProof/>
                <w:sz w:val="20"/>
                <w:szCs w:val="20"/>
              </w:rPr>
            </w:pPr>
            <w:r>
              <w:rPr>
                <w:rFonts w:ascii="Arial" w:hAnsi="Arial"/>
                <w:b/>
                <w:sz w:val="20"/>
                <w:szCs w:val="20"/>
              </w:rPr>
              <w:t>Qué pasos seguir para presentar su apelación</w:t>
            </w:r>
          </w:p>
          <w:p w14:paraId="18373FBC" w14:textId="77777777" w:rsidR="00B71B33" w:rsidRPr="00291D65" w:rsidRDefault="00B71B33" w:rsidP="00AC2950">
            <w:pPr>
              <w:pStyle w:val="ListParagraph"/>
              <w:numPr>
                <w:ilvl w:val="0"/>
                <w:numId w:val="2"/>
              </w:numPr>
              <w:spacing w:after="240"/>
              <w:rPr>
                <w:rFonts w:ascii="Arial" w:hAnsi="Arial" w:cs="Arial"/>
                <w:noProof/>
                <w:sz w:val="20"/>
                <w:szCs w:val="20"/>
              </w:rPr>
            </w:pPr>
            <w:r>
              <w:rPr>
                <w:rFonts w:ascii="Arial" w:hAnsi="Arial"/>
                <w:sz w:val="20"/>
                <w:szCs w:val="20"/>
              </w:rPr>
              <w:t xml:space="preserve">Complete el </w:t>
            </w:r>
            <w:r>
              <w:rPr>
                <w:rFonts w:ascii="Arial" w:hAnsi="Arial"/>
                <w:sz w:val="20"/>
                <w:szCs w:val="20"/>
                <w:u w:val="single"/>
              </w:rPr>
              <w:t>formulario de Aviso de Apelación</w:t>
            </w:r>
            <w:r>
              <w:rPr>
                <w:rFonts w:ascii="Arial" w:hAnsi="Arial"/>
                <w:sz w:val="20"/>
                <w:szCs w:val="20"/>
              </w:rPr>
              <w:t xml:space="preserve"> y envíelo al Tribunal. Visite el sitio web del Tribunal para obtener </w:t>
            </w:r>
            <w:r>
              <w:rPr>
                <w:rFonts w:ascii="Arial" w:hAnsi="Arial"/>
                <w:sz w:val="20"/>
                <w:szCs w:val="20"/>
                <w:u w:val="single"/>
              </w:rPr>
              <w:t>más información</w:t>
            </w:r>
          </w:p>
          <w:p w14:paraId="1A94BCC8" w14:textId="77777777" w:rsidR="00B71B33" w:rsidRDefault="00B71B33" w:rsidP="00AC2950">
            <w:pPr>
              <w:pStyle w:val="ListParagraph"/>
              <w:numPr>
                <w:ilvl w:val="0"/>
                <w:numId w:val="2"/>
              </w:numPr>
              <w:spacing w:after="240"/>
              <w:rPr>
                <w:rFonts w:ascii="Arial" w:hAnsi="Arial" w:cs="Arial"/>
                <w:noProof/>
                <w:sz w:val="20"/>
                <w:szCs w:val="20"/>
              </w:rPr>
            </w:pPr>
            <w:r>
              <w:rPr>
                <w:rFonts w:ascii="Arial" w:hAnsi="Arial"/>
                <w:sz w:val="20"/>
                <w:szCs w:val="20"/>
              </w:rPr>
              <w:t xml:space="preserve">Se paga por única vez una tasa judicial de $50 junto con su Aviso de Apelación. Si no puede pagar la tasa de $50, puede pedir al Tribunal que lo exima presentando un </w:t>
            </w:r>
            <w:r>
              <w:rPr>
                <w:rFonts w:ascii="Arial" w:hAnsi="Arial"/>
                <w:sz w:val="20"/>
                <w:szCs w:val="20"/>
                <w:u w:val="single"/>
              </w:rPr>
              <w:t>Formulario de declaración de bajos recursos económicos</w:t>
            </w:r>
          </w:p>
          <w:p w14:paraId="571B01F2" w14:textId="77777777" w:rsidR="00B71B33" w:rsidRDefault="00B71B33" w:rsidP="00AC2950">
            <w:pPr>
              <w:pStyle w:val="ListParagraph"/>
              <w:numPr>
                <w:ilvl w:val="0"/>
                <w:numId w:val="2"/>
              </w:numPr>
              <w:spacing w:after="240"/>
              <w:rPr>
                <w:rFonts w:ascii="Arial" w:hAnsi="Arial" w:cs="Arial"/>
                <w:noProof/>
                <w:sz w:val="20"/>
                <w:szCs w:val="20"/>
              </w:rPr>
            </w:pPr>
            <w:r>
              <w:rPr>
                <w:rFonts w:ascii="Arial" w:hAnsi="Arial"/>
                <w:sz w:val="20"/>
                <w:szCs w:val="20"/>
              </w:rPr>
              <w:t>Si no puede descargar esos formularios con los enlaces anteriores, puede pedirlos en el Tribunal en la dirección que indicamos más abajo.</w:t>
            </w:r>
          </w:p>
          <w:p w14:paraId="42269115" w14:textId="77777777" w:rsidR="00B71B33" w:rsidRDefault="00B71B33" w:rsidP="00AC2950">
            <w:pPr>
              <w:pStyle w:val="ListParagraph"/>
              <w:numPr>
                <w:ilvl w:val="0"/>
                <w:numId w:val="2"/>
              </w:numPr>
              <w:spacing w:after="240"/>
              <w:rPr>
                <w:rFonts w:ascii="Arial" w:hAnsi="Arial" w:cs="Arial"/>
                <w:noProof/>
                <w:sz w:val="20"/>
                <w:szCs w:val="20"/>
              </w:rPr>
            </w:pPr>
            <w:r>
              <w:rPr>
                <w:rFonts w:ascii="Arial" w:hAnsi="Arial"/>
                <w:sz w:val="20"/>
                <w:szCs w:val="20"/>
              </w:rPr>
              <w:t xml:space="preserve">Si está por cumplirse </w:t>
            </w:r>
            <w:r>
              <w:rPr>
                <w:rFonts w:ascii="Arial" w:hAnsi="Arial"/>
                <w:b/>
                <w:sz w:val="20"/>
                <w:szCs w:val="20"/>
              </w:rPr>
              <w:t>el plazo límite de 120 días</w:t>
            </w:r>
            <w:r>
              <w:rPr>
                <w:rFonts w:ascii="Arial" w:hAnsi="Arial"/>
                <w:sz w:val="20"/>
                <w:szCs w:val="20"/>
              </w:rPr>
              <w:t xml:space="preserve">, puede escribir su propio Aviso de Apelación al Tribunal. Sencillamente escriba (a </w:t>
            </w:r>
            <w:r>
              <w:rPr>
                <w:rFonts w:ascii="Arial" w:hAnsi="Arial"/>
                <w:sz w:val="20"/>
                <w:szCs w:val="20"/>
              </w:rPr>
              <w:lastRenderedPageBreak/>
              <w:t>mano o a máquina) en una hoja de papel: “I want to appeal my BVA decision dated __________” (Deseo apelar la resolución de la BVA sobre mi reclamación con fecha ________). No olvide incluir su nombre, dirección postal actual, número telefónico y dirección de correo electrónico (si tiene una), como así también el número de su reclamación en el VA.</w:t>
            </w:r>
          </w:p>
          <w:p w14:paraId="5C98A93F" w14:textId="77777777" w:rsidR="00B71B33" w:rsidRPr="00291D65" w:rsidRDefault="00B71B33" w:rsidP="00AC2950">
            <w:pPr>
              <w:pStyle w:val="ListParagraph"/>
              <w:numPr>
                <w:ilvl w:val="0"/>
                <w:numId w:val="2"/>
              </w:numPr>
              <w:spacing w:after="240"/>
              <w:rPr>
                <w:rFonts w:ascii="Arial" w:hAnsi="Arial" w:cs="Arial"/>
                <w:noProof/>
                <w:sz w:val="20"/>
                <w:szCs w:val="20"/>
              </w:rPr>
            </w:pPr>
            <w:r>
              <w:rPr>
                <w:rFonts w:ascii="Arial" w:hAnsi="Arial"/>
                <w:b/>
                <w:sz w:val="20"/>
                <w:szCs w:val="20"/>
              </w:rPr>
              <w:t>Para presentar una apelación no necesita un abogado.</w:t>
            </w:r>
          </w:p>
          <w:p w14:paraId="67A1AED3" w14:textId="77777777" w:rsidR="00B71B33" w:rsidRDefault="00B71B33" w:rsidP="00AC2950">
            <w:pPr>
              <w:pStyle w:val="ListParagraph"/>
              <w:numPr>
                <w:ilvl w:val="0"/>
                <w:numId w:val="2"/>
              </w:numPr>
              <w:spacing w:after="240"/>
              <w:rPr>
                <w:rFonts w:ascii="Arial" w:hAnsi="Arial" w:cs="Arial"/>
                <w:noProof/>
                <w:sz w:val="20"/>
                <w:szCs w:val="20"/>
              </w:rPr>
            </w:pPr>
            <w:r>
              <w:rPr>
                <w:rFonts w:ascii="Arial" w:hAnsi="Arial"/>
                <w:sz w:val="20"/>
                <w:szCs w:val="20"/>
              </w:rPr>
              <w:t>Nota: Puede apelar solamente una resolución final de la BVA que le rechazó alguna reclamación (o todas sus reclamaciones) de beneficios.</w:t>
            </w:r>
          </w:p>
          <w:p w14:paraId="40BCC5CB" w14:textId="77777777" w:rsidR="00B71B33" w:rsidRDefault="00B71B33" w:rsidP="00AC2950">
            <w:pPr>
              <w:spacing w:after="240"/>
              <w:rPr>
                <w:rFonts w:ascii="Arial" w:hAnsi="Arial" w:cs="Arial"/>
                <w:noProof/>
                <w:sz w:val="20"/>
                <w:szCs w:val="20"/>
              </w:rPr>
            </w:pPr>
            <w:r>
              <w:rPr>
                <w:rFonts w:ascii="Arial" w:hAnsi="Arial"/>
                <w:sz w:val="20"/>
                <w:szCs w:val="20"/>
              </w:rPr>
              <w:t>No olvide el </w:t>
            </w:r>
            <w:r>
              <w:rPr>
                <w:rFonts w:ascii="Arial" w:hAnsi="Arial"/>
                <w:b/>
                <w:sz w:val="20"/>
                <w:szCs w:val="20"/>
              </w:rPr>
              <w:t>plazo límite de 120 días </w:t>
            </w:r>
            <w:r>
              <w:rPr>
                <w:rFonts w:ascii="Arial" w:hAnsi="Arial"/>
                <w:sz w:val="20"/>
                <w:szCs w:val="20"/>
              </w:rPr>
              <w:t>para presentar la apelación. Envíe el o los formularios debidamente llenados, por fax, por correo postal o entréguelos personalmente en:</w:t>
            </w:r>
          </w:p>
          <w:p w14:paraId="24FCE13A" w14:textId="77777777" w:rsidR="00B71B33" w:rsidRDefault="00B71B33" w:rsidP="00AC2950">
            <w:pPr>
              <w:spacing w:after="240"/>
              <w:rPr>
                <w:rFonts w:ascii="Arial" w:hAnsi="Arial" w:cs="Arial"/>
                <w:noProof/>
                <w:sz w:val="20"/>
                <w:szCs w:val="20"/>
              </w:rPr>
            </w:pPr>
            <w:r>
              <w:rPr>
                <w:rFonts w:ascii="Arial" w:hAnsi="Arial"/>
                <w:sz w:val="20"/>
                <w:szCs w:val="20"/>
              </w:rPr>
              <w:t>Clerk of the Court</w:t>
            </w:r>
          </w:p>
          <w:p w14:paraId="145937CE" w14:textId="77777777" w:rsidR="00B71B33" w:rsidRDefault="00B71B33" w:rsidP="00AC2950">
            <w:pPr>
              <w:spacing w:after="240"/>
              <w:rPr>
                <w:rFonts w:ascii="Arial" w:hAnsi="Arial" w:cs="Arial"/>
                <w:noProof/>
                <w:sz w:val="20"/>
                <w:szCs w:val="20"/>
              </w:rPr>
            </w:pPr>
            <w:r>
              <w:rPr>
                <w:rFonts w:ascii="Arial" w:hAnsi="Arial"/>
                <w:sz w:val="20"/>
                <w:szCs w:val="20"/>
              </w:rPr>
              <w:t>U.S. Court of Appeals for Veterans Claims</w:t>
            </w:r>
          </w:p>
          <w:p w14:paraId="3DBE831F" w14:textId="77777777" w:rsidR="00B71B33" w:rsidRDefault="00B71B33" w:rsidP="00AC2950">
            <w:pPr>
              <w:spacing w:after="240"/>
              <w:rPr>
                <w:rFonts w:ascii="Arial" w:hAnsi="Arial" w:cs="Arial"/>
                <w:noProof/>
                <w:sz w:val="20"/>
                <w:szCs w:val="20"/>
              </w:rPr>
            </w:pPr>
            <w:r>
              <w:rPr>
                <w:rFonts w:ascii="Arial" w:hAnsi="Arial"/>
                <w:sz w:val="20"/>
                <w:szCs w:val="20"/>
              </w:rPr>
              <w:t>625 Indiana Avenue, N.W., Suite 900</w:t>
            </w:r>
          </w:p>
          <w:p w14:paraId="50B91952" w14:textId="77777777" w:rsidR="00B71B33" w:rsidRDefault="00B71B33" w:rsidP="00AC2950">
            <w:pPr>
              <w:spacing w:after="240"/>
              <w:rPr>
                <w:rFonts w:ascii="Arial" w:hAnsi="Arial" w:cs="Arial"/>
                <w:noProof/>
                <w:sz w:val="20"/>
                <w:szCs w:val="20"/>
              </w:rPr>
            </w:pPr>
            <w:r>
              <w:rPr>
                <w:rFonts w:ascii="Arial" w:hAnsi="Arial"/>
                <w:sz w:val="20"/>
                <w:szCs w:val="20"/>
              </w:rPr>
              <w:t>Washington, D.C. 20004-2950</w:t>
            </w:r>
          </w:p>
          <w:p w14:paraId="680D4F8E" w14:textId="77777777" w:rsidR="00B71B33" w:rsidRDefault="00B71B33" w:rsidP="00AC2950">
            <w:pPr>
              <w:spacing w:after="240"/>
              <w:rPr>
                <w:rFonts w:ascii="Arial" w:hAnsi="Arial" w:cs="Arial"/>
                <w:noProof/>
                <w:sz w:val="20"/>
                <w:szCs w:val="20"/>
              </w:rPr>
            </w:pPr>
            <w:r>
              <w:rPr>
                <w:rFonts w:ascii="Arial" w:hAnsi="Arial"/>
                <w:sz w:val="20"/>
                <w:szCs w:val="20"/>
              </w:rPr>
              <w:t>Tel. (202) 501-5970</w:t>
            </w:r>
          </w:p>
          <w:p w14:paraId="61B1E296" w14:textId="77777777" w:rsidR="00B71B33" w:rsidRDefault="00B71B33" w:rsidP="00AC2950">
            <w:pPr>
              <w:spacing w:after="240"/>
              <w:rPr>
                <w:rFonts w:ascii="Arial" w:hAnsi="Arial" w:cs="Arial"/>
                <w:noProof/>
                <w:sz w:val="20"/>
                <w:szCs w:val="20"/>
              </w:rPr>
            </w:pPr>
            <w:r>
              <w:rPr>
                <w:rFonts w:ascii="Arial" w:hAnsi="Arial"/>
                <w:sz w:val="20"/>
                <w:szCs w:val="20"/>
              </w:rPr>
              <w:t>Fax (202) 501-5848*</w:t>
            </w:r>
          </w:p>
          <w:p w14:paraId="004E72D5" w14:textId="77777777" w:rsidR="00B71B33" w:rsidRDefault="00B71B33" w:rsidP="00AC2950">
            <w:pPr>
              <w:spacing w:after="240"/>
              <w:rPr>
                <w:rFonts w:ascii="Arial" w:hAnsi="Arial" w:cs="Arial"/>
                <w:noProof/>
                <w:sz w:val="20"/>
                <w:szCs w:val="20"/>
              </w:rPr>
            </w:pPr>
            <w:r>
              <w:rPr>
                <w:rFonts w:ascii="Arial" w:hAnsi="Arial"/>
                <w:sz w:val="20"/>
                <w:szCs w:val="20"/>
              </w:rPr>
              <w:t xml:space="preserve">*Si envía el Aviso de Apelación por fax, llame luego al Tribunal para confirmar que lo hayan recibido. El Tribunal no se hace responsable de los Avisos de Apelación enviados por fax pero no confirmados luego. </w:t>
            </w:r>
            <w:r>
              <w:rPr>
                <w:rFonts w:ascii="Arial" w:hAnsi="Arial"/>
                <w:sz w:val="20"/>
                <w:szCs w:val="20"/>
                <w:u w:val="single"/>
              </w:rPr>
              <w:t>Continúe aquí para obtener más información</w:t>
            </w:r>
            <w:r>
              <w:rPr>
                <w:rFonts w:ascii="Arial" w:hAnsi="Arial"/>
                <w:sz w:val="20"/>
                <w:szCs w:val="20"/>
              </w:rPr>
              <w:t>.</w:t>
            </w:r>
          </w:p>
          <w:p w14:paraId="5C97FCCA" w14:textId="77777777" w:rsidR="00B71B33" w:rsidRDefault="00B71B33" w:rsidP="00AC2950">
            <w:pPr>
              <w:spacing w:after="240"/>
              <w:rPr>
                <w:rFonts w:ascii="Arial" w:hAnsi="Arial" w:cs="Arial"/>
                <w:b/>
                <w:noProof/>
                <w:sz w:val="20"/>
                <w:szCs w:val="20"/>
              </w:rPr>
            </w:pPr>
            <w:r>
              <w:rPr>
                <w:rFonts w:ascii="Arial" w:hAnsi="Arial"/>
                <w:b/>
                <w:sz w:val="20"/>
                <w:szCs w:val="20"/>
              </w:rPr>
              <w:t>Consejos para completar su apelación</w:t>
            </w:r>
          </w:p>
          <w:p w14:paraId="4DC9C00E" w14:textId="77777777" w:rsidR="00B71B33" w:rsidRDefault="00B71B33" w:rsidP="00AC2950">
            <w:pPr>
              <w:pStyle w:val="ListParagraph"/>
              <w:numPr>
                <w:ilvl w:val="0"/>
                <w:numId w:val="3"/>
              </w:numPr>
              <w:spacing w:after="240"/>
              <w:rPr>
                <w:rFonts w:ascii="Arial" w:hAnsi="Arial" w:cs="Arial"/>
                <w:noProof/>
                <w:sz w:val="20"/>
                <w:szCs w:val="20"/>
              </w:rPr>
            </w:pPr>
            <w:r>
              <w:rPr>
                <w:rFonts w:ascii="Arial" w:hAnsi="Arial"/>
                <w:sz w:val="20"/>
                <w:szCs w:val="20"/>
              </w:rPr>
              <w:t>Envíe su Formulario de Aviso de Apelación directamente al Tribunal. No lo envíe al VA.</w:t>
            </w:r>
          </w:p>
          <w:p w14:paraId="4FD9A5D0" w14:textId="77777777" w:rsidR="00B71B33" w:rsidRDefault="00B71B33" w:rsidP="00AC2950">
            <w:pPr>
              <w:pStyle w:val="ListParagraph"/>
              <w:numPr>
                <w:ilvl w:val="0"/>
                <w:numId w:val="3"/>
              </w:numPr>
              <w:spacing w:after="240"/>
              <w:rPr>
                <w:rFonts w:ascii="Arial" w:hAnsi="Arial" w:cs="Arial"/>
                <w:noProof/>
                <w:sz w:val="20"/>
                <w:szCs w:val="20"/>
              </w:rPr>
            </w:pPr>
            <w:r>
              <w:rPr>
                <w:rFonts w:ascii="Arial" w:hAnsi="Arial"/>
                <w:sz w:val="20"/>
                <w:szCs w:val="20"/>
              </w:rPr>
              <w:t>Es muy importante poner la dirección completa del Tribunal, incluyendo “Suite 900”. El VA también tiene una oficina en 625 Indiana Avenue, y si el servicio postal entrega su apelación al VA en vez de al Tribunal, puede perder el caso antes de tener la oportunidad de exponer su versión ante el Tribunal.</w:t>
            </w:r>
          </w:p>
          <w:p w14:paraId="6BBAF666" w14:textId="77777777" w:rsidR="00B71B33" w:rsidRDefault="00B71B33" w:rsidP="00AC2950">
            <w:pPr>
              <w:pStyle w:val="ListParagraph"/>
              <w:numPr>
                <w:ilvl w:val="0"/>
                <w:numId w:val="3"/>
              </w:numPr>
              <w:spacing w:after="240"/>
              <w:rPr>
                <w:rFonts w:ascii="Arial" w:hAnsi="Arial" w:cs="Arial"/>
                <w:noProof/>
                <w:sz w:val="20"/>
                <w:szCs w:val="20"/>
              </w:rPr>
            </w:pPr>
            <w:r>
              <w:rPr>
                <w:rFonts w:ascii="Arial" w:hAnsi="Arial"/>
                <w:sz w:val="20"/>
                <w:szCs w:val="20"/>
              </w:rPr>
              <w:t xml:space="preserve">Aunque el Tribunal no haya recibido un Aviso de Apelación dentro </w:t>
            </w:r>
            <w:r>
              <w:rPr>
                <w:rFonts w:ascii="Arial" w:hAnsi="Arial"/>
                <w:sz w:val="20"/>
                <w:szCs w:val="20"/>
              </w:rPr>
              <w:lastRenderedPageBreak/>
              <w:t>del plazo límite de 120 días, se considerará recibido a tiempo si usted lo envía por correo postal a la dirección correcta del Tribunal y si el envío contiene un matasellos legible del servicio postal de EE. UU. fechado dentro del límite de tiempo de 120 días. Es suficiente con enviarlo por correo común de primera clase. No es necesario que lo envíe por correo expreso, prioritario ni certificado. (Tenga presente que no será válido un sello fechador de entrega de Federal Express, UPS o de otro tipo, ni un matasellos de correo extranjero; además, si envía su Aviso de Apelación por cualquiera de esos medios, la fecha en que el Tribunal realmente reciba su Aviso de Apelación será su fecha oficial de presentación.)</w:t>
            </w:r>
          </w:p>
          <w:p w14:paraId="7E8B9F16" w14:textId="77777777" w:rsidR="00B71B33" w:rsidRDefault="00B71B33" w:rsidP="00AC2950">
            <w:pPr>
              <w:pStyle w:val="ListParagraph"/>
              <w:numPr>
                <w:ilvl w:val="0"/>
                <w:numId w:val="3"/>
              </w:numPr>
              <w:spacing w:after="240"/>
              <w:rPr>
                <w:rFonts w:ascii="Arial" w:hAnsi="Arial" w:cs="Arial"/>
                <w:noProof/>
                <w:sz w:val="20"/>
                <w:szCs w:val="20"/>
              </w:rPr>
            </w:pPr>
            <w:r>
              <w:rPr>
                <w:rFonts w:ascii="Arial" w:hAnsi="Arial"/>
                <w:sz w:val="20"/>
                <w:szCs w:val="20"/>
              </w:rPr>
              <w:t>Por último, tenga en cuenta que hay dos partes en las apelaciones al Tribunal. Usted será siempre el “apelante” en el caso, mientras que el oponente en cada apelación será la Secretaría del Departamento de Asuntos de Veteranos. Se referirá siempre a la Secretaría como “el apelado”.</w:t>
            </w:r>
          </w:p>
          <w:p w14:paraId="4D630EBF" w14:textId="77777777" w:rsidR="00B71B33" w:rsidRDefault="00B71B33" w:rsidP="00AC2950">
            <w:pPr>
              <w:spacing w:after="240"/>
              <w:rPr>
                <w:rFonts w:ascii="Arial" w:hAnsi="Arial" w:cs="Arial"/>
                <w:b/>
                <w:noProof/>
                <w:sz w:val="20"/>
                <w:szCs w:val="20"/>
              </w:rPr>
            </w:pPr>
            <w:r>
              <w:rPr>
                <w:rFonts w:ascii="Arial" w:hAnsi="Arial"/>
                <w:b/>
                <w:sz w:val="20"/>
                <w:szCs w:val="20"/>
              </w:rPr>
              <w:t>Más ayuda</w:t>
            </w:r>
          </w:p>
          <w:p w14:paraId="6C3983AF" w14:textId="77777777" w:rsidR="00B71B33" w:rsidRDefault="00B71B33" w:rsidP="00AC2950">
            <w:pPr>
              <w:spacing w:after="240"/>
              <w:rPr>
                <w:rFonts w:ascii="Arial" w:hAnsi="Arial" w:cs="Arial"/>
                <w:noProof/>
                <w:sz w:val="20"/>
                <w:szCs w:val="20"/>
              </w:rPr>
            </w:pPr>
            <w:r>
              <w:rPr>
                <w:rFonts w:ascii="Arial" w:hAnsi="Arial"/>
                <w:sz w:val="20"/>
                <w:szCs w:val="20"/>
              </w:rPr>
              <w:t xml:space="preserve">El Programa de asistencia Veterans Consortium Pro Bono provee representación legal gratuita a veteranos calificados y a sus familias ante el Tribunal de Apelaciones para las Reclamaciones de Veteranos de los Estados Unidos (CAVC). Veterans Consortium ayuda a los veteranos en todo el mundo y sus servicios son </w:t>
            </w:r>
            <w:r>
              <w:rPr>
                <w:rFonts w:ascii="Arial" w:hAnsi="Arial"/>
                <w:b/>
                <w:sz w:val="20"/>
                <w:szCs w:val="20"/>
              </w:rPr>
              <w:t>100% gratuitos</w:t>
            </w:r>
            <w:r>
              <w:rPr>
                <w:rFonts w:ascii="Arial" w:hAnsi="Arial"/>
                <w:sz w:val="20"/>
                <w:szCs w:val="20"/>
              </w:rPr>
              <w:t>.</w:t>
            </w:r>
          </w:p>
          <w:p w14:paraId="456C7AF2" w14:textId="757DC9A8" w:rsidR="00B71B33" w:rsidRPr="008028F5" w:rsidRDefault="00B71B33" w:rsidP="00715E10">
            <w:pPr>
              <w:spacing w:after="240"/>
              <w:rPr>
                <w:rFonts w:ascii="Arial" w:hAnsi="Arial" w:cs="Arial"/>
                <w:sz w:val="20"/>
                <w:szCs w:val="20"/>
              </w:rPr>
            </w:pPr>
            <w:r>
              <w:rPr>
                <w:rFonts w:ascii="Arial" w:hAnsi="Arial"/>
                <w:sz w:val="20"/>
                <w:szCs w:val="20"/>
              </w:rPr>
              <w:t>Si necesita ayuda para presentar una apelación ante el Tribunal de Apelaciones para las Reclamaciones de Veteranos de los Estados Unidos, llame a Veterans Consortium al 855-446-9678 o escriba a helpline@vetsprobono.org.</w:t>
            </w:r>
          </w:p>
        </w:tc>
      </w:tr>
      <w:tr w:rsidR="00B71B33" w:rsidRPr="008028F5" w14:paraId="42AD1813" w14:textId="77777777" w:rsidTr="005309B6">
        <w:trPr>
          <w:jc w:val="center"/>
        </w:trPr>
        <w:tc>
          <w:tcPr>
            <w:tcW w:w="6826" w:type="dxa"/>
          </w:tcPr>
          <w:p w14:paraId="05D4A6B3" w14:textId="4A0BD0E8" w:rsidR="00B71B33" w:rsidRPr="005309B6" w:rsidRDefault="00B71B33" w:rsidP="00715E10">
            <w:pPr>
              <w:spacing w:after="240"/>
              <w:rPr>
                <w:rFonts w:ascii="Arial" w:hAnsi="Arial" w:cs="Arial"/>
                <w:b/>
                <w:noProof/>
                <w:sz w:val="20"/>
                <w:szCs w:val="20"/>
                <w:lang w:val="en-US"/>
              </w:rPr>
            </w:pPr>
            <w:r w:rsidRPr="005309B6">
              <w:rPr>
                <w:rFonts w:ascii="Arial" w:hAnsi="Arial"/>
                <w:b/>
                <w:noProof/>
                <w:sz w:val="20"/>
                <w:szCs w:val="20"/>
                <w:lang w:val="en-US"/>
              </w:rPr>
              <w:lastRenderedPageBreak/>
              <w:t>You May Qualify for Free Legal Help</w:t>
            </w:r>
          </w:p>
          <w:p w14:paraId="37DFE0EC" w14:textId="77777777" w:rsidR="00B71B33" w:rsidRPr="005309B6" w:rsidRDefault="00B71B33" w:rsidP="00AB7811">
            <w:pPr>
              <w:spacing w:after="240"/>
              <w:rPr>
                <w:rFonts w:ascii="Arial" w:hAnsi="Arial" w:cs="Arial"/>
                <w:noProof/>
                <w:sz w:val="20"/>
                <w:szCs w:val="20"/>
                <w:lang w:val="en-US"/>
              </w:rPr>
            </w:pPr>
            <w:r w:rsidRPr="005309B6">
              <w:rPr>
                <w:rFonts w:ascii="Arial" w:hAnsi="Arial"/>
                <w:noProof/>
                <w:sz w:val="20"/>
                <w:szCs w:val="20"/>
                <w:lang w:val="en-US"/>
              </w:rPr>
              <w:t xml:space="preserve">The Veterans Consortium Pro Bono Program provides qualified veterans and their families with free legal representation before the U.S. Court of Appeals for Veterans Claims (CAVC). The Veterans Consortium helps veterans worldwide and their servcies are </w:t>
            </w:r>
            <w:r w:rsidRPr="005309B6">
              <w:rPr>
                <w:rFonts w:ascii="Arial" w:hAnsi="Arial"/>
                <w:b/>
                <w:noProof/>
                <w:sz w:val="20"/>
                <w:szCs w:val="20"/>
                <w:lang w:val="en-US"/>
              </w:rPr>
              <w:t>100% free</w:t>
            </w:r>
            <w:r w:rsidRPr="005309B6">
              <w:rPr>
                <w:rFonts w:ascii="Arial" w:hAnsi="Arial"/>
                <w:noProof/>
                <w:sz w:val="20"/>
                <w:szCs w:val="20"/>
                <w:lang w:val="en-US"/>
              </w:rPr>
              <w:t>.</w:t>
            </w:r>
          </w:p>
          <w:p w14:paraId="3671C699" w14:textId="62E2C88E" w:rsidR="00B71B33" w:rsidRPr="005309B6" w:rsidRDefault="00B71B33" w:rsidP="00715E10">
            <w:pPr>
              <w:spacing w:after="240"/>
              <w:rPr>
                <w:rFonts w:ascii="Arial" w:hAnsi="Arial" w:cs="Arial"/>
                <w:noProof/>
                <w:sz w:val="20"/>
                <w:szCs w:val="20"/>
                <w:lang w:val="en-US"/>
              </w:rPr>
            </w:pPr>
            <w:r w:rsidRPr="005309B6">
              <w:rPr>
                <w:rFonts w:ascii="Arial" w:hAnsi="Arial"/>
                <w:noProof/>
                <w:sz w:val="20"/>
                <w:szCs w:val="20"/>
                <w:lang w:val="en-US"/>
              </w:rPr>
              <w:t xml:space="preserve">Your answers indicate you may qualify for a </w:t>
            </w:r>
            <w:r w:rsidRPr="005309B6">
              <w:rPr>
                <w:rFonts w:ascii="Arial" w:hAnsi="Arial"/>
                <w:b/>
                <w:noProof/>
                <w:sz w:val="20"/>
                <w:szCs w:val="20"/>
                <w:lang w:val="en-US"/>
              </w:rPr>
              <w:t>free lawyer</w:t>
            </w:r>
            <w:r w:rsidRPr="005309B6">
              <w:rPr>
                <w:rFonts w:ascii="Arial" w:hAnsi="Arial"/>
                <w:noProof/>
                <w:sz w:val="20"/>
                <w:szCs w:val="20"/>
                <w:lang w:val="en-US"/>
              </w:rPr>
              <w:t xml:space="preserve"> to represent you. If you qualify, this lawyer would represent you before the CAVC on the appeal of your denial for VA benefits. </w:t>
            </w:r>
            <w:r w:rsidRPr="005309B6">
              <w:rPr>
                <w:rFonts w:ascii="Arial" w:hAnsi="Arial"/>
                <w:noProof/>
                <w:sz w:val="20"/>
                <w:szCs w:val="20"/>
                <w:u w:val="single"/>
                <w:lang w:val="en-US"/>
              </w:rPr>
              <w:t>Continue with your application for a free Veterans Consortium Pro Bono Program lawyer here.</w:t>
            </w:r>
          </w:p>
        </w:tc>
        <w:tc>
          <w:tcPr>
            <w:tcW w:w="6826" w:type="dxa"/>
          </w:tcPr>
          <w:p w14:paraId="75AE203F" w14:textId="77777777" w:rsidR="00B71B33" w:rsidRDefault="00B71B33" w:rsidP="00AC2950">
            <w:pPr>
              <w:spacing w:after="240"/>
              <w:rPr>
                <w:rFonts w:ascii="Arial" w:hAnsi="Arial" w:cs="Arial"/>
                <w:b/>
                <w:noProof/>
                <w:sz w:val="20"/>
                <w:szCs w:val="20"/>
              </w:rPr>
            </w:pPr>
            <w:r>
              <w:rPr>
                <w:rFonts w:ascii="Arial" w:hAnsi="Arial"/>
                <w:b/>
                <w:sz w:val="20"/>
                <w:szCs w:val="20"/>
              </w:rPr>
              <w:t>Usted puede calificar para obtener asistencia legal gratis</w:t>
            </w:r>
          </w:p>
          <w:p w14:paraId="34181895" w14:textId="77777777" w:rsidR="00B71B33" w:rsidRDefault="00B71B33" w:rsidP="00AC2950">
            <w:pPr>
              <w:spacing w:after="240"/>
              <w:rPr>
                <w:rFonts w:ascii="Arial" w:hAnsi="Arial" w:cs="Arial"/>
                <w:noProof/>
                <w:sz w:val="20"/>
                <w:szCs w:val="20"/>
              </w:rPr>
            </w:pPr>
            <w:r>
              <w:rPr>
                <w:rFonts w:ascii="Arial" w:hAnsi="Arial"/>
                <w:sz w:val="20"/>
                <w:szCs w:val="20"/>
              </w:rPr>
              <w:t xml:space="preserve">El Programa de asistencia Veterans Consortium Pro Bono provee representación legal gratuita a veteranos calificados y a sus familias ante el Tribunal de Apelaciones para las Reclamaciones de Veteranos de los Estados Unidos (CAVC). Veterans Consortium ayuda a los veteranos en todo el mundo y sus servicios son </w:t>
            </w:r>
            <w:r>
              <w:rPr>
                <w:rFonts w:ascii="Arial" w:hAnsi="Arial"/>
                <w:b/>
                <w:sz w:val="20"/>
                <w:szCs w:val="20"/>
              </w:rPr>
              <w:t>100% gratuitos</w:t>
            </w:r>
            <w:r>
              <w:rPr>
                <w:rFonts w:ascii="Arial" w:hAnsi="Arial"/>
                <w:sz w:val="20"/>
                <w:szCs w:val="20"/>
              </w:rPr>
              <w:t>.</w:t>
            </w:r>
          </w:p>
          <w:p w14:paraId="61E6AF4E" w14:textId="1B73E42C" w:rsidR="00B71B33" w:rsidRPr="008028F5" w:rsidRDefault="00B71B33" w:rsidP="00715E10">
            <w:pPr>
              <w:spacing w:after="240"/>
              <w:rPr>
                <w:rFonts w:ascii="Arial" w:hAnsi="Arial" w:cs="Arial"/>
                <w:sz w:val="20"/>
                <w:szCs w:val="20"/>
              </w:rPr>
            </w:pPr>
            <w:r>
              <w:rPr>
                <w:rFonts w:ascii="Arial" w:hAnsi="Arial"/>
                <w:sz w:val="20"/>
                <w:szCs w:val="20"/>
              </w:rPr>
              <w:t xml:space="preserve">Sus respuestas indican que puede calificar para que lo represente un </w:t>
            </w:r>
            <w:r>
              <w:rPr>
                <w:rFonts w:ascii="Arial" w:hAnsi="Arial"/>
                <w:b/>
                <w:sz w:val="20"/>
                <w:szCs w:val="20"/>
              </w:rPr>
              <w:t>abogado gratuito</w:t>
            </w:r>
            <w:r>
              <w:rPr>
                <w:rFonts w:ascii="Arial" w:hAnsi="Arial"/>
                <w:sz w:val="20"/>
                <w:szCs w:val="20"/>
              </w:rPr>
              <w:t xml:space="preserve">. En ese caso, dicho abogado lo representará ante el CAVC en la apelación por su rechazo de beneficios del VA. </w:t>
            </w:r>
            <w:r>
              <w:rPr>
                <w:rFonts w:ascii="Arial" w:hAnsi="Arial"/>
                <w:sz w:val="20"/>
                <w:szCs w:val="20"/>
                <w:u w:val="single"/>
              </w:rPr>
              <w:t xml:space="preserve">Continúe con su solicitud para conseguir un abogado gratuito del programa Veterans </w:t>
            </w:r>
            <w:r>
              <w:rPr>
                <w:rFonts w:ascii="Arial" w:hAnsi="Arial"/>
                <w:sz w:val="20"/>
                <w:szCs w:val="20"/>
                <w:u w:val="single"/>
              </w:rPr>
              <w:lastRenderedPageBreak/>
              <w:t>Consortium Pro Bono.</w:t>
            </w:r>
          </w:p>
        </w:tc>
      </w:tr>
      <w:tr w:rsidR="00B71B33" w:rsidRPr="008028F5" w14:paraId="385D40B9" w14:textId="77777777" w:rsidTr="005309B6">
        <w:trPr>
          <w:jc w:val="center"/>
        </w:trPr>
        <w:tc>
          <w:tcPr>
            <w:tcW w:w="6826" w:type="dxa"/>
          </w:tcPr>
          <w:p w14:paraId="3134DE2E" w14:textId="4DA68929" w:rsidR="00B71B33" w:rsidRPr="005309B6" w:rsidRDefault="00B71B33" w:rsidP="00715E10">
            <w:pPr>
              <w:spacing w:after="240"/>
              <w:rPr>
                <w:rFonts w:ascii="Arial" w:hAnsi="Arial" w:cs="Arial"/>
                <w:b/>
                <w:noProof/>
                <w:sz w:val="20"/>
                <w:szCs w:val="20"/>
                <w:lang w:val="en-US"/>
              </w:rPr>
            </w:pPr>
            <w:r w:rsidRPr="005309B6">
              <w:rPr>
                <w:rFonts w:ascii="Arial" w:hAnsi="Arial"/>
                <w:b/>
                <w:noProof/>
                <w:sz w:val="20"/>
                <w:szCs w:val="20"/>
                <w:lang w:val="en-US"/>
              </w:rPr>
              <w:lastRenderedPageBreak/>
              <w:t>Find Legal Help</w:t>
            </w:r>
          </w:p>
          <w:p w14:paraId="00B10B6B" w14:textId="77777777" w:rsidR="00B71B33" w:rsidRPr="005309B6" w:rsidRDefault="00B71B33" w:rsidP="00715E10">
            <w:pPr>
              <w:spacing w:after="240"/>
              <w:rPr>
                <w:rFonts w:ascii="Arial" w:hAnsi="Arial" w:cs="Arial"/>
                <w:noProof/>
                <w:sz w:val="20"/>
                <w:szCs w:val="20"/>
                <w:lang w:val="en-US"/>
              </w:rPr>
            </w:pPr>
            <w:r w:rsidRPr="005309B6">
              <w:rPr>
                <w:rFonts w:ascii="Arial" w:hAnsi="Arial"/>
                <w:noProof/>
                <w:sz w:val="20"/>
                <w:szCs w:val="20"/>
                <w:lang w:val="en-US"/>
              </w:rPr>
              <w:t xml:space="preserve">You served your country but your military career ended with a discharge that was less than fully Honorable. Less than Honorable discharges can prevent you from getting VA benefits and limit the jobs available to you. If you want to upgrade your discharge status, you may do so on your own or you may want to find legal help. </w:t>
            </w:r>
            <w:r w:rsidRPr="005309B6">
              <w:rPr>
                <w:rFonts w:ascii="Arial" w:hAnsi="Arial"/>
                <w:noProof/>
                <w:sz w:val="20"/>
                <w:szCs w:val="20"/>
                <w:u w:val="single"/>
                <w:lang w:val="en-US"/>
              </w:rPr>
              <w:t>Find legal help near you here</w:t>
            </w:r>
            <w:r w:rsidRPr="005309B6">
              <w:rPr>
                <w:rFonts w:ascii="Arial" w:hAnsi="Arial"/>
                <w:noProof/>
                <w:sz w:val="20"/>
                <w:szCs w:val="20"/>
                <w:lang w:val="en-US"/>
              </w:rPr>
              <w:t>.</w:t>
            </w:r>
          </w:p>
          <w:p w14:paraId="2DAFD5B7" w14:textId="77777777" w:rsidR="00B71B33" w:rsidRPr="005309B6" w:rsidRDefault="00B71B33" w:rsidP="00715E10">
            <w:pPr>
              <w:spacing w:after="240"/>
              <w:rPr>
                <w:rFonts w:ascii="Arial" w:hAnsi="Arial" w:cs="Arial"/>
                <w:b/>
                <w:noProof/>
                <w:sz w:val="20"/>
                <w:szCs w:val="20"/>
                <w:lang w:val="en-US"/>
              </w:rPr>
            </w:pPr>
            <w:r w:rsidRPr="005309B6">
              <w:rPr>
                <w:rFonts w:ascii="Arial" w:hAnsi="Arial"/>
                <w:b/>
                <w:noProof/>
                <w:sz w:val="20"/>
                <w:szCs w:val="20"/>
                <w:lang w:val="en-US"/>
              </w:rPr>
              <w:t>Learn More About Discharge Upgrades</w:t>
            </w:r>
          </w:p>
          <w:p w14:paraId="0E3FDC45" w14:textId="753FE3E6" w:rsidR="00B71B33" w:rsidRPr="005309B6" w:rsidRDefault="00B71B33" w:rsidP="00715E10">
            <w:pPr>
              <w:spacing w:after="240"/>
              <w:rPr>
                <w:rFonts w:ascii="Arial" w:hAnsi="Arial" w:cs="Arial"/>
                <w:noProof/>
                <w:sz w:val="20"/>
                <w:szCs w:val="20"/>
                <w:lang w:val="en-US"/>
              </w:rPr>
            </w:pPr>
            <w:r w:rsidRPr="005309B6">
              <w:rPr>
                <w:rFonts w:ascii="Arial" w:hAnsi="Arial"/>
                <w:noProof/>
                <w:sz w:val="20"/>
                <w:szCs w:val="20"/>
                <w:lang w:val="en-US"/>
              </w:rPr>
              <w:t xml:space="preserve">Whether you find a lawyer to help you or not, you may want to learn more about how the discharge upgrade process works. </w:t>
            </w:r>
            <w:r w:rsidRPr="005309B6">
              <w:rPr>
                <w:rFonts w:ascii="Arial" w:hAnsi="Arial"/>
                <w:noProof/>
                <w:sz w:val="20"/>
                <w:szCs w:val="20"/>
                <w:u w:val="single"/>
                <w:lang w:val="en-US"/>
              </w:rPr>
              <w:t>Here is some helpful information that we recommend</w:t>
            </w:r>
            <w:r w:rsidRPr="005309B6">
              <w:rPr>
                <w:rFonts w:ascii="Arial" w:hAnsi="Arial"/>
                <w:noProof/>
                <w:sz w:val="20"/>
                <w:szCs w:val="20"/>
                <w:lang w:val="en-US"/>
              </w:rPr>
              <w:t xml:space="preserve"> and </w:t>
            </w:r>
            <w:r w:rsidRPr="005309B6">
              <w:rPr>
                <w:rFonts w:ascii="Arial" w:hAnsi="Arial"/>
                <w:noProof/>
                <w:sz w:val="20"/>
                <w:szCs w:val="20"/>
                <w:u w:val="single"/>
                <w:lang w:val="en-US"/>
              </w:rPr>
              <w:t>here is the form</w:t>
            </w:r>
            <w:r w:rsidRPr="005309B6">
              <w:rPr>
                <w:rFonts w:ascii="Arial" w:hAnsi="Arial"/>
                <w:noProof/>
                <w:sz w:val="20"/>
                <w:szCs w:val="20"/>
                <w:lang w:val="en-US"/>
              </w:rPr>
              <w:t xml:space="preserve"> for upgrading.</w:t>
            </w:r>
          </w:p>
        </w:tc>
        <w:tc>
          <w:tcPr>
            <w:tcW w:w="6826" w:type="dxa"/>
          </w:tcPr>
          <w:p w14:paraId="48052FDF" w14:textId="77777777" w:rsidR="00B71B33" w:rsidRDefault="00B71B33" w:rsidP="00AC2950">
            <w:pPr>
              <w:spacing w:after="240"/>
              <w:rPr>
                <w:rFonts w:ascii="Arial" w:hAnsi="Arial" w:cs="Arial"/>
                <w:b/>
                <w:noProof/>
                <w:sz w:val="20"/>
                <w:szCs w:val="20"/>
              </w:rPr>
            </w:pPr>
            <w:r>
              <w:rPr>
                <w:rFonts w:ascii="Arial" w:hAnsi="Arial"/>
                <w:b/>
                <w:sz w:val="20"/>
                <w:szCs w:val="20"/>
              </w:rPr>
              <w:t>Encuentre ayuda legal</w:t>
            </w:r>
          </w:p>
          <w:p w14:paraId="0A0A4738" w14:textId="77777777" w:rsidR="00B71B33" w:rsidRDefault="00B71B33" w:rsidP="00AC2950">
            <w:pPr>
              <w:spacing w:after="240"/>
              <w:rPr>
                <w:rFonts w:ascii="Arial" w:hAnsi="Arial" w:cs="Arial"/>
                <w:noProof/>
                <w:sz w:val="20"/>
                <w:szCs w:val="20"/>
              </w:rPr>
            </w:pPr>
            <w:r>
              <w:rPr>
                <w:rFonts w:ascii="Arial" w:hAnsi="Arial"/>
                <w:sz w:val="20"/>
                <w:szCs w:val="20"/>
              </w:rPr>
              <w:t xml:space="preserve">Usted sirvió a su país pero su carrera militar terminó con una baja menos que honrosa. Las bajas menos que honrosas pueden impedir que obtenga beneficios del VA y limitar los empleos disponibles para usted. Si quiere mejorar el estatus de su baja, puede hacerlo por cuenta propia o quizás prefiera buscar ayuda legal. </w:t>
            </w:r>
            <w:r>
              <w:rPr>
                <w:rFonts w:ascii="Arial" w:hAnsi="Arial"/>
                <w:sz w:val="20"/>
                <w:szCs w:val="20"/>
                <w:u w:val="single"/>
              </w:rPr>
              <w:t>Encuentre ayuda legal cerca de su domicilio</w:t>
            </w:r>
            <w:r>
              <w:rPr>
                <w:rFonts w:ascii="Arial" w:hAnsi="Arial"/>
                <w:sz w:val="20"/>
                <w:szCs w:val="20"/>
              </w:rPr>
              <w:t>.</w:t>
            </w:r>
          </w:p>
          <w:p w14:paraId="475AF494" w14:textId="77777777" w:rsidR="00B71B33" w:rsidRDefault="00B71B33" w:rsidP="00AC2950">
            <w:pPr>
              <w:spacing w:after="240"/>
              <w:rPr>
                <w:rFonts w:ascii="Arial" w:hAnsi="Arial" w:cs="Arial"/>
                <w:b/>
                <w:noProof/>
                <w:sz w:val="20"/>
                <w:szCs w:val="20"/>
              </w:rPr>
            </w:pPr>
            <w:r>
              <w:rPr>
                <w:rFonts w:ascii="Arial" w:hAnsi="Arial"/>
                <w:b/>
                <w:sz w:val="20"/>
                <w:szCs w:val="20"/>
              </w:rPr>
              <w:t>Más información sobre cómo mejorar el estatus de la baja</w:t>
            </w:r>
          </w:p>
          <w:p w14:paraId="57C04284" w14:textId="0765A550" w:rsidR="00B71B33" w:rsidRPr="008028F5" w:rsidRDefault="00B71B33" w:rsidP="00715E10">
            <w:pPr>
              <w:spacing w:after="240"/>
              <w:rPr>
                <w:rFonts w:ascii="Arial" w:hAnsi="Arial" w:cs="Arial"/>
                <w:sz w:val="20"/>
                <w:szCs w:val="20"/>
              </w:rPr>
            </w:pPr>
            <w:r>
              <w:rPr>
                <w:rFonts w:ascii="Arial" w:hAnsi="Arial"/>
                <w:sz w:val="20"/>
                <w:szCs w:val="20"/>
              </w:rPr>
              <w:t xml:space="preserve">Ya sea que encuentre un abogado que lo ayude o no, es probable que quiera saber más sobre cómo funciona el proceso de mejora del estatus de la baja. </w:t>
            </w:r>
            <w:r>
              <w:rPr>
                <w:rFonts w:ascii="Arial" w:hAnsi="Arial"/>
                <w:sz w:val="20"/>
                <w:szCs w:val="20"/>
                <w:u w:val="single"/>
              </w:rPr>
              <w:t>Aquí le recomendamos información que puede serle de ayuda</w:t>
            </w:r>
            <w:r>
              <w:rPr>
                <w:rFonts w:ascii="Arial" w:hAnsi="Arial"/>
                <w:sz w:val="20"/>
                <w:szCs w:val="20"/>
              </w:rPr>
              <w:t xml:space="preserve"> y </w:t>
            </w:r>
            <w:r>
              <w:rPr>
                <w:rFonts w:ascii="Arial" w:hAnsi="Arial"/>
                <w:sz w:val="20"/>
                <w:szCs w:val="20"/>
                <w:u w:val="single"/>
              </w:rPr>
              <w:t>aquí está el formulario</w:t>
            </w:r>
            <w:r>
              <w:rPr>
                <w:rFonts w:ascii="Arial" w:hAnsi="Arial"/>
                <w:sz w:val="20"/>
                <w:szCs w:val="20"/>
              </w:rPr>
              <w:t xml:space="preserve"> para mejorar el estatus.</w:t>
            </w:r>
          </w:p>
        </w:tc>
      </w:tr>
      <w:tr w:rsidR="00B71B33" w:rsidRPr="005309B6" w14:paraId="72BC6DB8" w14:textId="77777777" w:rsidTr="005309B6">
        <w:trPr>
          <w:jc w:val="center"/>
        </w:trPr>
        <w:tc>
          <w:tcPr>
            <w:tcW w:w="6826" w:type="dxa"/>
          </w:tcPr>
          <w:p w14:paraId="6C88C0FC" w14:textId="77777777" w:rsidR="00B71B33" w:rsidRPr="005309B6" w:rsidRDefault="00B71B33" w:rsidP="00715E10">
            <w:pPr>
              <w:spacing w:after="240"/>
              <w:rPr>
                <w:rFonts w:ascii="Arial" w:hAnsi="Arial" w:cs="Arial"/>
                <w:noProof/>
                <w:sz w:val="20"/>
                <w:szCs w:val="20"/>
                <w:lang w:val="en-US"/>
              </w:rPr>
            </w:pPr>
          </w:p>
        </w:tc>
        <w:tc>
          <w:tcPr>
            <w:tcW w:w="6826" w:type="dxa"/>
          </w:tcPr>
          <w:p w14:paraId="644E78C2" w14:textId="77777777" w:rsidR="00B71B33" w:rsidRPr="008028F5" w:rsidRDefault="00B71B33" w:rsidP="00715E10">
            <w:pPr>
              <w:spacing w:after="240"/>
              <w:rPr>
                <w:rFonts w:ascii="Arial" w:hAnsi="Arial" w:cs="Arial"/>
                <w:sz w:val="20"/>
                <w:szCs w:val="20"/>
              </w:rPr>
            </w:pPr>
          </w:p>
        </w:tc>
      </w:tr>
    </w:tbl>
    <w:p w14:paraId="5B6EC824" w14:textId="21D1CB2F" w:rsidR="00DF7A8B" w:rsidRPr="00D53A20" w:rsidRDefault="00DF7A8B" w:rsidP="00715E10">
      <w:pPr>
        <w:spacing w:before="240" w:after="120" w:line="240" w:lineRule="auto"/>
        <w:ind w:left="3600" w:right="3600"/>
        <w:rPr>
          <w:rFonts w:ascii="Arial" w:hAnsi="Arial" w:cs="Arial"/>
          <w:i/>
          <w:sz w:val="20"/>
          <w:szCs w:val="20"/>
          <w:lang w:val="en-US"/>
        </w:rPr>
      </w:pPr>
    </w:p>
    <w:sectPr w:rsidR="00DF7A8B" w:rsidRPr="00D53A20" w:rsidSect="003F6E4D">
      <w:headerReference w:type="default" r:id="rId7"/>
      <w:footerReference w:type="default" r:id="rId8"/>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85E41" w14:textId="77777777" w:rsidR="00B32258" w:rsidRDefault="00B32258" w:rsidP="00D25BE9">
      <w:pPr>
        <w:spacing w:after="0" w:line="240" w:lineRule="auto"/>
      </w:pPr>
      <w:r>
        <w:separator/>
      </w:r>
    </w:p>
  </w:endnote>
  <w:endnote w:type="continuationSeparator" w:id="0">
    <w:p w14:paraId="5C94BD9A" w14:textId="77777777" w:rsidR="00B32258" w:rsidRDefault="00B32258" w:rsidP="00D25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unPenh">
    <w:altName w:val="Times New Roman"/>
    <w:panose1 w:val="01010101010101010101"/>
    <w:charset w:val="00"/>
    <w:family w:val="auto"/>
    <w:pitch w:val="variable"/>
    <w:sig w:usb0="00000003" w:usb1="00000000" w:usb2="0001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olBoran">
    <w:altName w:val="Times New Roman"/>
    <w:panose1 w:val="020B0100010101010101"/>
    <w:charset w:val="00"/>
    <w:family w:val="swiss"/>
    <w:pitch w:val="variable"/>
    <w:sig w:usb0="8000000F" w:usb1="0000204A"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6075779"/>
      <w:docPartObj>
        <w:docPartGallery w:val="Page Numbers (Bottom of Page)"/>
        <w:docPartUnique/>
      </w:docPartObj>
    </w:sdtPr>
    <w:sdtEndPr>
      <w:rPr>
        <w:b/>
        <w:noProof/>
        <w:sz w:val="18"/>
        <w:szCs w:val="18"/>
      </w:rPr>
    </w:sdtEndPr>
    <w:sdtContent>
      <w:p w14:paraId="74991620" w14:textId="77777777" w:rsidR="00D25BE9" w:rsidRPr="00D25BE9" w:rsidRDefault="00D25BE9">
        <w:pPr>
          <w:pStyle w:val="Footer"/>
          <w:jc w:val="right"/>
          <w:rPr>
            <w:sz w:val="18"/>
            <w:szCs w:val="18"/>
          </w:rPr>
        </w:pPr>
        <w:r w:rsidRPr="00B552A9">
          <w:rPr>
            <w:b/>
            <w:sz w:val="18"/>
            <w:szCs w:val="18"/>
          </w:rPr>
          <w:fldChar w:fldCharType="begin"/>
        </w:r>
        <w:r w:rsidRPr="00B552A9">
          <w:rPr>
            <w:b/>
            <w:sz w:val="18"/>
            <w:szCs w:val="18"/>
          </w:rPr>
          <w:instrText xml:space="preserve"> PAGE   \* MERGEFORMAT </w:instrText>
        </w:r>
        <w:r w:rsidRPr="00B552A9">
          <w:rPr>
            <w:b/>
            <w:sz w:val="18"/>
            <w:szCs w:val="18"/>
          </w:rPr>
          <w:fldChar w:fldCharType="separate"/>
        </w:r>
        <w:r w:rsidR="001E1FA8">
          <w:rPr>
            <w:b/>
            <w:noProof/>
            <w:sz w:val="18"/>
            <w:szCs w:val="18"/>
          </w:rPr>
          <w:t>1</w:t>
        </w:r>
        <w:r w:rsidRPr="00B552A9">
          <w:rPr>
            <w:b/>
            <w:sz w:val="18"/>
            <w:szCs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FEBB2F" w14:textId="77777777" w:rsidR="00B32258" w:rsidRDefault="00B32258" w:rsidP="00D25BE9">
      <w:pPr>
        <w:spacing w:after="0" w:line="240" w:lineRule="auto"/>
      </w:pPr>
      <w:r>
        <w:separator/>
      </w:r>
    </w:p>
  </w:footnote>
  <w:footnote w:type="continuationSeparator" w:id="0">
    <w:p w14:paraId="7026401B" w14:textId="77777777" w:rsidR="00B32258" w:rsidRDefault="00B32258" w:rsidP="00D25B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39E11" w14:textId="0EE9DF97" w:rsidR="0004551C" w:rsidRPr="003F6E4D" w:rsidRDefault="00493F3F" w:rsidP="00493F3F">
    <w:pPr>
      <w:pStyle w:val="Header"/>
      <w:spacing w:after="120"/>
      <w:rPr>
        <w:b/>
        <w:noProof/>
        <w:sz w:val="20"/>
        <w:szCs w:val="20"/>
      </w:rPr>
    </w:pPr>
    <w:r w:rsidRPr="005309B6">
      <w:rPr>
        <w:b/>
        <w:noProof/>
        <w:sz w:val="20"/>
        <w:szCs w:val="20"/>
        <w:lang w:val="en-US"/>
      </w:rPr>
      <w:t>StatesideLegal Triage Tool translation (English/Spanish)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72468A"/>
    <w:multiLevelType w:val="hybridMultilevel"/>
    <w:tmpl w:val="C2E09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3B5D96"/>
    <w:multiLevelType w:val="hybridMultilevel"/>
    <w:tmpl w:val="33CC7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885305"/>
    <w:multiLevelType w:val="hybridMultilevel"/>
    <w:tmpl w:val="4E36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6AB"/>
    <w:rsid w:val="000344F5"/>
    <w:rsid w:val="0004551C"/>
    <w:rsid w:val="0005428F"/>
    <w:rsid w:val="0006710C"/>
    <w:rsid w:val="00090A97"/>
    <w:rsid w:val="00104010"/>
    <w:rsid w:val="001052AA"/>
    <w:rsid w:val="00125F3C"/>
    <w:rsid w:val="00134D04"/>
    <w:rsid w:val="00160830"/>
    <w:rsid w:val="001626AD"/>
    <w:rsid w:val="0018057B"/>
    <w:rsid w:val="00196BEF"/>
    <w:rsid w:val="001D6819"/>
    <w:rsid w:val="001E1FA8"/>
    <w:rsid w:val="001E4459"/>
    <w:rsid w:val="001F6DC7"/>
    <w:rsid w:val="002102A3"/>
    <w:rsid w:val="002203EB"/>
    <w:rsid w:val="002745D0"/>
    <w:rsid w:val="00291D65"/>
    <w:rsid w:val="002D3D57"/>
    <w:rsid w:val="002D5E4A"/>
    <w:rsid w:val="002E1B6C"/>
    <w:rsid w:val="002E5E91"/>
    <w:rsid w:val="00302AD7"/>
    <w:rsid w:val="00317629"/>
    <w:rsid w:val="00386CBA"/>
    <w:rsid w:val="003D4F38"/>
    <w:rsid w:val="003E77E3"/>
    <w:rsid w:val="003F2500"/>
    <w:rsid w:val="003F6E4D"/>
    <w:rsid w:val="0041369C"/>
    <w:rsid w:val="00416D40"/>
    <w:rsid w:val="004176F8"/>
    <w:rsid w:val="00466693"/>
    <w:rsid w:val="00467E86"/>
    <w:rsid w:val="00493F3F"/>
    <w:rsid w:val="004A3677"/>
    <w:rsid w:val="004A6C26"/>
    <w:rsid w:val="004C0711"/>
    <w:rsid w:val="004D64C9"/>
    <w:rsid w:val="00510C76"/>
    <w:rsid w:val="00516655"/>
    <w:rsid w:val="005309B6"/>
    <w:rsid w:val="00577DBC"/>
    <w:rsid w:val="005A0AC7"/>
    <w:rsid w:val="005A2E7E"/>
    <w:rsid w:val="005A79A1"/>
    <w:rsid w:val="005C2C2F"/>
    <w:rsid w:val="006377F7"/>
    <w:rsid w:val="00642BDE"/>
    <w:rsid w:val="00652E7B"/>
    <w:rsid w:val="00653C4D"/>
    <w:rsid w:val="006601C7"/>
    <w:rsid w:val="00673575"/>
    <w:rsid w:val="006B7A49"/>
    <w:rsid w:val="006F6ADA"/>
    <w:rsid w:val="00715E10"/>
    <w:rsid w:val="0076224A"/>
    <w:rsid w:val="00773274"/>
    <w:rsid w:val="00774A26"/>
    <w:rsid w:val="007C271A"/>
    <w:rsid w:val="007D06AB"/>
    <w:rsid w:val="00802887"/>
    <w:rsid w:val="008028F5"/>
    <w:rsid w:val="0081295D"/>
    <w:rsid w:val="008132B5"/>
    <w:rsid w:val="00843704"/>
    <w:rsid w:val="00843C4D"/>
    <w:rsid w:val="00863392"/>
    <w:rsid w:val="00871DD7"/>
    <w:rsid w:val="008903A3"/>
    <w:rsid w:val="008D6380"/>
    <w:rsid w:val="00917B1F"/>
    <w:rsid w:val="00965166"/>
    <w:rsid w:val="009740EC"/>
    <w:rsid w:val="00976FA4"/>
    <w:rsid w:val="00997CE0"/>
    <w:rsid w:val="009A29EB"/>
    <w:rsid w:val="00A15480"/>
    <w:rsid w:val="00A259D9"/>
    <w:rsid w:val="00A3247E"/>
    <w:rsid w:val="00A7335E"/>
    <w:rsid w:val="00A97576"/>
    <w:rsid w:val="00A9772E"/>
    <w:rsid w:val="00AB111F"/>
    <w:rsid w:val="00AB1252"/>
    <w:rsid w:val="00AB7811"/>
    <w:rsid w:val="00AC185D"/>
    <w:rsid w:val="00AD3CAE"/>
    <w:rsid w:val="00AE490C"/>
    <w:rsid w:val="00AF1CB4"/>
    <w:rsid w:val="00AF3A26"/>
    <w:rsid w:val="00B32258"/>
    <w:rsid w:val="00B33B62"/>
    <w:rsid w:val="00B40FF6"/>
    <w:rsid w:val="00B552A9"/>
    <w:rsid w:val="00B64A35"/>
    <w:rsid w:val="00B71B33"/>
    <w:rsid w:val="00B86565"/>
    <w:rsid w:val="00BA6300"/>
    <w:rsid w:val="00BB4F68"/>
    <w:rsid w:val="00BE76A8"/>
    <w:rsid w:val="00BF7172"/>
    <w:rsid w:val="00C258B0"/>
    <w:rsid w:val="00C52A8A"/>
    <w:rsid w:val="00C81C94"/>
    <w:rsid w:val="00CD43F1"/>
    <w:rsid w:val="00CE1D8C"/>
    <w:rsid w:val="00D25BE9"/>
    <w:rsid w:val="00D539A4"/>
    <w:rsid w:val="00D53A20"/>
    <w:rsid w:val="00DB0829"/>
    <w:rsid w:val="00DE05BC"/>
    <w:rsid w:val="00DE208A"/>
    <w:rsid w:val="00DE4E1C"/>
    <w:rsid w:val="00DF7A8B"/>
    <w:rsid w:val="00E26B91"/>
    <w:rsid w:val="00E43D13"/>
    <w:rsid w:val="00EC7E14"/>
    <w:rsid w:val="00F47298"/>
    <w:rsid w:val="00F51439"/>
    <w:rsid w:val="00F67084"/>
    <w:rsid w:val="00FC1C1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37D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DBC"/>
    <w:rPr>
      <w:color w:val="0000FF" w:themeColor="hyperlink"/>
      <w:u w:val="single"/>
    </w:rPr>
  </w:style>
  <w:style w:type="paragraph" w:styleId="Header">
    <w:name w:val="header"/>
    <w:basedOn w:val="Normal"/>
    <w:link w:val="HeaderChar"/>
    <w:uiPriority w:val="99"/>
    <w:unhideWhenUsed/>
    <w:rsid w:val="00D25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BE9"/>
  </w:style>
  <w:style w:type="paragraph" w:styleId="Footer">
    <w:name w:val="footer"/>
    <w:basedOn w:val="Normal"/>
    <w:link w:val="FooterChar"/>
    <w:uiPriority w:val="99"/>
    <w:unhideWhenUsed/>
    <w:rsid w:val="00D25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BE9"/>
  </w:style>
  <w:style w:type="table" w:styleId="TableGrid">
    <w:name w:val="Table Grid"/>
    <w:basedOn w:val="TableNormal"/>
    <w:uiPriority w:val="59"/>
    <w:rsid w:val="00125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uiPriority w:val="99"/>
    <w:semiHidden/>
    <w:unhideWhenUsed/>
    <w:pPr>
      <w:spacing w:line="240" w:lineRule="auto"/>
    </w:pPr>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102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2A3"/>
    <w:rPr>
      <w:rFonts w:ascii="Tahoma" w:hAnsi="Tahoma" w:cs="Tahoma"/>
      <w:sz w:val="16"/>
      <w:szCs w:val="16"/>
    </w:rPr>
  </w:style>
  <w:style w:type="paragraph" w:styleId="ListParagraph">
    <w:name w:val="List Paragraph"/>
    <w:basedOn w:val="Normal"/>
    <w:uiPriority w:val="34"/>
    <w:qFormat/>
    <w:rsid w:val="00B64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7AE209AE.dotm</Template>
  <TotalTime>1</TotalTime>
  <Pages>7</Pages>
  <Words>2961</Words>
  <Characters>16879</Characters>
  <Application>Microsoft Office Word</Application>
  <DocSecurity>4</DocSecurity>
  <Lines>140</Lines>
  <Paragraphs>39</Paragraphs>
  <ScaleCrop>false</ScaleCrop>
  <HeadingPairs>
    <vt:vector size="2" baseType="variant">
      <vt:variant>
        <vt:lpstr>Title</vt:lpstr>
      </vt:variant>
      <vt:variant>
        <vt:i4>1</vt:i4>
      </vt:variant>
    </vt:vector>
  </HeadingPairs>
  <TitlesOfParts>
    <vt:vector size="1" baseType="lpstr">
      <vt:lpstr>StateSideLegal_Intro_Video_Subtitling</vt:lpstr>
    </vt:vector>
  </TitlesOfParts>
  <Manager>House of Languages</Manager>
  <Company>House of Languages</Company>
  <LinksUpToDate>false</LinksUpToDate>
  <CharactersWithSpaces>19801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StateSideLegal_Intro_Video_Subtitling</dc:title>
  <dc:subject>StateSideLegal_Intro_Video_Subtitling</dc:subject>
  <dc:creator>House of Languages</dc:creator>
  <cp:lastModifiedBy>SYSTEM</cp:lastModifiedBy>
  <cp:revision>2</cp:revision>
  <cp:lastPrinted>2017-11-29T14:36:00Z</cp:lastPrinted>
  <dcterms:created xsi:type="dcterms:W3CDTF">2017-12-19T19:44:00Z</dcterms:created>
  <dcterms:modified xsi:type="dcterms:W3CDTF">2017-12-19T19:44:00Z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-393071931</vt:i4>
  </property>
  <property fmtid="{D5CDD505-2E9C-101B-9397-08002B2CF9AE}" pid="4" name="_EmailSubject">
    <vt:lpwstr>touching base</vt:lpwstr>
  </property>
  <property fmtid="{D5CDD505-2E9C-101B-9397-08002B2CF9AE}" pid="5" name="_AuthorEmail">
    <vt:lpwstr>KSelnau@ptla.org</vt:lpwstr>
  </property>
  <property fmtid="{D5CDD505-2E9C-101B-9397-08002B2CF9AE}" pid="6" name="_AuthorEmailDisplayName">
    <vt:lpwstr>Selnau, Krista</vt:lpwstr>
  </property>
</Properties>
</file>