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D853E1" w14:textId="77777777" w:rsidR="008E1DD2" w:rsidRPr="008E1DD2" w:rsidRDefault="008E1DD2" w:rsidP="008E1DD2">
      <w:pPr>
        <w:rPr>
          <w:sz w:val="36"/>
          <w:szCs w:val="36"/>
          <w:lang w:val="en-US"/>
        </w:rPr>
      </w:pPr>
      <w:r w:rsidRPr="008E1DD2">
        <w:rPr>
          <w:sz w:val="36"/>
          <w:szCs w:val="36"/>
          <w:lang w:val="en-US"/>
        </w:rPr>
        <w:t>Moiseev Vladislav PIN-22</w:t>
      </w:r>
    </w:p>
    <w:p w14:paraId="0416AE3E" w14:textId="77777777" w:rsidR="008E1DD2" w:rsidRPr="008E1DD2" w:rsidRDefault="008E1DD2" w:rsidP="008E1DD2">
      <w:pPr>
        <w:rPr>
          <w:b/>
          <w:bCs/>
          <w:sz w:val="28"/>
          <w:szCs w:val="28"/>
          <w:lang w:val="en-US"/>
        </w:rPr>
      </w:pPr>
      <w:r w:rsidRPr="008E1DD2">
        <w:rPr>
          <w:b/>
          <w:bCs/>
          <w:sz w:val="28"/>
          <w:szCs w:val="28"/>
          <w:lang w:val="en-US"/>
        </w:rPr>
        <w:t>Natural battery</w:t>
      </w:r>
    </w:p>
    <w:p w14:paraId="7A67A82A" w14:textId="27402B52" w:rsidR="008E1DD2" w:rsidRPr="008E1DD2" w:rsidRDefault="008E1DD2" w:rsidP="008E1DD2">
      <w:pPr>
        <w:rPr>
          <w:sz w:val="28"/>
          <w:szCs w:val="28"/>
          <w:lang w:val="en-US"/>
        </w:rPr>
      </w:pPr>
      <w:r w:rsidRPr="008E1DD2">
        <w:rPr>
          <w:sz w:val="28"/>
          <w:szCs w:val="28"/>
          <w:lang w:val="en-US"/>
        </w:rPr>
        <w:t xml:space="preserve">The transition to renewable energy has a positive impact on the environment but </w:t>
      </w:r>
      <w:r>
        <w:rPr>
          <w:sz w:val="28"/>
          <w:szCs w:val="28"/>
          <w:lang w:val="en-US"/>
        </w:rPr>
        <w:t>b</w:t>
      </w:r>
      <w:r w:rsidRPr="008E1DD2">
        <w:rPr>
          <w:sz w:val="28"/>
          <w:szCs w:val="28"/>
          <w:lang w:val="en-US"/>
        </w:rPr>
        <w:t xml:space="preserve">efore we can transition to renewable </w:t>
      </w:r>
      <w:r>
        <w:rPr>
          <w:sz w:val="28"/>
          <w:szCs w:val="28"/>
          <w:lang w:val="en-US"/>
        </w:rPr>
        <w:t>energy</w:t>
      </w:r>
      <w:r w:rsidRPr="008E1DD2">
        <w:rPr>
          <w:sz w:val="28"/>
          <w:szCs w:val="28"/>
          <w:lang w:val="en-US"/>
        </w:rPr>
        <w:t xml:space="preserve">, we need to </w:t>
      </w:r>
      <w:r>
        <w:rPr>
          <w:sz w:val="28"/>
          <w:szCs w:val="28"/>
          <w:lang w:val="en-US"/>
        </w:rPr>
        <w:t>change</w:t>
      </w:r>
      <w:r w:rsidRPr="008E1DD2">
        <w:rPr>
          <w:sz w:val="28"/>
          <w:szCs w:val="28"/>
          <w:lang w:val="en-US"/>
        </w:rPr>
        <w:t xml:space="preserve"> energy storage.</w:t>
      </w:r>
      <w:r>
        <w:rPr>
          <w:sz w:val="28"/>
          <w:szCs w:val="28"/>
          <w:lang w:val="en-US"/>
        </w:rPr>
        <w:t xml:space="preserve"> </w:t>
      </w:r>
      <w:r w:rsidRPr="008E1DD2">
        <w:rPr>
          <w:sz w:val="28"/>
          <w:szCs w:val="28"/>
          <w:lang w:val="en-US"/>
        </w:rPr>
        <w:t xml:space="preserve">One of the biggest </w:t>
      </w:r>
      <w:proofErr w:type="gramStart"/>
      <w:r>
        <w:rPr>
          <w:sz w:val="28"/>
          <w:szCs w:val="28"/>
          <w:lang w:val="en-US"/>
        </w:rPr>
        <w:t>problem</w:t>
      </w:r>
      <w:proofErr w:type="gramEnd"/>
      <w:r w:rsidRPr="008E1DD2">
        <w:rPr>
          <w:sz w:val="28"/>
          <w:szCs w:val="28"/>
          <w:lang w:val="en-US"/>
        </w:rPr>
        <w:t xml:space="preserve"> to transitioning to 100% green energy is that renewable sources don’t always generate electricity when we want them to.</w:t>
      </w:r>
    </w:p>
    <w:p w14:paraId="20CA4106" w14:textId="03B91B28" w:rsidR="008E1DD2" w:rsidRDefault="008E1DD2" w:rsidP="008E1DD2">
      <w:pPr>
        <w:rPr>
          <w:sz w:val="28"/>
          <w:szCs w:val="28"/>
          <w:lang w:val="en-US"/>
        </w:rPr>
      </w:pPr>
      <w:r w:rsidRPr="008E1DD2">
        <w:rPr>
          <w:sz w:val="28"/>
          <w:szCs w:val="28"/>
          <w:lang w:val="en-US"/>
        </w:rPr>
        <w:t xml:space="preserve">The solution to this </w:t>
      </w:r>
      <w:r>
        <w:rPr>
          <w:sz w:val="28"/>
          <w:szCs w:val="28"/>
          <w:lang w:val="en-US"/>
        </w:rPr>
        <w:t>trouble</w:t>
      </w:r>
      <w:r w:rsidRPr="008E1DD2">
        <w:rPr>
          <w:sz w:val="28"/>
          <w:szCs w:val="28"/>
          <w:lang w:val="en-US"/>
        </w:rPr>
        <w:t xml:space="preserve"> is storage – capturing green energy when there’s too much and </w:t>
      </w:r>
      <w:r>
        <w:rPr>
          <w:sz w:val="28"/>
          <w:szCs w:val="28"/>
          <w:lang w:val="en-US"/>
        </w:rPr>
        <w:t>returning</w:t>
      </w:r>
      <w:r w:rsidRPr="008E1DD2">
        <w:rPr>
          <w:sz w:val="28"/>
          <w:szCs w:val="28"/>
          <w:lang w:val="en-US"/>
        </w:rPr>
        <w:t xml:space="preserve"> it when there’s too little. Several types of natural batteries have appeared in recent years.</w:t>
      </w:r>
    </w:p>
    <w:p w14:paraId="75AB3A95" w14:textId="7243741C" w:rsidR="008E1DD2" w:rsidRPr="008E1DD2" w:rsidRDefault="008E1DD2" w:rsidP="008E1DD2">
      <w:pPr>
        <w:rPr>
          <w:b/>
          <w:bCs/>
          <w:sz w:val="28"/>
          <w:szCs w:val="28"/>
          <w:lang w:val="en-US"/>
        </w:rPr>
      </w:pPr>
      <w:r w:rsidRPr="008E1DD2">
        <w:rPr>
          <w:b/>
          <w:bCs/>
          <w:sz w:val="28"/>
          <w:szCs w:val="28"/>
          <w:lang w:val="en-US"/>
        </w:rPr>
        <w:t>Gravity batteries</w:t>
      </w:r>
    </w:p>
    <w:p w14:paraId="44F3528D" w14:textId="0CE5069E" w:rsidR="008E1DD2" w:rsidRPr="008E1DD2" w:rsidRDefault="008E1DD2" w:rsidP="008E1DD2">
      <w:pPr>
        <w:rPr>
          <w:sz w:val="28"/>
          <w:szCs w:val="28"/>
          <w:lang w:val="en-US"/>
        </w:rPr>
      </w:pPr>
      <w:r w:rsidRPr="008E1DD2">
        <w:rPr>
          <w:sz w:val="28"/>
          <w:szCs w:val="28"/>
          <w:lang w:val="en-US"/>
        </w:rPr>
        <w:t>All batteries work in the same way: they store electrical energy as a form of potential energy. In the case of gravity batteries, the electrical energy is stored as gravitational potential energy. That is, the energy an object would release should it be allowed to fall towards the earth’s center. </w:t>
      </w:r>
    </w:p>
    <w:p w14:paraId="45B2BEC5" w14:textId="4AB2E84C" w:rsidR="008E1DD2" w:rsidRPr="008E1DD2" w:rsidRDefault="008E1DD2" w:rsidP="008E1DD2">
      <w:pPr>
        <w:rPr>
          <w:sz w:val="28"/>
          <w:szCs w:val="28"/>
          <w:lang w:val="en-US"/>
        </w:rPr>
      </w:pPr>
      <w:r w:rsidRPr="008E1DD2">
        <w:rPr>
          <w:sz w:val="28"/>
          <w:szCs w:val="28"/>
          <w:lang w:val="en-US"/>
        </w:rPr>
        <w:t xml:space="preserve">Gravity batteries make this conversion by using </w:t>
      </w:r>
      <w:r w:rsidR="009132A5">
        <w:rPr>
          <w:sz w:val="28"/>
          <w:szCs w:val="28"/>
          <w:lang w:val="en-US"/>
        </w:rPr>
        <w:t>override</w:t>
      </w:r>
      <w:r w:rsidRPr="008E1DD2">
        <w:rPr>
          <w:sz w:val="28"/>
          <w:szCs w:val="28"/>
          <w:lang w:val="en-US"/>
        </w:rPr>
        <w:t xml:space="preserve"> electricity generated by a renewable energy source to lift up a heavy weight. The denser the material, the more energy the system can store. </w:t>
      </w:r>
    </w:p>
    <w:p w14:paraId="754D5358" w14:textId="59661FB3" w:rsidR="008E1DD2" w:rsidRPr="008E1DD2" w:rsidRDefault="008E1DD2" w:rsidP="008E1DD2">
      <w:pPr>
        <w:rPr>
          <w:sz w:val="28"/>
          <w:szCs w:val="28"/>
          <w:lang w:val="en-US"/>
        </w:rPr>
      </w:pPr>
      <w:proofErr w:type="spellStart"/>
      <w:r w:rsidRPr="008E1DD2">
        <w:rPr>
          <w:sz w:val="28"/>
          <w:szCs w:val="28"/>
          <w:lang w:val="en-US"/>
        </w:rPr>
        <w:t>Gravitricity</w:t>
      </w:r>
      <w:proofErr w:type="spellEnd"/>
      <w:r w:rsidRPr="008E1DD2">
        <w:rPr>
          <w:sz w:val="28"/>
          <w:szCs w:val="28"/>
          <w:lang w:val="en-US"/>
        </w:rPr>
        <w:t xml:space="preserve"> expects each battery to release between 1 megawatt (MW) and 20MW at peak power and output energy for up to eight hours. </w:t>
      </w:r>
      <w:r w:rsidR="009132A5">
        <w:rPr>
          <w:sz w:val="28"/>
          <w:szCs w:val="28"/>
          <w:lang w:val="en-US"/>
        </w:rPr>
        <w:t xml:space="preserve">This </w:t>
      </w:r>
      <w:r w:rsidRPr="008E1DD2">
        <w:rPr>
          <w:sz w:val="28"/>
          <w:szCs w:val="28"/>
          <w:lang w:val="en-US"/>
        </w:rPr>
        <w:t>s</w:t>
      </w:r>
      <w:r w:rsidR="009132A5">
        <w:rPr>
          <w:sz w:val="28"/>
          <w:szCs w:val="28"/>
          <w:lang w:val="en-US"/>
        </w:rPr>
        <w:t>ys</w:t>
      </w:r>
      <w:r w:rsidRPr="008E1DD2">
        <w:rPr>
          <w:sz w:val="28"/>
          <w:szCs w:val="28"/>
          <w:lang w:val="en-US"/>
        </w:rPr>
        <w:t>tem could power 63,000 homes for every hour that it discharges.</w:t>
      </w:r>
    </w:p>
    <w:p w14:paraId="3283579F" w14:textId="40CBC710" w:rsidR="008E1DD2" w:rsidRPr="008E1DD2" w:rsidRDefault="008E1DD2" w:rsidP="008E1DD2">
      <w:pPr>
        <w:rPr>
          <w:sz w:val="28"/>
          <w:szCs w:val="28"/>
          <w:lang w:val="en-US"/>
        </w:rPr>
      </w:pPr>
      <w:r w:rsidRPr="008E1DD2">
        <w:rPr>
          <w:sz w:val="28"/>
          <w:szCs w:val="28"/>
          <w:lang w:val="en-US"/>
        </w:rPr>
        <w:t xml:space="preserve">The fact that </w:t>
      </w:r>
      <w:proofErr w:type="spellStart"/>
      <w:r w:rsidRPr="008E1DD2">
        <w:rPr>
          <w:sz w:val="28"/>
          <w:szCs w:val="28"/>
          <w:lang w:val="en-US"/>
        </w:rPr>
        <w:t>Gravitricity’s</w:t>
      </w:r>
      <w:proofErr w:type="spellEnd"/>
      <w:r w:rsidRPr="008E1DD2">
        <w:rPr>
          <w:sz w:val="28"/>
          <w:szCs w:val="28"/>
          <w:lang w:val="en-US"/>
        </w:rPr>
        <w:t xml:space="preserve"> batteries can discharge energy for up to 8 hours makes them</w:t>
      </w:r>
      <w:r w:rsidR="009132A5">
        <w:rPr>
          <w:sz w:val="28"/>
          <w:szCs w:val="28"/>
          <w:lang w:val="en-US"/>
        </w:rPr>
        <w:t xml:space="preserve"> </w:t>
      </w:r>
      <w:r w:rsidRPr="008E1DD2">
        <w:rPr>
          <w:sz w:val="28"/>
          <w:szCs w:val="28"/>
          <w:lang w:val="en-US"/>
        </w:rPr>
        <w:t xml:space="preserve">well-suited to storing solar power. The battery would absorb </w:t>
      </w:r>
      <w:r w:rsidR="009132A5">
        <w:rPr>
          <w:sz w:val="28"/>
          <w:szCs w:val="28"/>
          <w:lang w:val="en-US"/>
        </w:rPr>
        <w:t>override</w:t>
      </w:r>
      <w:r w:rsidRPr="008E1DD2">
        <w:rPr>
          <w:sz w:val="28"/>
          <w:szCs w:val="28"/>
          <w:lang w:val="en-US"/>
        </w:rPr>
        <w:t xml:space="preserve"> solar energy during the day when the sun is up and release it </w:t>
      </w:r>
      <w:r w:rsidR="009132A5">
        <w:rPr>
          <w:sz w:val="28"/>
          <w:szCs w:val="28"/>
          <w:lang w:val="en-US"/>
        </w:rPr>
        <w:t>all night long</w:t>
      </w:r>
      <w:r w:rsidRPr="008E1DD2">
        <w:rPr>
          <w:sz w:val="28"/>
          <w:szCs w:val="28"/>
          <w:lang w:val="en-US"/>
        </w:rPr>
        <w:t xml:space="preserve"> when it’s dark. </w:t>
      </w:r>
    </w:p>
    <w:p w14:paraId="71CCD5A2" w14:textId="3101482B" w:rsidR="008E1DD2" w:rsidRDefault="00AC6AF1" w:rsidP="008E1DD2">
      <w:pPr>
        <w:rPr>
          <w:sz w:val="28"/>
          <w:szCs w:val="28"/>
          <w:lang w:val="en-US"/>
        </w:rPr>
      </w:pPr>
      <w:r>
        <w:rPr>
          <w:sz w:val="28"/>
          <w:szCs w:val="28"/>
          <w:lang w:val="en-US"/>
        </w:rPr>
        <w:t>G</w:t>
      </w:r>
      <w:r w:rsidR="008E1DD2" w:rsidRPr="008E1DD2">
        <w:rPr>
          <w:sz w:val="28"/>
          <w:szCs w:val="28"/>
          <w:lang w:val="en-US"/>
        </w:rPr>
        <w:t>ravity battery can effectively be recharged an unlimited number of times, assuming it is properly maintained.</w:t>
      </w:r>
    </w:p>
    <w:p w14:paraId="193A76E9" w14:textId="0FA8597F" w:rsidR="003C756D" w:rsidRPr="008E1DD2" w:rsidRDefault="003C756D" w:rsidP="008E1DD2">
      <w:pPr>
        <w:rPr>
          <w:sz w:val="28"/>
          <w:szCs w:val="28"/>
          <w:lang w:val="en-US"/>
        </w:rPr>
      </w:pPr>
      <w:r w:rsidRPr="008E1DD2">
        <w:rPr>
          <w:sz w:val="28"/>
          <w:szCs w:val="28"/>
          <w:lang w:val="en-US"/>
        </w:rPr>
        <w:t>However, these characteristics also mean that gravity batteries are little suitable for storage wind power, which is less predictable.</w:t>
      </w:r>
    </w:p>
    <w:p w14:paraId="5A2C9A91" w14:textId="2EBA3208" w:rsidR="008E1DD2" w:rsidRPr="008E1DD2" w:rsidRDefault="008E1DD2" w:rsidP="008E1DD2">
      <w:pPr>
        <w:rPr>
          <w:sz w:val="28"/>
          <w:szCs w:val="28"/>
          <w:lang w:val="en-US"/>
        </w:rPr>
      </w:pPr>
      <w:r w:rsidRPr="008E1DD2">
        <w:rPr>
          <w:sz w:val="28"/>
          <w:szCs w:val="28"/>
          <w:lang w:val="en-US"/>
        </w:rPr>
        <w:t xml:space="preserve">According to Imperial College London, </w:t>
      </w:r>
      <w:proofErr w:type="spellStart"/>
      <w:r w:rsidRPr="008E1DD2">
        <w:rPr>
          <w:sz w:val="28"/>
          <w:szCs w:val="28"/>
          <w:lang w:val="en-US"/>
        </w:rPr>
        <w:t>Gravitricity's</w:t>
      </w:r>
      <w:proofErr w:type="spellEnd"/>
      <w:r w:rsidRPr="008E1DD2">
        <w:rPr>
          <w:sz w:val="28"/>
          <w:szCs w:val="28"/>
          <w:lang w:val="en-US"/>
        </w:rPr>
        <w:t xml:space="preserve"> theoretical system could store energy at a cost of just $171 per megawatt-hour (MWh).</w:t>
      </w:r>
      <w:r w:rsidR="00AC6AF1">
        <w:rPr>
          <w:sz w:val="28"/>
          <w:szCs w:val="28"/>
          <w:lang w:val="en-US"/>
        </w:rPr>
        <w:t xml:space="preserve"> I</w:t>
      </w:r>
      <w:r w:rsidR="00AC6AF1" w:rsidRPr="00AC6AF1">
        <w:rPr>
          <w:sz w:val="28"/>
          <w:szCs w:val="28"/>
          <w:lang w:val="en-US"/>
        </w:rPr>
        <w:t>t is much cheaper than alternatives</w:t>
      </w:r>
      <w:r w:rsidR="00AC6AF1">
        <w:rPr>
          <w:sz w:val="28"/>
          <w:szCs w:val="28"/>
          <w:lang w:val="en-US"/>
        </w:rPr>
        <w:t xml:space="preserve">. </w:t>
      </w:r>
      <w:r w:rsidRPr="00382A04">
        <w:rPr>
          <w:sz w:val="28"/>
          <w:szCs w:val="28"/>
        </w:rPr>
        <w:t>Фото</w:t>
      </w:r>
      <w:r w:rsidRPr="008E1DD2">
        <w:rPr>
          <w:sz w:val="28"/>
          <w:szCs w:val="28"/>
          <w:lang w:val="en-US"/>
        </w:rPr>
        <w:t xml:space="preserve"> </w:t>
      </w:r>
      <w:r w:rsidRPr="00382A04">
        <w:rPr>
          <w:sz w:val="28"/>
          <w:szCs w:val="28"/>
        </w:rPr>
        <w:t>с</w:t>
      </w:r>
      <w:r w:rsidRPr="008E1DD2">
        <w:rPr>
          <w:sz w:val="28"/>
          <w:szCs w:val="28"/>
          <w:lang w:val="en-US"/>
        </w:rPr>
        <w:t xml:space="preserve"> </w:t>
      </w:r>
      <w:r w:rsidRPr="00382A04">
        <w:rPr>
          <w:sz w:val="28"/>
          <w:szCs w:val="28"/>
        </w:rPr>
        <w:t>графиком</w:t>
      </w:r>
      <w:r w:rsidRPr="008E1DD2">
        <w:rPr>
          <w:sz w:val="28"/>
          <w:szCs w:val="28"/>
          <w:lang w:val="en-US"/>
        </w:rPr>
        <w:t xml:space="preserve"> </w:t>
      </w:r>
      <w:r w:rsidRPr="00382A04">
        <w:rPr>
          <w:sz w:val="28"/>
          <w:szCs w:val="28"/>
        </w:rPr>
        <w:t>цен</w:t>
      </w:r>
    </w:p>
    <w:p w14:paraId="7C328A1C" w14:textId="77777777" w:rsidR="008E1DD2" w:rsidRPr="008E1DD2" w:rsidRDefault="008E1DD2" w:rsidP="008E1DD2">
      <w:pPr>
        <w:rPr>
          <w:sz w:val="28"/>
          <w:szCs w:val="28"/>
          <w:lang w:val="en-US"/>
        </w:rPr>
      </w:pPr>
      <w:proofErr w:type="spellStart"/>
      <w:r w:rsidRPr="008E1DD2">
        <w:rPr>
          <w:sz w:val="28"/>
          <w:szCs w:val="28"/>
          <w:lang w:val="en-US"/>
        </w:rPr>
        <w:t>Gravitricity</w:t>
      </w:r>
      <w:proofErr w:type="spellEnd"/>
      <w:r w:rsidRPr="008E1DD2">
        <w:rPr>
          <w:sz w:val="28"/>
          <w:szCs w:val="28"/>
          <w:lang w:val="en-US"/>
        </w:rPr>
        <w:t xml:space="preserve"> is hoping to complete construction on the full-scale underground system for some European villages in 2023 or 2024.</w:t>
      </w:r>
    </w:p>
    <w:p w14:paraId="39E9416B" w14:textId="77777777" w:rsidR="008E1DD2" w:rsidRPr="008E1DD2" w:rsidRDefault="008E1DD2" w:rsidP="008E1DD2">
      <w:pPr>
        <w:rPr>
          <w:b/>
          <w:bCs/>
          <w:sz w:val="28"/>
          <w:szCs w:val="28"/>
          <w:lang w:val="en-US"/>
        </w:rPr>
      </w:pPr>
      <w:r w:rsidRPr="008E1DD2">
        <w:rPr>
          <w:b/>
          <w:bCs/>
          <w:sz w:val="28"/>
          <w:szCs w:val="28"/>
          <w:lang w:val="en-US"/>
        </w:rPr>
        <w:lastRenderedPageBreak/>
        <w:t>Sand batteries</w:t>
      </w:r>
    </w:p>
    <w:p w14:paraId="447F796B" w14:textId="5D1835FA" w:rsidR="008E1DD2" w:rsidRPr="008E1DD2" w:rsidRDefault="008E1DD2" w:rsidP="008E1DD2">
      <w:pPr>
        <w:rPr>
          <w:sz w:val="28"/>
          <w:szCs w:val="28"/>
          <w:lang w:val="en-US"/>
        </w:rPr>
      </w:pPr>
      <w:r w:rsidRPr="008E1DD2">
        <w:rPr>
          <w:sz w:val="28"/>
          <w:szCs w:val="28"/>
          <w:lang w:val="en-US"/>
        </w:rPr>
        <w:t>A “sand battery” is a high temperature thermal energy storage that uses sand or sand-like material</w:t>
      </w:r>
      <w:r w:rsidR="00AC6AF1">
        <w:rPr>
          <w:sz w:val="28"/>
          <w:szCs w:val="28"/>
          <w:lang w:val="en-US"/>
        </w:rPr>
        <w:t>s</w:t>
      </w:r>
      <w:r w:rsidRPr="008E1DD2">
        <w:rPr>
          <w:sz w:val="28"/>
          <w:szCs w:val="28"/>
          <w:lang w:val="en-US"/>
        </w:rPr>
        <w:t>. It stores energy in sand as heat. </w:t>
      </w:r>
    </w:p>
    <w:p w14:paraId="6961C5A6" w14:textId="1F48EFD4" w:rsidR="008E1DD2" w:rsidRPr="008E1DD2" w:rsidRDefault="008E1DD2" w:rsidP="008E1DD2">
      <w:pPr>
        <w:rPr>
          <w:sz w:val="28"/>
          <w:szCs w:val="28"/>
          <w:lang w:val="en-US"/>
        </w:rPr>
      </w:pPr>
      <w:r w:rsidRPr="008E1DD2">
        <w:rPr>
          <w:sz w:val="28"/>
          <w:szCs w:val="28"/>
          <w:lang w:val="en-US"/>
        </w:rPr>
        <w:t xml:space="preserve">Its main purpose is to work as a high-power and high-capacity </w:t>
      </w:r>
      <w:r w:rsidR="00AC6AF1">
        <w:rPr>
          <w:sz w:val="28"/>
          <w:szCs w:val="28"/>
          <w:lang w:val="en-US"/>
        </w:rPr>
        <w:t>tank</w:t>
      </w:r>
      <w:r w:rsidRPr="008E1DD2">
        <w:rPr>
          <w:sz w:val="28"/>
          <w:szCs w:val="28"/>
          <w:lang w:val="en-US"/>
        </w:rPr>
        <w:t xml:space="preserve"> for excess wind and solar energy. The energy is stored as heat, which can be used to heat homes, or to provide hot steam to industries that are often fossil-fuel dependent.</w:t>
      </w:r>
    </w:p>
    <w:p w14:paraId="66E871F4" w14:textId="03BE630C" w:rsidR="008E1DD2" w:rsidRPr="008E1DD2" w:rsidRDefault="008E1DD2" w:rsidP="008E1DD2">
      <w:pPr>
        <w:rPr>
          <w:sz w:val="28"/>
          <w:szCs w:val="28"/>
          <w:lang w:val="en-US"/>
        </w:rPr>
      </w:pPr>
      <w:r w:rsidRPr="008E1DD2">
        <w:rPr>
          <w:sz w:val="28"/>
          <w:szCs w:val="28"/>
          <w:lang w:val="en-US"/>
        </w:rPr>
        <w:t xml:space="preserve">The first commercial sand battery in the world is in a town called </w:t>
      </w:r>
      <w:proofErr w:type="spellStart"/>
      <w:r w:rsidRPr="008E1DD2">
        <w:rPr>
          <w:sz w:val="28"/>
          <w:szCs w:val="28"/>
          <w:lang w:val="en-US"/>
        </w:rPr>
        <w:t>Kankaanpää</w:t>
      </w:r>
      <w:proofErr w:type="spellEnd"/>
      <w:r w:rsidRPr="008E1DD2">
        <w:rPr>
          <w:sz w:val="28"/>
          <w:szCs w:val="28"/>
          <w:lang w:val="en-US"/>
        </w:rPr>
        <w:t>, Western Finland. It is connected to a district heating network and heating residential and commercial</w:t>
      </w:r>
      <w:r w:rsidR="00AC6AF1">
        <w:rPr>
          <w:sz w:val="28"/>
          <w:szCs w:val="28"/>
          <w:lang w:val="en-US"/>
        </w:rPr>
        <w:t xml:space="preserve">. </w:t>
      </w:r>
      <w:r w:rsidRPr="008E1DD2">
        <w:rPr>
          <w:sz w:val="28"/>
          <w:szCs w:val="28"/>
          <w:lang w:val="en-US"/>
        </w:rPr>
        <w:t xml:space="preserve">The district heating network is operated by an energy utility called </w:t>
      </w:r>
      <w:proofErr w:type="spellStart"/>
      <w:r w:rsidRPr="008E1DD2">
        <w:rPr>
          <w:sz w:val="28"/>
          <w:szCs w:val="28"/>
          <w:lang w:val="en-US"/>
        </w:rPr>
        <w:t>Vatajankoski</w:t>
      </w:r>
      <w:proofErr w:type="spellEnd"/>
      <w:r w:rsidRPr="008E1DD2">
        <w:rPr>
          <w:sz w:val="28"/>
          <w:szCs w:val="28"/>
          <w:lang w:val="en-US"/>
        </w:rPr>
        <w:t>.</w:t>
      </w:r>
    </w:p>
    <w:p w14:paraId="7E68991E" w14:textId="77777777" w:rsidR="008E1DD2" w:rsidRPr="00AC6AF1" w:rsidRDefault="008E1DD2" w:rsidP="008E1DD2">
      <w:pPr>
        <w:rPr>
          <w:sz w:val="28"/>
          <w:szCs w:val="28"/>
        </w:rPr>
      </w:pPr>
      <w:r w:rsidRPr="008E1DD2">
        <w:rPr>
          <w:sz w:val="28"/>
          <w:szCs w:val="28"/>
          <w:lang w:val="en-US"/>
        </w:rPr>
        <w:t xml:space="preserve">How it works </w:t>
      </w:r>
    </w:p>
    <w:p w14:paraId="0DC7214B" w14:textId="3DCF2EBD" w:rsidR="008E1DD2" w:rsidRPr="008E1DD2" w:rsidRDefault="008E1DD2" w:rsidP="008E1DD2">
      <w:pPr>
        <w:rPr>
          <w:sz w:val="28"/>
          <w:szCs w:val="28"/>
          <w:lang w:val="en-US"/>
        </w:rPr>
      </w:pPr>
      <w:r w:rsidRPr="008E1DD2">
        <w:rPr>
          <w:sz w:val="28"/>
          <w:szCs w:val="28"/>
          <w:lang w:val="en-US"/>
        </w:rPr>
        <w:t>With electricity from the grid or from local production, in both cases from fluctuating sources such as wind and solar. We charge it when clean and cheap electricity is available. The electrical energy is transferred to the heat storage using a closed loop air-pip</w:t>
      </w:r>
      <w:r w:rsidR="003C756D">
        <w:rPr>
          <w:sz w:val="28"/>
          <w:szCs w:val="28"/>
          <w:lang w:val="en-US"/>
        </w:rPr>
        <w:t>e</w:t>
      </w:r>
      <w:r w:rsidRPr="008E1DD2">
        <w:rPr>
          <w:sz w:val="28"/>
          <w:szCs w:val="28"/>
          <w:lang w:val="en-US"/>
        </w:rPr>
        <w:t>. Air is heated up using electrical resistors and circulated in the heat transfer piping.</w:t>
      </w:r>
    </w:p>
    <w:p w14:paraId="2B54E46F" w14:textId="77777777" w:rsidR="008E1DD2" w:rsidRPr="008E1DD2" w:rsidRDefault="008E1DD2" w:rsidP="008E1DD2">
      <w:pPr>
        <w:rPr>
          <w:sz w:val="28"/>
          <w:szCs w:val="28"/>
          <w:lang w:val="en-US"/>
        </w:rPr>
      </w:pPr>
      <w:r w:rsidRPr="008E1DD2">
        <w:rPr>
          <w:sz w:val="28"/>
          <w:szCs w:val="28"/>
          <w:lang w:val="en-US"/>
        </w:rPr>
        <w:t xml:space="preserve">The maximum temperature in the </w:t>
      </w:r>
      <w:proofErr w:type="spellStart"/>
      <w:r w:rsidRPr="008E1DD2">
        <w:rPr>
          <w:sz w:val="28"/>
          <w:szCs w:val="28"/>
          <w:lang w:val="en-US"/>
        </w:rPr>
        <w:t>Kankaanpää</w:t>
      </w:r>
      <w:proofErr w:type="spellEnd"/>
      <w:r w:rsidRPr="008E1DD2">
        <w:rPr>
          <w:sz w:val="28"/>
          <w:szCs w:val="28"/>
          <w:lang w:val="en-US"/>
        </w:rPr>
        <w:t xml:space="preserve"> heat storage is about 600 degrees Celsius. However, the temperature may even be higher depending on customer needs. In practice, the maximum temperature of a sand-based heat storage is not limited by the properties of the storage medium, but by the heat resistance of the materials used in the construction and control of the storage.</w:t>
      </w:r>
    </w:p>
    <w:p w14:paraId="72CC33EA" w14:textId="77777777" w:rsidR="008E1DD2" w:rsidRPr="008E1DD2" w:rsidRDefault="008E1DD2" w:rsidP="008E1DD2">
      <w:pPr>
        <w:rPr>
          <w:sz w:val="28"/>
          <w:szCs w:val="28"/>
          <w:lang w:val="en-US"/>
        </w:rPr>
      </w:pPr>
      <w:r w:rsidRPr="008E1DD2">
        <w:rPr>
          <w:sz w:val="28"/>
          <w:szCs w:val="28"/>
          <w:lang w:val="en-US"/>
        </w:rPr>
        <w:t>The heat can be converted back to electricity using turbines like the ORC-turbine or a steam turbine. This requires additional investments to the turbine technology, and the conversion to electricity has inherent losses, thus complicating the economical side.</w:t>
      </w:r>
    </w:p>
    <w:p w14:paraId="2B8CE5E9" w14:textId="27202280" w:rsidR="00984CBB" w:rsidRPr="008E1DD2" w:rsidRDefault="00984CBB" w:rsidP="008E1DD2">
      <w:pPr>
        <w:rPr>
          <w:lang w:val="en-US"/>
        </w:rPr>
      </w:pPr>
    </w:p>
    <w:sectPr w:rsidR="00984CBB" w:rsidRPr="008E1DD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1780"/>
    <w:rsid w:val="00382A04"/>
    <w:rsid w:val="003C756D"/>
    <w:rsid w:val="00552314"/>
    <w:rsid w:val="00877B45"/>
    <w:rsid w:val="008E1DD2"/>
    <w:rsid w:val="009132A5"/>
    <w:rsid w:val="00984CBB"/>
    <w:rsid w:val="00AC6AF1"/>
    <w:rsid w:val="00CF6E6B"/>
    <w:rsid w:val="00F51780"/>
    <w:rsid w:val="00FD6F3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6E893EF"/>
  <w15:chartTrackingRefBased/>
  <w15:docId w15:val="{C86AA00F-E13D-443F-8428-29CB3C0303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E1DD2"/>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CF6E6B"/>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984CB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9332233">
      <w:bodyDiv w:val="1"/>
      <w:marLeft w:val="0"/>
      <w:marRight w:val="0"/>
      <w:marTop w:val="0"/>
      <w:marBottom w:val="0"/>
      <w:divBdr>
        <w:top w:val="none" w:sz="0" w:space="0" w:color="auto"/>
        <w:left w:val="none" w:sz="0" w:space="0" w:color="auto"/>
        <w:bottom w:val="none" w:sz="0" w:space="0" w:color="auto"/>
        <w:right w:val="none" w:sz="0" w:space="0" w:color="auto"/>
      </w:divBdr>
    </w:div>
    <w:div w:id="1961951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560</Words>
  <Characters>3192</Characters>
  <Application>Microsoft Office Word</Application>
  <DocSecurity>0</DocSecurity>
  <Lines>26</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Влад Моисеев</dc:creator>
  <cp:keywords/>
  <dc:description/>
  <cp:lastModifiedBy>Влад Моисеев</cp:lastModifiedBy>
  <cp:revision>2</cp:revision>
  <dcterms:created xsi:type="dcterms:W3CDTF">2022-12-08T22:45:00Z</dcterms:created>
  <dcterms:modified xsi:type="dcterms:W3CDTF">2022-12-08T22:45:00Z</dcterms:modified>
</cp:coreProperties>
</file>