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F3" w:rsidRDefault="00014FF3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№8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_08</w:t>
      </w:r>
      <w:r w:rsidRPr="000655EC">
        <w:rPr>
          <w:b/>
          <w:color w:val="FF0000"/>
          <w:u w:val="single"/>
        </w:rPr>
        <w:t>)</w:t>
      </w:r>
    </w:p>
    <w:p w:rsidR="00014FF3" w:rsidRPr="00634D07" w:rsidRDefault="00014FF3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014FF3" w:rsidRDefault="00014FF3" w:rsidP="00591904">
      <w:pPr>
        <w:jc w:val="both"/>
        <w:rPr>
          <w:b/>
        </w:rPr>
      </w:pPr>
    </w:p>
    <w:p w:rsidR="00014FF3" w:rsidRPr="009A6678" w:rsidRDefault="00014FF3" w:rsidP="00591904">
      <w:pPr>
        <w:jc w:val="both"/>
        <w:rPr>
          <w:rFonts w:ascii="Cambria" w:hAnsi="Cambria"/>
          <w:b/>
        </w:rPr>
      </w:pPr>
    </w:p>
    <w:p w:rsidR="00014FF3" w:rsidRPr="009A6678" w:rsidRDefault="00014FF3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014FF3" w:rsidRPr="009A6678" w:rsidRDefault="00014FF3" w:rsidP="00591904">
      <w:pPr>
        <w:jc w:val="both"/>
        <w:rPr>
          <w:rFonts w:ascii="Cambria" w:hAnsi="Cambria"/>
          <w:b/>
        </w:rPr>
      </w:pPr>
    </w:p>
    <w:p w:rsidR="00014FF3" w:rsidRPr="008202AE" w:rsidRDefault="00014FF3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. Качество рисунка существенно влияет на оценку.</w:t>
      </w:r>
    </w:p>
    <w:p w:rsidR="00014FF3" w:rsidRPr="008202AE" w:rsidRDefault="00014FF3" w:rsidP="00591904">
      <w:pPr>
        <w:jc w:val="both"/>
        <w:rPr>
          <w:rFonts w:ascii="Cambria" w:hAnsi="Cambria"/>
          <w:b/>
        </w:rPr>
      </w:pPr>
    </w:p>
    <w:p w:rsidR="00014FF3" w:rsidRDefault="00014FF3" w:rsidP="008202AE">
      <w:pPr>
        <w:numPr>
          <w:ilvl w:val="0"/>
          <w:numId w:val="1"/>
        </w:numPr>
        <w:jc w:val="both"/>
      </w:pPr>
      <w:r>
        <w:t>И</w:t>
      </w:r>
      <w:r w:rsidRPr="00B12030">
        <w:t xml:space="preserve">зобразить на одном графике </w:t>
      </w:r>
      <w:r>
        <w:t>крив</w:t>
      </w:r>
      <w:r w:rsidRPr="00B12030">
        <w:t xml:space="preserve">ую </w:t>
      </w:r>
      <w:r w:rsidRPr="00B12030">
        <w:rPr>
          <w:position w:val="-10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5.9pt" o:ole="">
            <v:imagedata r:id="rId6" o:title=""/>
          </v:shape>
          <o:OLEObject Type="Embed" ProgID="Equation.DSMT4" ShapeID="_x0000_i1025" DrawAspect="Content" ObjectID="_1624465720" r:id="rId7"/>
        </w:object>
      </w:r>
      <w:r>
        <w:t xml:space="preserve">, заданную на </w:t>
      </w:r>
      <w:r w:rsidRPr="00B12030">
        <w:rPr>
          <w:position w:val="-10"/>
        </w:rPr>
        <w:object w:dxaOrig="1219" w:dyaOrig="320">
          <v:shape id="_x0000_i1026" type="#_x0000_t75" style="width:61.1pt;height:15.9pt" o:ole="">
            <v:imagedata r:id="rId8" o:title=""/>
          </v:shape>
          <o:OLEObject Type="Embed" ProgID="Equation.DSMT4" ShapeID="_x0000_i1026" DrawAspect="Content" ObjectID="_1624465721" r:id="rId9"/>
        </w:object>
      </w:r>
      <w:r>
        <w:t xml:space="preserve"> </w:t>
      </w:r>
      <w:r w:rsidRPr="00B12030">
        <w:t xml:space="preserve">и ее </w:t>
      </w:r>
      <w:r>
        <w:t>образы после поворота относительно начала координат на угол 45</w:t>
      </w:r>
      <w:r>
        <w:rPr>
          <w:vertAlign w:val="superscript"/>
        </w:rPr>
        <w:t>0</w:t>
      </w:r>
      <w:r>
        <w:t xml:space="preserve"> с шагом 5</w:t>
      </w:r>
      <w:r>
        <w:rPr>
          <w:vertAlign w:val="superscript"/>
        </w:rPr>
        <w:t>0</w:t>
      </w:r>
      <w:r>
        <w:t>.</w:t>
      </w:r>
    </w:p>
    <w:p w:rsidR="00014FF3" w:rsidRDefault="00014FF3" w:rsidP="00C615F7">
      <w:pPr>
        <w:numPr>
          <w:ilvl w:val="0"/>
          <w:numId w:val="1"/>
        </w:numPr>
        <w:jc w:val="both"/>
      </w:pPr>
      <w:r>
        <w:t xml:space="preserve">Построить двуполостный гиперболоид вращением гиперболы </w:t>
      </w:r>
      <w:r w:rsidRPr="003F5B58">
        <w:rPr>
          <w:position w:val="-24"/>
        </w:rPr>
        <w:object w:dxaOrig="1200" w:dyaOrig="639">
          <v:shape id="_x0000_i1027" type="#_x0000_t75" style="width:59.45pt;height:31.8pt" o:ole="">
            <v:imagedata r:id="rId10" o:title=""/>
          </v:shape>
          <o:OLEObject Type="Embed" ProgID="Equation.DSMT4" ShapeID="_x0000_i1027" DrawAspect="Content" ObjectID="_1624465722" r:id="rId11"/>
        </w:object>
      </w:r>
      <w:r>
        <w:t xml:space="preserve"> вокруг оси</w:t>
      </w:r>
      <w:proofErr w:type="gramStart"/>
      <w:r>
        <w:t xml:space="preserve"> </w:t>
      </w:r>
      <w:r w:rsidRPr="003F5B58">
        <w:rPr>
          <w:i/>
        </w:rPr>
        <w:t>О</w:t>
      </w:r>
      <w:proofErr w:type="gramEnd"/>
      <w:r>
        <w:rPr>
          <w:i/>
        </w:rPr>
        <w:t>х</w:t>
      </w:r>
      <w:r>
        <w:t>.</w:t>
      </w:r>
    </w:p>
    <w:p w:rsidR="00014FF3" w:rsidRDefault="00014FF3" w:rsidP="00A55C10">
      <w:pPr>
        <w:numPr>
          <w:ilvl w:val="0"/>
          <w:numId w:val="1"/>
        </w:numPr>
        <w:jc w:val="both"/>
      </w:pPr>
      <w:r>
        <w:t>Постройте тор, используя его параметрическое уравнение:</w:t>
      </w:r>
    </w:p>
    <w:p w:rsidR="00014FF3" w:rsidRDefault="00014FF3" w:rsidP="00746095">
      <w:pPr>
        <w:ind w:left="720"/>
        <w:jc w:val="center"/>
      </w:pPr>
      <w:r w:rsidRPr="00784271">
        <w:rPr>
          <w:position w:val="-50"/>
        </w:rPr>
        <w:object w:dxaOrig="5600" w:dyaOrig="1120">
          <v:shape id="_x0000_i1028" type="#_x0000_t75" style="width:277.1pt;height:56.1pt" o:ole="">
            <v:imagedata r:id="rId12" o:title=""/>
          </v:shape>
          <o:OLEObject Type="Embed" ProgID="Equation.DSMT4" ShapeID="_x0000_i1028" DrawAspect="Content" ObjectID="_1624465723" r:id="rId13"/>
        </w:object>
      </w:r>
    </w:p>
    <w:p w:rsidR="00014FF3" w:rsidRPr="006B43AF" w:rsidRDefault="00014FF3" w:rsidP="00A55C10">
      <w:pPr>
        <w:numPr>
          <w:ilvl w:val="0"/>
          <w:numId w:val="1"/>
        </w:numPr>
        <w:jc w:val="both"/>
      </w:pPr>
      <w:r>
        <w:t>Построить эллиптический цилиндр.</w:t>
      </w:r>
    </w:p>
    <w:p w:rsidR="00014FF3" w:rsidRPr="009A6678" w:rsidRDefault="00014FF3" w:rsidP="001E7118">
      <w:pPr>
        <w:spacing w:line="360" w:lineRule="auto"/>
      </w:pPr>
    </w:p>
    <w:p w:rsidR="00014FF3" w:rsidRPr="009A6678" w:rsidRDefault="00014FF3" w:rsidP="001E7118">
      <w:pPr>
        <w:spacing w:line="360" w:lineRule="auto"/>
      </w:pP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R_08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9E1DF2" w:rsidRPr="0002576C" w:rsidRDefault="009E1DF2" w:rsidP="009E1DF2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R_08</w:t>
      </w:r>
      <w:r>
        <w:rPr>
          <w:color w:val="31849B"/>
          <w:sz w:val="28"/>
        </w:rPr>
        <w:t>_01.docx</w:t>
      </w:r>
    </w:p>
    <w:p w:rsidR="00014FF3" w:rsidRPr="00634D07" w:rsidRDefault="00014FF3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014FF3" w:rsidRPr="001E7118" w:rsidRDefault="00014FF3" w:rsidP="009B411F">
      <w:pPr>
        <w:jc w:val="both"/>
        <w:rPr>
          <w:rFonts w:ascii="Cambria" w:hAnsi="Cambria"/>
          <w:b/>
        </w:rPr>
      </w:pPr>
    </w:p>
    <w:p w:rsidR="00014FF3" w:rsidRDefault="00014FF3" w:rsidP="009B411F">
      <w:pPr>
        <w:jc w:val="both"/>
        <w:rPr>
          <w:rFonts w:ascii="Cambria" w:hAnsi="Cambria"/>
          <w:b/>
        </w:rPr>
      </w:pPr>
    </w:p>
    <w:p w:rsidR="00014FF3" w:rsidRPr="009A6678" w:rsidRDefault="00014FF3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014FF3" w:rsidRPr="009A6678" w:rsidRDefault="00014FF3" w:rsidP="009B411F">
      <w:pPr>
        <w:jc w:val="both"/>
        <w:rPr>
          <w:rFonts w:ascii="Cambria" w:hAnsi="Cambria"/>
          <w:b/>
        </w:rPr>
      </w:pPr>
    </w:p>
    <w:p w:rsidR="00014FF3" w:rsidRPr="00665239" w:rsidRDefault="00014FF3" w:rsidP="009B411F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. Качество рисунка существенно влияет на оценку.</w:t>
      </w:r>
    </w:p>
    <w:p w:rsidR="00014FF3" w:rsidRPr="00665239" w:rsidRDefault="00014FF3" w:rsidP="009B411F">
      <w:pPr>
        <w:jc w:val="both"/>
        <w:rPr>
          <w:rFonts w:ascii="Cambria" w:hAnsi="Cambria"/>
          <w:b/>
        </w:rPr>
      </w:pPr>
    </w:p>
    <w:p w:rsidR="00014FF3" w:rsidRDefault="00014FF3" w:rsidP="00FD0343">
      <w:pPr>
        <w:numPr>
          <w:ilvl w:val="0"/>
          <w:numId w:val="2"/>
        </w:numPr>
        <w:jc w:val="both"/>
      </w:pPr>
      <w:r>
        <w:t>И</w:t>
      </w:r>
      <w:r w:rsidRPr="00B12030">
        <w:t xml:space="preserve">зобразить на одном графике </w:t>
      </w:r>
      <w:r>
        <w:t>крив</w:t>
      </w:r>
      <w:r w:rsidRPr="00B12030">
        <w:t xml:space="preserve">ую </w:t>
      </w:r>
      <w:r w:rsidRPr="00B12030">
        <w:rPr>
          <w:position w:val="-10"/>
        </w:rPr>
        <w:object w:dxaOrig="920" w:dyaOrig="320">
          <v:shape id="_x0000_i1029" type="#_x0000_t75" style="width:46.05pt;height:15.9pt" o:ole="">
            <v:imagedata r:id="rId14" o:title=""/>
          </v:shape>
          <o:OLEObject Type="Embed" ProgID="Equation.DSMT4" ShapeID="_x0000_i1029" DrawAspect="Content" ObjectID="_1624465724" r:id="rId15"/>
        </w:object>
      </w:r>
      <w:r>
        <w:t xml:space="preserve">, заданную на </w:t>
      </w:r>
      <w:r w:rsidRPr="00B12030">
        <w:rPr>
          <w:position w:val="-10"/>
        </w:rPr>
        <w:object w:dxaOrig="680" w:dyaOrig="300">
          <v:shape id="_x0000_i1030" type="#_x0000_t75" style="width:33.5pt;height:15.05pt" o:ole="">
            <v:imagedata r:id="rId16" o:title=""/>
          </v:shape>
          <o:OLEObject Type="Embed" ProgID="Equation.DSMT4" ShapeID="_x0000_i1030" DrawAspect="Content" ObjectID="_1624465725" r:id="rId17"/>
        </w:object>
      </w:r>
      <w:r>
        <w:t xml:space="preserve"> </w:t>
      </w:r>
      <w:r w:rsidRPr="00B12030">
        <w:t xml:space="preserve">и ее </w:t>
      </w:r>
      <w:r>
        <w:t>образы после поворота относительно начала координат на угол 100</w:t>
      </w:r>
      <w:r>
        <w:rPr>
          <w:vertAlign w:val="superscript"/>
        </w:rPr>
        <w:t>0</w:t>
      </w:r>
      <w:r>
        <w:t xml:space="preserve"> с шагом 5</w:t>
      </w:r>
      <w:r>
        <w:rPr>
          <w:vertAlign w:val="superscript"/>
        </w:rPr>
        <w:t>0</w:t>
      </w:r>
      <w:r>
        <w:t>.</w:t>
      </w:r>
    </w:p>
    <w:p w:rsidR="00014FF3" w:rsidRDefault="00014FF3" w:rsidP="00C87292">
      <w:pPr>
        <w:numPr>
          <w:ilvl w:val="0"/>
          <w:numId w:val="2"/>
        </w:numPr>
        <w:jc w:val="both"/>
      </w:pPr>
      <w:r>
        <w:t xml:space="preserve">Построить эллиптический параболоид вращением параболы </w:t>
      </w:r>
      <w:r w:rsidRPr="0074217F">
        <w:rPr>
          <w:position w:val="-24"/>
        </w:rPr>
        <w:object w:dxaOrig="740" w:dyaOrig="639">
          <v:shape id="_x0000_i1031" type="#_x0000_t75" style="width:36.85pt;height:31.8pt" o:ole="">
            <v:imagedata r:id="rId18" o:title=""/>
          </v:shape>
          <o:OLEObject Type="Embed" ProgID="Equation.DSMT4" ShapeID="_x0000_i1031" DrawAspect="Content" ObjectID="_1624465726" r:id="rId19"/>
        </w:object>
      </w:r>
      <w:r>
        <w:t xml:space="preserve"> вокруг оси </w:t>
      </w:r>
      <w:proofErr w:type="spellStart"/>
      <w:r w:rsidRPr="003F5B58">
        <w:rPr>
          <w:i/>
        </w:rPr>
        <w:t>О</w:t>
      </w:r>
      <w:r>
        <w:rPr>
          <w:i/>
        </w:rPr>
        <w:t>у</w:t>
      </w:r>
      <w:proofErr w:type="spellEnd"/>
      <w:r>
        <w:t>.</w:t>
      </w:r>
    </w:p>
    <w:p w:rsidR="00014FF3" w:rsidRDefault="00014FF3" w:rsidP="00A55C10">
      <w:pPr>
        <w:numPr>
          <w:ilvl w:val="0"/>
          <w:numId w:val="2"/>
        </w:numPr>
        <w:jc w:val="both"/>
      </w:pPr>
      <w:r>
        <w:t>Постройте сферу, используя ее параметрическое уравнение:</w:t>
      </w:r>
    </w:p>
    <w:p w:rsidR="00014FF3" w:rsidRDefault="00014FF3" w:rsidP="00746095">
      <w:pPr>
        <w:ind w:left="720"/>
        <w:jc w:val="center"/>
      </w:pPr>
      <w:r w:rsidRPr="00784271">
        <w:rPr>
          <w:position w:val="-50"/>
        </w:rPr>
        <w:object w:dxaOrig="4520" w:dyaOrig="1120">
          <v:shape id="_x0000_i1032" type="#_x0000_t75" style="width:226.05pt;height:56.1pt" o:ole="">
            <v:imagedata r:id="rId20" o:title=""/>
          </v:shape>
          <o:OLEObject Type="Embed" ProgID="Equation.DSMT4" ShapeID="_x0000_i1032" DrawAspect="Content" ObjectID="_1624465727" r:id="rId21"/>
        </w:object>
      </w:r>
    </w:p>
    <w:p w:rsidR="00014FF3" w:rsidRDefault="00014FF3" w:rsidP="00230AA5">
      <w:pPr>
        <w:ind w:left="720"/>
        <w:jc w:val="both"/>
      </w:pPr>
      <w:r>
        <w:t>Напишите каноническое уравнение данной поверхности.</w:t>
      </w:r>
    </w:p>
    <w:p w:rsidR="00014FF3" w:rsidRDefault="00014FF3" w:rsidP="00A55C10">
      <w:pPr>
        <w:numPr>
          <w:ilvl w:val="0"/>
          <w:numId w:val="2"/>
        </w:numPr>
        <w:jc w:val="both"/>
      </w:pPr>
      <w:r>
        <w:t>Построить конус.</w:t>
      </w:r>
    </w:p>
    <w:p w:rsidR="00014FF3" w:rsidRPr="009F249A" w:rsidRDefault="00014FF3" w:rsidP="001E7118">
      <w:pPr>
        <w:spacing w:line="360" w:lineRule="auto"/>
        <w:rPr>
          <w:color w:val="31849B"/>
          <w:sz w:val="28"/>
        </w:rPr>
      </w:pPr>
    </w:p>
    <w:p w:rsidR="00014FF3" w:rsidRPr="009F249A" w:rsidRDefault="00014FF3" w:rsidP="001E7118">
      <w:pPr>
        <w:spacing w:line="360" w:lineRule="auto"/>
        <w:rPr>
          <w:color w:val="31849B"/>
          <w:sz w:val="28"/>
        </w:rPr>
      </w:pP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R_08_02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9E1DF2" w:rsidRPr="0002576C" w:rsidRDefault="009E1DF2" w:rsidP="009E1DF2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R_08_02</w:t>
      </w:r>
      <w:r>
        <w:rPr>
          <w:color w:val="31849B"/>
          <w:sz w:val="28"/>
        </w:rPr>
        <w:t>.docx</w:t>
      </w:r>
    </w:p>
    <w:p w:rsidR="00014FF3" w:rsidRPr="009A6678" w:rsidRDefault="00014FF3" w:rsidP="00080AA1">
      <w:pPr>
        <w:jc w:val="both"/>
        <w:rPr>
          <w:b/>
        </w:rPr>
      </w:pPr>
    </w:p>
    <w:p w:rsidR="00014FF3" w:rsidRPr="009A6678" w:rsidRDefault="00014FF3" w:rsidP="00080AA1">
      <w:pPr>
        <w:jc w:val="both"/>
        <w:rPr>
          <w:rFonts w:ascii="Cambria" w:hAnsi="Cambria"/>
          <w:b/>
        </w:rPr>
      </w:pPr>
    </w:p>
    <w:p w:rsidR="00014FF3" w:rsidRPr="00634D07" w:rsidRDefault="00014FF3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014FF3" w:rsidRPr="001E7118" w:rsidRDefault="00014FF3" w:rsidP="00080AA1">
      <w:pPr>
        <w:jc w:val="both"/>
        <w:rPr>
          <w:rFonts w:ascii="Cambria" w:hAnsi="Cambria"/>
          <w:b/>
        </w:rPr>
      </w:pPr>
    </w:p>
    <w:p w:rsidR="00014FF3" w:rsidRDefault="00014FF3" w:rsidP="00080AA1">
      <w:pPr>
        <w:jc w:val="both"/>
        <w:rPr>
          <w:rFonts w:ascii="Cambria" w:hAnsi="Cambria"/>
          <w:b/>
        </w:rPr>
      </w:pPr>
    </w:p>
    <w:p w:rsidR="00014FF3" w:rsidRPr="009A6678" w:rsidRDefault="00014FF3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014FF3" w:rsidRPr="009A6678" w:rsidRDefault="00014FF3" w:rsidP="00080AA1">
      <w:pPr>
        <w:jc w:val="both"/>
        <w:rPr>
          <w:rFonts w:ascii="Cambria" w:hAnsi="Cambria"/>
          <w:b/>
        </w:rPr>
      </w:pPr>
    </w:p>
    <w:p w:rsidR="00014FF3" w:rsidRPr="00665239" w:rsidRDefault="00014FF3" w:rsidP="00080AA1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. Качество рисунка существенно влияет на оценку.</w:t>
      </w:r>
    </w:p>
    <w:p w:rsidR="00014FF3" w:rsidRPr="00665239" w:rsidRDefault="00014FF3" w:rsidP="00080AA1">
      <w:pPr>
        <w:jc w:val="both"/>
        <w:rPr>
          <w:b/>
        </w:rPr>
      </w:pPr>
    </w:p>
    <w:p w:rsidR="00014FF3" w:rsidRDefault="00014FF3" w:rsidP="00FD0343">
      <w:pPr>
        <w:numPr>
          <w:ilvl w:val="0"/>
          <w:numId w:val="3"/>
        </w:numPr>
        <w:jc w:val="both"/>
      </w:pPr>
      <w:r>
        <w:t>И</w:t>
      </w:r>
      <w:r w:rsidRPr="00B12030">
        <w:t xml:space="preserve">зобразить на одном графике </w:t>
      </w:r>
      <w:r>
        <w:t>крив</w:t>
      </w:r>
      <w:r w:rsidRPr="00B12030">
        <w:t xml:space="preserve">ую </w:t>
      </w:r>
      <w:r w:rsidRPr="00B12030">
        <w:rPr>
          <w:position w:val="-10"/>
        </w:rPr>
        <w:object w:dxaOrig="1020" w:dyaOrig="320">
          <v:shape id="_x0000_i1033" type="#_x0000_t75" style="width:51.05pt;height:15.9pt" o:ole="">
            <v:imagedata r:id="rId22" o:title=""/>
          </v:shape>
          <o:OLEObject Type="Embed" ProgID="Equation.DSMT4" ShapeID="_x0000_i1033" DrawAspect="Content" ObjectID="_1624465728" r:id="rId23"/>
        </w:object>
      </w:r>
      <w:r>
        <w:t xml:space="preserve">, заданную на </w:t>
      </w:r>
      <w:r w:rsidRPr="00B12030">
        <w:rPr>
          <w:position w:val="-10"/>
        </w:rPr>
        <w:object w:dxaOrig="700" w:dyaOrig="320">
          <v:shape id="_x0000_i1034" type="#_x0000_t75" style="width:35.15pt;height:15.9pt" o:ole="">
            <v:imagedata r:id="rId24" o:title=""/>
          </v:shape>
          <o:OLEObject Type="Embed" ProgID="Equation.DSMT4" ShapeID="_x0000_i1034" DrawAspect="Content" ObjectID="_1624465729" r:id="rId25"/>
        </w:object>
      </w:r>
      <w:r>
        <w:t xml:space="preserve"> </w:t>
      </w:r>
      <w:r w:rsidRPr="00B12030">
        <w:t xml:space="preserve">и ее </w:t>
      </w:r>
      <w:r>
        <w:t>образы после поворота относительно начала координат на угол 50</w:t>
      </w:r>
      <w:r>
        <w:rPr>
          <w:vertAlign w:val="superscript"/>
        </w:rPr>
        <w:t>0</w:t>
      </w:r>
      <w:r>
        <w:t xml:space="preserve"> с шагом 5</w:t>
      </w:r>
      <w:r>
        <w:rPr>
          <w:vertAlign w:val="superscript"/>
        </w:rPr>
        <w:t>0</w:t>
      </w:r>
      <w:r>
        <w:t>.</w:t>
      </w:r>
      <w:r w:rsidRPr="00FD0343">
        <w:rPr>
          <w:position w:val="-10"/>
        </w:rPr>
        <w:t xml:space="preserve"> </w:t>
      </w:r>
    </w:p>
    <w:p w:rsidR="00014FF3" w:rsidRDefault="00014FF3" w:rsidP="00C615F7">
      <w:pPr>
        <w:numPr>
          <w:ilvl w:val="0"/>
          <w:numId w:val="3"/>
        </w:numPr>
        <w:jc w:val="both"/>
      </w:pPr>
      <w:r>
        <w:t xml:space="preserve">Построить однополостный гиперболоид вращением гиперболы </w:t>
      </w:r>
      <w:r w:rsidRPr="003F5B58">
        <w:rPr>
          <w:position w:val="-24"/>
        </w:rPr>
        <w:object w:dxaOrig="1200" w:dyaOrig="639">
          <v:shape id="_x0000_i1035" type="#_x0000_t75" style="width:59.45pt;height:31.8pt" o:ole="">
            <v:imagedata r:id="rId26" o:title=""/>
          </v:shape>
          <o:OLEObject Type="Embed" ProgID="Equation.DSMT4" ShapeID="_x0000_i1035" DrawAspect="Content" ObjectID="_1624465730" r:id="rId27"/>
        </w:object>
      </w:r>
      <w:r>
        <w:t xml:space="preserve"> вокруг оси </w:t>
      </w:r>
      <w:proofErr w:type="spellStart"/>
      <w:r w:rsidRPr="003F5B58">
        <w:rPr>
          <w:i/>
        </w:rPr>
        <w:t>О</w:t>
      </w:r>
      <w:r>
        <w:rPr>
          <w:i/>
        </w:rPr>
        <w:t>у</w:t>
      </w:r>
      <w:proofErr w:type="spellEnd"/>
      <w:r>
        <w:t>.</w:t>
      </w:r>
    </w:p>
    <w:p w:rsidR="00014FF3" w:rsidRDefault="00014FF3" w:rsidP="00C615F7">
      <w:pPr>
        <w:numPr>
          <w:ilvl w:val="0"/>
          <w:numId w:val="3"/>
        </w:numPr>
        <w:jc w:val="both"/>
      </w:pPr>
      <w:r>
        <w:t>Постройте эллиптический цилиндр, используя его параметрическое уравнение:</w:t>
      </w:r>
    </w:p>
    <w:p w:rsidR="00014FF3" w:rsidRDefault="00014FF3" w:rsidP="00746095">
      <w:pPr>
        <w:shd w:val="clear" w:color="auto" w:fill="FFFFFF"/>
        <w:jc w:val="center"/>
      </w:pPr>
      <w:r w:rsidRPr="00784271">
        <w:rPr>
          <w:position w:val="-50"/>
        </w:rPr>
        <w:object w:dxaOrig="2520" w:dyaOrig="1120">
          <v:shape id="_x0000_i1036" type="#_x0000_t75" style="width:126.4pt;height:56.1pt" o:ole="">
            <v:imagedata r:id="rId28" o:title=""/>
          </v:shape>
          <o:OLEObject Type="Embed" ProgID="Equation.DSMT4" ShapeID="_x0000_i1036" DrawAspect="Content" ObjectID="_1624465731" r:id="rId29"/>
        </w:object>
      </w:r>
    </w:p>
    <w:p w:rsidR="00014FF3" w:rsidRDefault="00014FF3" w:rsidP="00746095">
      <w:pPr>
        <w:ind w:firstLine="360"/>
        <w:jc w:val="both"/>
      </w:pPr>
      <w:r>
        <w:t>Напишите каноническое уравнение данной поверхности.</w:t>
      </w:r>
    </w:p>
    <w:p w:rsidR="00014FF3" w:rsidRPr="00634D07" w:rsidRDefault="00014FF3" w:rsidP="00DE2D8D">
      <w:pPr>
        <w:numPr>
          <w:ilvl w:val="0"/>
          <w:numId w:val="3"/>
        </w:numPr>
        <w:jc w:val="both"/>
      </w:pPr>
      <w:r>
        <w:t>Построить эллипсоид.</w:t>
      </w:r>
    </w:p>
    <w:p w:rsidR="00014FF3" w:rsidRPr="009A6678" w:rsidRDefault="00014FF3" w:rsidP="00B958DA">
      <w:pPr>
        <w:jc w:val="center"/>
      </w:pPr>
    </w:p>
    <w:p w:rsidR="00014FF3" w:rsidRPr="009A6678" w:rsidRDefault="00014FF3" w:rsidP="001E7118">
      <w:pPr>
        <w:spacing w:line="360" w:lineRule="auto"/>
        <w:rPr>
          <w:color w:val="31849B"/>
          <w:sz w:val="28"/>
        </w:rPr>
      </w:pPr>
    </w:p>
    <w:p w:rsidR="00014FF3" w:rsidRDefault="00014FF3" w:rsidP="001E7118">
      <w:pPr>
        <w:spacing w:line="360" w:lineRule="auto"/>
        <w:rPr>
          <w:color w:val="31849B"/>
          <w:sz w:val="28"/>
        </w:rPr>
      </w:pP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R_08_03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9E1DF2" w:rsidRDefault="009E1DF2" w:rsidP="009E1DF2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9E1DF2" w:rsidRPr="0002576C" w:rsidRDefault="009E1DF2" w:rsidP="009E1DF2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R_08</w:t>
      </w:r>
      <w:bookmarkStart w:id="0" w:name="_GoBack"/>
      <w:bookmarkEnd w:id="0"/>
      <w:r>
        <w:rPr>
          <w:color w:val="31849B"/>
          <w:sz w:val="28"/>
        </w:rPr>
        <w:t>_03</w:t>
      </w:r>
      <w:r>
        <w:rPr>
          <w:color w:val="31849B"/>
          <w:sz w:val="28"/>
        </w:rPr>
        <w:t>.docx</w:t>
      </w:r>
    </w:p>
    <w:p w:rsidR="00014FF3" w:rsidRDefault="00014FF3" w:rsidP="001E7118">
      <w:pPr>
        <w:jc w:val="both"/>
        <w:rPr>
          <w:color w:val="31849B"/>
          <w:sz w:val="28"/>
        </w:rPr>
      </w:pPr>
    </w:p>
    <w:p w:rsidR="00014FF3" w:rsidRPr="00DE2D8D" w:rsidRDefault="00014FF3" w:rsidP="008A54D4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:rsidR="00014FF3" w:rsidRPr="00B958DA" w:rsidRDefault="00014FF3" w:rsidP="001E7118">
      <w:pPr>
        <w:jc w:val="both"/>
        <w:rPr>
          <w:lang w:val="en-US"/>
        </w:rPr>
      </w:pPr>
    </w:p>
    <w:sectPr w:rsidR="00014FF3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739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98951D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B011BA2"/>
    <w:multiLevelType w:val="hybridMultilevel"/>
    <w:tmpl w:val="B940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14FF3"/>
    <w:rsid w:val="00043981"/>
    <w:rsid w:val="000655EC"/>
    <w:rsid w:val="00080AA1"/>
    <w:rsid w:val="00117FCE"/>
    <w:rsid w:val="0018704E"/>
    <w:rsid w:val="001B2A29"/>
    <w:rsid w:val="001C7C9D"/>
    <w:rsid w:val="001E7118"/>
    <w:rsid w:val="001F324C"/>
    <w:rsid w:val="00230AA5"/>
    <w:rsid w:val="00245C7A"/>
    <w:rsid w:val="002607F8"/>
    <w:rsid w:val="00287E36"/>
    <w:rsid w:val="002E04ED"/>
    <w:rsid w:val="00315748"/>
    <w:rsid w:val="003F5B58"/>
    <w:rsid w:val="00400949"/>
    <w:rsid w:val="00575877"/>
    <w:rsid w:val="00591904"/>
    <w:rsid w:val="00634D07"/>
    <w:rsid w:val="006536D1"/>
    <w:rsid w:val="00665239"/>
    <w:rsid w:val="006B43AF"/>
    <w:rsid w:val="006E3836"/>
    <w:rsid w:val="0074217F"/>
    <w:rsid w:val="00746095"/>
    <w:rsid w:val="00782E2F"/>
    <w:rsid w:val="00784271"/>
    <w:rsid w:val="007C6373"/>
    <w:rsid w:val="007D4B63"/>
    <w:rsid w:val="008202AE"/>
    <w:rsid w:val="0087353A"/>
    <w:rsid w:val="00884D98"/>
    <w:rsid w:val="008A54D4"/>
    <w:rsid w:val="008E2A98"/>
    <w:rsid w:val="008F4F72"/>
    <w:rsid w:val="009068F5"/>
    <w:rsid w:val="00971164"/>
    <w:rsid w:val="009A6678"/>
    <w:rsid w:val="009B411F"/>
    <w:rsid w:val="009E1DF2"/>
    <w:rsid w:val="009F249A"/>
    <w:rsid w:val="00A53862"/>
    <w:rsid w:val="00A55C10"/>
    <w:rsid w:val="00B12030"/>
    <w:rsid w:val="00B958DA"/>
    <w:rsid w:val="00BB17CD"/>
    <w:rsid w:val="00C615F7"/>
    <w:rsid w:val="00C87292"/>
    <w:rsid w:val="00C967BF"/>
    <w:rsid w:val="00CB155F"/>
    <w:rsid w:val="00D12905"/>
    <w:rsid w:val="00D333C6"/>
    <w:rsid w:val="00D373EC"/>
    <w:rsid w:val="00D47F5F"/>
    <w:rsid w:val="00D53E4F"/>
    <w:rsid w:val="00DC13DD"/>
    <w:rsid w:val="00DD512F"/>
    <w:rsid w:val="00DE2D8D"/>
    <w:rsid w:val="00E12E0D"/>
    <w:rsid w:val="00E179DC"/>
    <w:rsid w:val="00ED3E85"/>
    <w:rsid w:val="00F36D5A"/>
    <w:rsid w:val="00F456E4"/>
    <w:rsid w:val="00F57D25"/>
    <w:rsid w:val="00F752B1"/>
    <w:rsid w:val="00F77AD9"/>
    <w:rsid w:val="00F976FF"/>
    <w:rsid w:val="00FB3FF3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E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373</Words>
  <Characters>2129</Characters>
  <Application>Microsoft Office Word</Application>
  <DocSecurity>0</DocSecurity>
  <Lines>17</Lines>
  <Paragraphs>4</Paragraphs>
  <ScaleCrop>false</ScaleCrop>
  <Company>Организация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8</cp:revision>
  <cp:lastPrinted>2017-09-26T08:41:00Z</cp:lastPrinted>
  <dcterms:created xsi:type="dcterms:W3CDTF">2017-12-30T08:19:00Z</dcterms:created>
  <dcterms:modified xsi:type="dcterms:W3CDTF">2019-07-12T16:36:00Z</dcterms:modified>
</cp:coreProperties>
</file>