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2887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caps/>
          <w:szCs w:val="28"/>
          <w:lang w:eastAsia="ru-RU"/>
        </w:rPr>
        <w:t>Минобрнауки России</w:t>
      </w:r>
    </w:p>
    <w:p w14:paraId="335393BE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6D40CA">
        <w:rPr>
          <w:rFonts w:eastAsia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6D40CA">
        <w:rPr>
          <w:rFonts w:eastAsia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14:paraId="2857AB8E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D1DA8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7D47A346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04FAE30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BDA47B8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FFE4759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903CB38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197EB6E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C2F8466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15F701B1" w14:textId="77777777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4008A576" w14:textId="1B24E42B" w:rsidR="00613C7E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№</w:t>
      </w:r>
      <w:r w:rsidR="005E5A0D">
        <w:rPr>
          <w:rFonts w:eastAsia="Times New Roman" w:cs="Times New Roman"/>
          <w:b/>
          <w:bCs/>
          <w:szCs w:val="28"/>
          <w:lang w:eastAsia="ru-RU"/>
        </w:rPr>
        <w:t>2</w:t>
      </w:r>
    </w:p>
    <w:p w14:paraId="26C0889E" w14:textId="77777777" w:rsidR="00613C7E" w:rsidRPr="00AF535B" w:rsidRDefault="00613C7E" w:rsidP="00613C7E">
      <w:pPr>
        <w:spacing w:after="0" w:line="276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 дисциплине «Базы данных»</w:t>
      </w:r>
    </w:p>
    <w:p w14:paraId="4345ECB1" w14:textId="1A3F3AD9" w:rsidR="00613C7E" w:rsidRPr="006D40CA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5E5A0D">
        <w:t>Создание логической модели БД средствами программы ERwin</w:t>
      </w:r>
      <w:r>
        <w:rPr>
          <w:rFonts w:eastAsia="Times New Roman" w:cs="Times New Roman"/>
          <w:szCs w:val="28"/>
          <w:lang w:eastAsia="ru-RU"/>
        </w:rPr>
        <w:t>»</w:t>
      </w:r>
    </w:p>
    <w:p w14:paraId="6C960D3A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3865C7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496E8F8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C746FD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9F2C38C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2144C028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658C8064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66F91" w14:textId="77777777" w:rsidR="00613C7E" w:rsidRDefault="00613C7E" w:rsidP="00613C7E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F92F574" w14:textId="77777777" w:rsidR="00613C7E" w:rsidRDefault="00613C7E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Подготовил:</w:t>
      </w:r>
    </w:p>
    <w:p w14:paraId="13DF2C93" w14:textId="77777777" w:rsidR="00613C7E" w:rsidRDefault="004D23B5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ПИН-32</w:t>
      </w:r>
    </w:p>
    <w:p w14:paraId="73BDB72D" w14:textId="77777777" w:rsidR="00613C7E" w:rsidRDefault="004D23B5" w:rsidP="00613C7E">
      <w:pPr>
        <w:spacing w:after="0" w:line="276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Моисеев В. Д.</w:t>
      </w:r>
    </w:p>
    <w:p w14:paraId="502926E4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55C5E83F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46B968D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4E7B54A5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C6B2B56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666A6392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1A7AD672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7581974C" w14:textId="77777777" w:rsidR="00613C7E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07962E2E" w14:textId="77777777" w:rsidR="00613C7E" w:rsidRPr="006D40CA" w:rsidRDefault="00613C7E" w:rsidP="00613C7E">
      <w:pPr>
        <w:spacing w:after="0" w:line="276" w:lineRule="auto"/>
        <w:ind w:left="6096"/>
        <w:jc w:val="center"/>
        <w:rPr>
          <w:rFonts w:eastAsia="Times New Roman" w:cs="Times New Roman"/>
          <w:szCs w:val="28"/>
          <w:lang w:eastAsia="ru-RU"/>
        </w:rPr>
      </w:pPr>
    </w:p>
    <w:p w14:paraId="27766005" w14:textId="4DFB7B05" w:rsidR="00906021" w:rsidRDefault="00613C7E" w:rsidP="00613C7E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6D40CA">
        <w:rPr>
          <w:rFonts w:eastAsia="Times New Roman" w:cs="Times New Roman"/>
          <w:szCs w:val="28"/>
          <w:lang w:eastAsia="ru-RU"/>
        </w:rPr>
        <w:t>Москва 202</w:t>
      </w:r>
      <w:r>
        <w:rPr>
          <w:rFonts w:eastAsia="Times New Roman" w:cs="Times New Roman"/>
          <w:szCs w:val="28"/>
          <w:lang w:eastAsia="ru-RU"/>
        </w:rPr>
        <w:t>4</w:t>
      </w:r>
    </w:p>
    <w:p w14:paraId="43AB4CC7" w14:textId="4D76A4B7" w:rsidR="005E5A0D" w:rsidRDefault="00255EF3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lastRenderedPageBreak/>
        <w:t xml:space="preserve">Erwin </w:t>
      </w:r>
    </w:p>
    <w:p w14:paraId="5B99DBBE" w14:textId="302822E1" w:rsidR="00255EF3" w:rsidRDefault="00255EF3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Вариант 15</w:t>
      </w:r>
    </w:p>
    <w:p w14:paraId="0ECEE3F0" w14:textId="6095891F" w:rsidR="00255EF3" w:rsidRDefault="00255EF3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 w:rsidRPr="00255EF3">
        <w:rPr>
          <w:rFonts w:eastAsia="Times New Roman" w:cs="Times New Roman"/>
          <w:szCs w:val="28"/>
          <w:lang w:eastAsia="ru-RU"/>
        </w:rPr>
        <w:drawing>
          <wp:inline distT="0" distB="0" distL="0" distR="0" wp14:anchorId="69F51EF5" wp14:editId="2AAA6F68">
            <wp:extent cx="5940425" cy="5979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64C5" w14:textId="1FCE83CE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Добавление атрибутов</w:t>
      </w:r>
    </w:p>
    <w:p w14:paraId="54901579" w14:textId="20150F5B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 w:rsidRPr="003A393E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62FAE1BC" wp14:editId="4DB2D4AB">
            <wp:extent cx="5725324" cy="401058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CA9" w14:textId="031573B2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</w:p>
    <w:p w14:paraId="2331BD29" w14:textId="649C20FC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Установление связей</w:t>
      </w:r>
    </w:p>
    <w:p w14:paraId="54AA4D58" w14:textId="69042C02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 w:rsidRPr="003A393E">
        <w:rPr>
          <w:rFonts w:eastAsia="Times New Roman" w:cs="Times New Roman"/>
          <w:szCs w:val="28"/>
          <w:lang w:eastAsia="ru-RU"/>
        </w:rPr>
        <w:drawing>
          <wp:inline distT="0" distB="0" distL="0" distR="0" wp14:anchorId="771A518D" wp14:editId="47B782E3">
            <wp:extent cx="3162741" cy="962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3958" w14:textId="1EE780AA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 w:rsidRPr="003A393E">
        <w:rPr>
          <w:rFonts w:eastAsia="Times New Roman" w:cs="Times New Roman"/>
          <w:szCs w:val="28"/>
          <w:lang w:eastAsia="ru-RU"/>
        </w:rPr>
        <w:drawing>
          <wp:inline distT="0" distB="0" distL="0" distR="0" wp14:anchorId="05E60AF5" wp14:editId="4DB5F4D7">
            <wp:extent cx="5940425" cy="2587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B9D3" w14:textId="61A36765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Итоговый </w:t>
      </w:r>
    </w:p>
    <w:p w14:paraId="0428B26C" w14:textId="54C26DC0" w:rsidR="003A393E" w:rsidRDefault="003A393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 w:rsidRPr="003A393E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0777E169" wp14:editId="6CE4C1B0">
            <wp:extent cx="5940425" cy="22047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3358" w14:textId="7C58B7F0" w:rsidR="003A393E" w:rsidRPr="00255EF3" w:rsidRDefault="00EA200E" w:rsidP="005E5A0D">
      <w:pPr>
        <w:spacing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Врач не зависит от лечебного учреждения. Прием зависит от врача и от пациента одновременно. Диагноз зависит от пациента. Процедура зависит от диагноза</w:t>
      </w:r>
    </w:p>
    <w:sectPr w:rsidR="003A393E" w:rsidRPr="0025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7E"/>
    <w:rsid w:val="00255EF3"/>
    <w:rsid w:val="003A393E"/>
    <w:rsid w:val="004D23B5"/>
    <w:rsid w:val="005E5A0D"/>
    <w:rsid w:val="00613C7E"/>
    <w:rsid w:val="00851630"/>
    <w:rsid w:val="00906021"/>
    <w:rsid w:val="00E0069B"/>
    <w:rsid w:val="00EA200E"/>
    <w:rsid w:val="00F4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62B2"/>
  <w15:chartTrackingRefBased/>
  <w15:docId w15:val="{EB8598A6-4C19-488F-98E0-D18D7930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7E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B5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Doronina</dc:creator>
  <cp:keywords/>
  <dc:description/>
  <cp:lastModifiedBy>Моисеев Владислав Денисович</cp:lastModifiedBy>
  <cp:revision>3</cp:revision>
  <dcterms:created xsi:type="dcterms:W3CDTF">2024-10-11T12:25:00Z</dcterms:created>
  <dcterms:modified xsi:type="dcterms:W3CDTF">2024-11-07T20:15:00Z</dcterms:modified>
</cp:coreProperties>
</file>