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3E7" w:rsidRPr="001843E7" w:rsidRDefault="00072C25" w:rsidP="00072C25">
      <w:pPr>
        <w:jc w:val="center"/>
        <w:rPr>
          <w:b/>
        </w:rPr>
      </w:pPr>
      <w:r w:rsidRPr="003B34DD">
        <w:rPr>
          <w:rFonts w:hint="eastAsia"/>
          <w:b/>
        </w:rPr>
        <w:t>借款人意外险</w:t>
      </w:r>
    </w:p>
    <w:p w:rsidR="001843E7" w:rsidRPr="0024413C" w:rsidRDefault="0024413C" w:rsidP="0024413C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1843E7" w:rsidRPr="0024413C">
        <w:rPr>
          <w:rFonts w:hint="eastAsia"/>
          <w:b/>
        </w:rPr>
        <w:t>该产品使用的出单页面模板</w:t>
      </w:r>
    </w:p>
    <w:p w:rsidR="0024413C" w:rsidRDefault="00842DA3" w:rsidP="00D51D35">
      <w:pPr>
        <w:pStyle w:val="a3"/>
        <w:ind w:left="360" w:firstLineChars="0" w:firstLine="0"/>
      </w:pPr>
      <w:r w:rsidRPr="00842DA3">
        <w:rPr>
          <w:rFonts w:hint="eastAsia"/>
          <w:b/>
          <w:color w:val="FF0000"/>
        </w:rPr>
        <w:t>（若无现成出单模板，需要新增，请在此处提供出单页面并说明页面相关规则）</w:t>
      </w:r>
    </w:p>
    <w:p w:rsidR="00121431" w:rsidRDefault="00955258" w:rsidP="001843E7">
      <w:pPr>
        <w:pStyle w:val="a3"/>
        <w:ind w:left="360" w:firstLineChars="0" w:firstLine="0"/>
      </w:pPr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8" o:title=""/>
          </v:shape>
          <o:OLEObject Type="Embed" ProgID="Package" ShapeID="_x0000_i1025" DrawAspect="Icon" ObjectID="_1558264071" r:id="rId9"/>
        </w:object>
      </w:r>
    </w:p>
    <w:p w:rsidR="00121431" w:rsidRPr="001843E7" w:rsidRDefault="00121431" w:rsidP="001843E7">
      <w:pPr>
        <w:pStyle w:val="a3"/>
        <w:ind w:left="360" w:firstLineChars="0" w:firstLine="0"/>
      </w:pPr>
    </w:p>
    <w:p w:rsidR="00820A27" w:rsidRPr="00A75E24" w:rsidRDefault="00820A27" w:rsidP="00A75E24">
      <w:pPr>
        <w:pStyle w:val="a3"/>
        <w:numPr>
          <w:ilvl w:val="0"/>
          <w:numId w:val="7"/>
        </w:numPr>
        <w:ind w:firstLineChars="0"/>
        <w:rPr>
          <w:b/>
        </w:rPr>
      </w:pPr>
      <w:r w:rsidRPr="00A75E24">
        <w:rPr>
          <w:rFonts w:hint="eastAsia"/>
          <w:b/>
        </w:rPr>
        <w:t>产品介绍图片</w:t>
      </w:r>
    </w:p>
    <w:p w:rsidR="00A37808" w:rsidRDefault="00072C25" w:rsidP="004F0733">
      <w:pPr>
        <w:jc w:val="center"/>
      </w:pPr>
      <w:r>
        <w:rPr>
          <w:noProof/>
        </w:rPr>
        <w:drawing>
          <wp:inline distT="0" distB="0" distL="0" distR="0" wp14:anchorId="067B7913" wp14:editId="49E087E6">
            <wp:extent cx="3248025" cy="2076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A" w:rsidRPr="001B5C15" w:rsidRDefault="009F78BA" w:rsidP="00A75E24">
      <w:pPr>
        <w:pStyle w:val="a3"/>
        <w:numPr>
          <w:ilvl w:val="0"/>
          <w:numId w:val="7"/>
        </w:numPr>
        <w:ind w:firstLineChars="0"/>
      </w:pPr>
      <w:r w:rsidRPr="009F78BA">
        <w:rPr>
          <w:rFonts w:hint="eastAsia"/>
          <w:b/>
        </w:rPr>
        <w:t>产品关键字：</w:t>
      </w:r>
      <w:r w:rsidR="005E18AA" w:rsidRPr="003B34DD">
        <w:rPr>
          <w:rFonts w:ascii="微软雅黑" w:eastAsia="微软雅黑" w:hAnsi="微软雅黑" w:hint="eastAsia"/>
          <w:bCs/>
        </w:rPr>
        <w:t>平安</w:t>
      </w:r>
      <w:r w:rsidR="00072C25" w:rsidRPr="003B34DD">
        <w:rPr>
          <w:rFonts w:ascii="微软雅黑" w:eastAsia="微软雅黑" w:hAnsi="微软雅黑" w:hint="eastAsia"/>
          <w:bCs/>
        </w:rPr>
        <w:t>让借款更安心</w:t>
      </w:r>
    </w:p>
    <w:p w:rsidR="001B5C15" w:rsidRPr="00120214" w:rsidRDefault="001B5C15" w:rsidP="001B5C15">
      <w:pPr>
        <w:pStyle w:val="a3"/>
        <w:ind w:left="360" w:firstLineChars="0" w:firstLine="0"/>
      </w:pPr>
    </w:p>
    <w:p w:rsidR="001B5C15" w:rsidRPr="00437A27" w:rsidRDefault="001B5C15" w:rsidP="00A75E24">
      <w:pPr>
        <w:pStyle w:val="a3"/>
        <w:numPr>
          <w:ilvl w:val="0"/>
          <w:numId w:val="7"/>
        </w:numPr>
        <w:ind w:firstLineChars="0"/>
      </w:pPr>
      <w:r>
        <w:rPr>
          <w:rFonts w:hint="eastAsia"/>
          <w:b/>
        </w:rPr>
        <w:t>产品描述（以图片形式展现）</w:t>
      </w:r>
    </w:p>
    <w:p w:rsidR="002633C3" w:rsidRPr="002633C3" w:rsidRDefault="002633C3" w:rsidP="00F52A73">
      <w:pPr>
        <w:pStyle w:val="a3"/>
        <w:numPr>
          <w:ilvl w:val="0"/>
          <w:numId w:val="21"/>
        </w:numPr>
        <w:ind w:firstLineChars="0"/>
        <w:rPr>
          <w:b/>
        </w:rPr>
      </w:pPr>
      <w:r w:rsidRPr="002633C3">
        <w:rPr>
          <w:rFonts w:hint="eastAsia"/>
          <w:b/>
          <w:bCs/>
        </w:rPr>
        <w:t>被保险人范围广</w:t>
      </w:r>
    </w:p>
    <w:p w:rsidR="00F52A73" w:rsidRPr="00B23300" w:rsidRDefault="002633C3" w:rsidP="00F52A73">
      <w:pPr>
        <w:pStyle w:val="a3"/>
        <w:numPr>
          <w:ilvl w:val="0"/>
          <w:numId w:val="21"/>
        </w:numPr>
        <w:ind w:firstLineChars="0"/>
        <w:rPr>
          <w:b/>
        </w:rPr>
      </w:pPr>
      <w:r>
        <w:rPr>
          <w:rFonts w:hint="eastAsia"/>
          <w:b/>
        </w:rPr>
        <w:t>承保保额高</w:t>
      </w:r>
    </w:p>
    <w:p w:rsidR="00F52A73" w:rsidRPr="00B23300" w:rsidRDefault="002633C3" w:rsidP="00F52A73">
      <w:pPr>
        <w:pStyle w:val="a3"/>
        <w:numPr>
          <w:ilvl w:val="0"/>
          <w:numId w:val="21"/>
        </w:numPr>
        <w:ind w:firstLineChars="0"/>
        <w:rPr>
          <w:b/>
        </w:rPr>
      </w:pPr>
      <w:r>
        <w:rPr>
          <w:rFonts w:hint="eastAsia"/>
          <w:b/>
        </w:rPr>
        <w:t>收益范围广</w:t>
      </w:r>
    </w:p>
    <w:p w:rsidR="00F52A73" w:rsidRPr="00B23300" w:rsidRDefault="00F52A73" w:rsidP="00F52A73">
      <w:pPr>
        <w:pStyle w:val="a3"/>
        <w:numPr>
          <w:ilvl w:val="0"/>
          <w:numId w:val="21"/>
        </w:numPr>
        <w:ind w:firstLineChars="0"/>
        <w:rPr>
          <w:b/>
        </w:rPr>
      </w:pPr>
      <w:r w:rsidRPr="00B23300">
        <w:rPr>
          <w:rFonts w:hint="eastAsia"/>
          <w:b/>
        </w:rPr>
        <w:t>投保简便流程好</w:t>
      </w:r>
    </w:p>
    <w:p w:rsidR="00820A27" w:rsidRPr="001843E7" w:rsidRDefault="00820A27" w:rsidP="00A75E24">
      <w:pPr>
        <w:pStyle w:val="a3"/>
        <w:numPr>
          <w:ilvl w:val="0"/>
          <w:numId w:val="7"/>
        </w:numPr>
        <w:ind w:firstLineChars="0"/>
      </w:pPr>
      <w:r w:rsidRPr="00A75E24">
        <w:rPr>
          <w:rFonts w:hint="eastAsia"/>
          <w:b/>
        </w:rPr>
        <w:t>产品方案：</w:t>
      </w:r>
      <w:r w:rsidRPr="003B34DD">
        <w:rPr>
          <w:rFonts w:ascii="微软雅黑" w:eastAsia="微软雅黑" w:hAnsi="微软雅黑" w:hint="eastAsia"/>
        </w:rPr>
        <w:t>提供产品、套餐、险种、责任、保额、责任描述、固定保险期限。</w:t>
      </w:r>
    </w:p>
    <w:p w:rsidR="009F78BA" w:rsidRPr="001843E7" w:rsidRDefault="00167FA6" w:rsidP="009F78BA">
      <w:pPr>
        <w:ind w:firstLineChars="650" w:firstLine="1365"/>
      </w:pPr>
      <w:r>
        <w:object w:dxaOrig="1551" w:dyaOrig="973">
          <v:shape id="_x0000_i1026" type="#_x0000_t75" style="width:78pt;height:48.75pt" o:ole="">
            <v:imagedata r:id="rId11" o:title=""/>
          </v:shape>
          <o:OLEObject Type="Embed" ProgID="Excel.Sheet.12" ShapeID="_x0000_i1026" DrawAspect="Icon" ObjectID="_1558264072" r:id="rId12"/>
        </w:object>
      </w:r>
    </w:p>
    <w:p w:rsidR="007A3B87" w:rsidRPr="007A3B87" w:rsidRDefault="007A3B87" w:rsidP="001B0427">
      <w:pPr>
        <w:rPr>
          <w:rFonts w:ascii="Times New Roman" w:hAnsi="Times New Roman" w:cs="Times New Roman"/>
          <w:sz w:val="24"/>
          <w:szCs w:val="24"/>
        </w:rPr>
      </w:pPr>
    </w:p>
    <w:p w:rsidR="00E141EC" w:rsidRDefault="00E141EC" w:rsidP="00A75E24">
      <w:pPr>
        <w:pStyle w:val="a3"/>
        <w:numPr>
          <w:ilvl w:val="0"/>
          <w:numId w:val="7"/>
        </w:numPr>
        <w:ind w:firstLineChars="0"/>
        <w:rPr>
          <w:b/>
        </w:rPr>
      </w:pPr>
      <w:r w:rsidRPr="009F78BA">
        <w:rPr>
          <w:rFonts w:hint="eastAsia"/>
          <w:b/>
        </w:rPr>
        <w:t>投保须知</w:t>
      </w:r>
      <w:r w:rsidR="001B5C15">
        <w:rPr>
          <w:rFonts w:hint="eastAsia"/>
          <w:b/>
        </w:rPr>
        <w:t>（以图片形式展现）</w:t>
      </w:r>
    </w:p>
    <w:p w:rsidR="005D5F3E" w:rsidRDefault="003C23CB" w:rsidP="005D5F3E">
      <w:pPr>
        <w:rPr>
          <w:rFonts w:ascii="微软雅黑" w:eastAsia="微软雅黑" w:hAnsi="微软雅黑"/>
          <w:sz w:val="18"/>
          <w:szCs w:val="18"/>
        </w:rPr>
      </w:pPr>
      <w:r w:rsidRPr="003C23CB">
        <w:rPr>
          <w:rFonts w:ascii="微软雅黑" w:eastAsia="微软雅黑" w:hAnsi="微软雅黑" w:hint="eastAsia"/>
          <w:sz w:val="18"/>
          <w:szCs w:val="18"/>
        </w:rPr>
        <w:t>1、凡年满18周岁（含）至65周岁（含），身体健康、具备贷款条件并向金融机构申请并获得贷款的自然人，均可作为本方案的被保险人。</w:t>
      </w:r>
    </w:p>
    <w:p w:rsidR="003C23CB" w:rsidRDefault="00681A01" w:rsidP="005D5F3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2、本保险最大贷款金额为RMB100万</w:t>
      </w:r>
      <w:r w:rsidR="00CC7FD9">
        <w:rPr>
          <w:rFonts w:ascii="微软雅黑" w:eastAsia="微软雅黑" w:hAnsi="微软雅黑" w:hint="eastAsia"/>
          <w:sz w:val="18"/>
          <w:szCs w:val="18"/>
        </w:rPr>
        <w:t>。</w:t>
      </w:r>
    </w:p>
    <w:p w:rsidR="00CC7FD9" w:rsidRPr="00CC7FD9" w:rsidRDefault="00CC7FD9" w:rsidP="005D5F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3、</w:t>
      </w:r>
      <w:bookmarkStart w:id="0" w:name="_GoBack"/>
      <w:bookmarkEnd w:id="0"/>
    </w:p>
    <w:p w:rsidR="003C23CB" w:rsidRPr="003C23CB" w:rsidRDefault="003C23CB" w:rsidP="005D5F3E">
      <w:pPr>
        <w:rPr>
          <w:rFonts w:ascii="微软雅黑" w:eastAsia="微软雅黑" w:hAnsi="微软雅黑"/>
          <w:sz w:val="18"/>
          <w:szCs w:val="18"/>
        </w:rPr>
      </w:pPr>
    </w:p>
    <w:p w:rsidR="00033B95" w:rsidRPr="00033B95" w:rsidRDefault="00033B95" w:rsidP="00033B95">
      <w:pPr>
        <w:rPr>
          <w:b/>
        </w:rPr>
      </w:pPr>
    </w:p>
    <w:p w:rsidR="00EA2B3B" w:rsidRDefault="00A75E24" w:rsidP="00A75E24">
      <w:pPr>
        <w:pStyle w:val="a3"/>
        <w:numPr>
          <w:ilvl w:val="0"/>
          <w:numId w:val="7"/>
        </w:numPr>
        <w:ind w:firstLineChars="0"/>
        <w:rPr>
          <w:b/>
        </w:rPr>
      </w:pPr>
      <w:r w:rsidRPr="00A75E24">
        <w:rPr>
          <w:rFonts w:hint="eastAsia"/>
          <w:b/>
        </w:rPr>
        <w:t>投保人声明</w:t>
      </w:r>
      <w:r w:rsidR="001B5C15">
        <w:rPr>
          <w:rFonts w:hint="eastAsia"/>
          <w:b/>
        </w:rPr>
        <w:t>（以文字形式展现）</w:t>
      </w:r>
    </w:p>
    <w:p w:rsidR="00681A01" w:rsidRPr="00681A01" w:rsidRDefault="00681A01" w:rsidP="00681A01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81A01">
        <w:rPr>
          <w:rFonts w:ascii="微软雅黑" w:eastAsia="微软雅黑" w:hAnsi="微软雅黑" w:hint="eastAsia"/>
          <w:sz w:val="18"/>
          <w:szCs w:val="18"/>
        </w:rPr>
        <w:t>本投保人兹申明各项内容填写属实。</w:t>
      </w:r>
    </w:p>
    <w:p w:rsidR="00681A01" w:rsidRPr="00681A01" w:rsidRDefault="00681A01" w:rsidP="00681A01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81A01">
        <w:rPr>
          <w:rFonts w:ascii="微软雅黑" w:eastAsia="微软雅黑" w:hAnsi="微软雅黑" w:hint="eastAsia"/>
          <w:sz w:val="18"/>
          <w:szCs w:val="18"/>
        </w:rPr>
        <w:lastRenderedPageBreak/>
        <w:t>本投保人已认真阅读并正确理解《平安借款人意外伤害保险条款》</w:t>
      </w:r>
      <w:r>
        <w:rPr>
          <w:rFonts w:ascii="微软雅黑" w:eastAsia="微软雅黑" w:hAnsi="微软雅黑" w:hint="eastAsia"/>
          <w:sz w:val="18"/>
          <w:szCs w:val="18"/>
        </w:rPr>
        <w:t>及其附加险条款的各项内容，尤其是有关免除保险人责任的条款，接受条款内容，并同意投保。</w:t>
      </w:r>
    </w:p>
    <w:p w:rsidR="00681A01" w:rsidRPr="00681A01" w:rsidRDefault="00681A01" w:rsidP="00681A01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81A01">
        <w:rPr>
          <w:rFonts w:ascii="微软雅黑" w:eastAsia="微软雅黑" w:hAnsi="微软雅黑" w:hint="eastAsia"/>
          <w:sz w:val="18"/>
          <w:szCs w:val="18"/>
        </w:rPr>
        <w:t>本人授权平安集团，除法律另有规定之外，将本人提供给平安集团的信息、享受平安集团服务产生的信息（包括本单证签署之前提供和产生的信息）以及平安集团根据本条约定查询、收集的信息，用于平安集团及其因服务必要委托的合作伙伴为本人提供服务、推荐产品、开展市场调查与信息数据分析。本人授权平安集团，除法律另有规定之外，基于为本人提供更优质服务和产品的目的，向平安集团因服务必要开展合作的伙伴提供、查询、收集本人的信息。为确保本人信息的安全，平安集团及其合作伙伴对上述信息负有保密义务，并采取各种措施保证信息安全。本条款自本单证签署时生效，具有独立法律效力，不受合同成立与否及效力状态变化的影响。本条所称“平安集团”是指中国平安保险（集团）股份有限公司及其直接或间接控股的公司，以及中国平安保险（集团）股份有限公司直接或间接作为其单一最大股东的公司。如您不同意上述授权条款的部分或全部，可致电客服热线（95511）取消或变更授权。</w:t>
      </w:r>
    </w:p>
    <w:p w:rsidR="00681A01" w:rsidRPr="004205A3" w:rsidRDefault="00681A01" w:rsidP="00681A01">
      <w:pPr>
        <w:pStyle w:val="a3"/>
        <w:ind w:left="720" w:firstLineChars="0" w:firstLine="0"/>
        <w:rPr>
          <w:b/>
        </w:rPr>
      </w:pPr>
    </w:p>
    <w:p w:rsidR="00820A27" w:rsidRPr="00A75E24" w:rsidRDefault="00A75E24" w:rsidP="00A75E24">
      <w:pPr>
        <w:pStyle w:val="a3"/>
        <w:numPr>
          <w:ilvl w:val="0"/>
          <w:numId w:val="7"/>
        </w:numPr>
        <w:ind w:firstLineChars="0"/>
        <w:rPr>
          <w:b/>
        </w:rPr>
      </w:pPr>
      <w:r w:rsidRPr="00A75E24">
        <w:rPr>
          <w:rFonts w:hint="eastAsia"/>
          <w:b/>
        </w:rPr>
        <w:t>保险条款</w:t>
      </w:r>
      <w:r w:rsidR="001B5C15">
        <w:rPr>
          <w:rFonts w:hint="eastAsia"/>
          <w:b/>
        </w:rPr>
        <w:t>（以文字形式展现）</w:t>
      </w:r>
    </w:p>
    <w:p w:rsidR="00442DD1" w:rsidRPr="00442DD1" w:rsidRDefault="00442DD1" w:rsidP="00C22A65">
      <w:pPr>
        <w:pStyle w:val="a3"/>
        <w:ind w:left="360" w:firstLineChars="0" w:firstLine="0"/>
        <w:rPr>
          <w:b/>
        </w:rPr>
      </w:pPr>
      <w:r w:rsidRPr="00442DD1">
        <w:rPr>
          <w:rFonts w:hint="eastAsia"/>
          <w:b/>
          <w:color w:val="FF0000"/>
        </w:rPr>
        <w:t>提供此次上线产品下各险种对应的条款文档，文档名称：条款名称</w:t>
      </w:r>
      <w:r w:rsidRPr="00442DD1">
        <w:rPr>
          <w:rFonts w:hint="eastAsia"/>
          <w:b/>
          <w:color w:val="FF0000"/>
        </w:rPr>
        <w:t>+</w:t>
      </w:r>
      <w:r w:rsidRPr="00442DD1">
        <w:rPr>
          <w:rFonts w:hint="eastAsia"/>
          <w:b/>
          <w:color w:val="FF0000"/>
        </w:rPr>
        <w:t>条款代码</w:t>
      </w:r>
    </w:p>
    <w:bookmarkStart w:id="1" w:name="_MON_1536145275"/>
    <w:bookmarkEnd w:id="1"/>
    <w:bookmarkStart w:id="2" w:name="_MON_1536145320"/>
    <w:bookmarkEnd w:id="2"/>
    <w:p w:rsidR="003F1D28" w:rsidRDefault="00C4547C" w:rsidP="00C22A65">
      <w:r>
        <w:object w:dxaOrig="1551" w:dyaOrig="973">
          <v:shape id="_x0000_i1027" type="#_x0000_t75" style="width:77.25pt;height:48.75pt" o:ole="">
            <v:imagedata r:id="rId13" o:title=""/>
          </v:shape>
          <o:OLEObject Type="Embed" ProgID="Word.Document.8" ShapeID="_x0000_i1027" DrawAspect="Icon" ObjectID="_1558264073" r:id="rId14">
            <o:FieldCodes>\s</o:FieldCodes>
          </o:OLEObject>
        </w:object>
      </w:r>
    </w:p>
    <w:p w:rsidR="00E7172B" w:rsidRPr="003A081F" w:rsidRDefault="00C37B0E" w:rsidP="00E7172B">
      <w:pPr>
        <w:pStyle w:val="a3"/>
        <w:numPr>
          <w:ilvl w:val="0"/>
          <w:numId w:val="7"/>
        </w:numPr>
        <w:ind w:firstLineChars="0"/>
        <w:rPr>
          <w:b/>
        </w:rPr>
      </w:pPr>
      <w:r w:rsidRPr="00C37B0E">
        <w:rPr>
          <w:rFonts w:hint="eastAsia"/>
          <w:b/>
        </w:rPr>
        <w:t>理赔指南</w:t>
      </w:r>
      <w:r w:rsidR="00094974">
        <w:rPr>
          <w:rFonts w:hint="eastAsia"/>
          <w:b/>
        </w:rPr>
        <w:t>（固定，不可配置）</w:t>
      </w:r>
    </w:p>
    <w:p w:rsidR="00B520D6" w:rsidRPr="00C4547C" w:rsidRDefault="00B520D6" w:rsidP="00B520D6"/>
    <w:p w:rsidR="00B520D6" w:rsidRPr="00C37B0E" w:rsidRDefault="00C37B0E" w:rsidP="00B520D6">
      <w:pPr>
        <w:rPr>
          <w:b/>
        </w:rPr>
      </w:pPr>
      <w:r w:rsidRPr="00C37B0E">
        <w:rPr>
          <w:rFonts w:hint="eastAsia"/>
          <w:b/>
        </w:rPr>
        <w:t xml:space="preserve">7. </w:t>
      </w:r>
      <w:r w:rsidR="00121431">
        <w:rPr>
          <w:rFonts w:hint="eastAsia"/>
          <w:b/>
        </w:rPr>
        <w:t>常见问题</w:t>
      </w:r>
      <w:r w:rsidR="001B5C15">
        <w:rPr>
          <w:rFonts w:hint="eastAsia"/>
          <w:b/>
        </w:rPr>
        <w:t>（以图片形式展现）</w:t>
      </w:r>
    </w:p>
    <w:p w:rsidR="00820A27" w:rsidRPr="00B23300" w:rsidRDefault="00121431" w:rsidP="00E7172B">
      <w:pPr>
        <w:rPr>
          <w:b/>
        </w:rPr>
      </w:pPr>
      <w:r w:rsidRPr="00B23300">
        <w:rPr>
          <w:rFonts w:hint="eastAsia"/>
          <w:b/>
        </w:rPr>
        <w:t xml:space="preserve">   </w:t>
      </w:r>
      <w:r w:rsidRPr="00B23300">
        <w:rPr>
          <w:rFonts w:hint="eastAsia"/>
          <w:b/>
        </w:rPr>
        <w:t>需提供。</w:t>
      </w:r>
    </w:p>
    <w:p w:rsidR="006D28A0" w:rsidRPr="006D28A0" w:rsidRDefault="006D28A0" w:rsidP="006D28A0">
      <w:pPr>
        <w:pStyle w:val="a3"/>
        <w:widowControl/>
        <w:numPr>
          <w:ilvl w:val="0"/>
          <w:numId w:val="23"/>
        </w:numPr>
        <w:ind w:firstLineChars="0" w:firstLine="420"/>
        <w:rPr>
          <w:rFonts w:ascii="微软雅黑" w:eastAsia="微软雅黑" w:hAnsi="微软雅黑"/>
          <w:sz w:val="18"/>
          <w:szCs w:val="18"/>
        </w:rPr>
      </w:pPr>
      <w:r w:rsidRPr="006D28A0">
        <w:rPr>
          <w:rFonts w:ascii="微软雅黑" w:eastAsia="微软雅黑" w:hAnsi="微软雅黑" w:hint="eastAsia"/>
          <w:sz w:val="18"/>
          <w:szCs w:val="18"/>
        </w:rPr>
        <w:t>保险公司赔偿之后剩余的保额怎么处理的？</w:t>
      </w:r>
    </w:p>
    <w:p w:rsidR="006D28A0" w:rsidRPr="006D28A0" w:rsidRDefault="006D28A0" w:rsidP="006D28A0">
      <w:pPr>
        <w:pStyle w:val="a3"/>
        <w:widowControl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 w:rsidRPr="006D28A0">
        <w:rPr>
          <w:rFonts w:ascii="微软雅黑" w:eastAsia="微软雅黑" w:hAnsi="微软雅黑" w:hint="eastAsia"/>
          <w:sz w:val="18"/>
          <w:szCs w:val="18"/>
        </w:rPr>
        <w:t>被保险人因意外事故导致身故、伤残，本保险公司将按照身故、伤残比例进行赔付，先将剩余贷款赔付给银行后如有盈余再赔付至被保险人。例如：被保险人A客户的保额为100万，在保险期间内发生意外事故导致残疾，伤残鉴定为4级伤残，剩余贷款金额为50万，我司总赔款为60万，其中赔付给银行50万，剩余10万赔付给被保险人A客户。</w:t>
      </w:r>
    </w:p>
    <w:p w:rsidR="006D28A0" w:rsidRPr="006D28A0" w:rsidRDefault="006D28A0" w:rsidP="006D28A0">
      <w:pPr>
        <w:pStyle w:val="a3"/>
        <w:widowControl/>
        <w:numPr>
          <w:ilvl w:val="0"/>
          <w:numId w:val="23"/>
        </w:numPr>
        <w:ind w:firstLineChars="0" w:firstLine="420"/>
        <w:rPr>
          <w:rFonts w:ascii="微软雅黑" w:eastAsia="微软雅黑" w:hAnsi="微软雅黑"/>
          <w:sz w:val="18"/>
          <w:szCs w:val="18"/>
        </w:rPr>
      </w:pPr>
      <w:r w:rsidRPr="006D28A0">
        <w:rPr>
          <w:rFonts w:ascii="微软雅黑" w:eastAsia="微软雅黑" w:hAnsi="微软雅黑" w:hint="eastAsia"/>
          <w:sz w:val="18"/>
          <w:szCs w:val="18"/>
        </w:rPr>
        <w:t>哪些情况下保险公司不会进行赔偿？</w:t>
      </w:r>
    </w:p>
    <w:p w:rsidR="006D28A0" w:rsidRPr="006D28A0" w:rsidRDefault="006D28A0" w:rsidP="006D28A0">
      <w:pPr>
        <w:pStyle w:val="a3"/>
        <w:widowControl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 w:rsidRPr="006D28A0">
        <w:rPr>
          <w:rFonts w:ascii="微软雅黑" w:eastAsia="微软雅黑" w:hAnsi="微软雅黑" w:hint="eastAsia"/>
          <w:sz w:val="18"/>
          <w:szCs w:val="18"/>
        </w:rPr>
        <w:t>非意外伤害导致的被保险人意外身故、残疾我司不予以赔偿。</w:t>
      </w:r>
    </w:p>
    <w:p w:rsidR="006D28A0" w:rsidRPr="006D28A0" w:rsidRDefault="006D28A0" w:rsidP="006D28A0">
      <w:pPr>
        <w:pStyle w:val="a3"/>
        <w:widowControl/>
        <w:numPr>
          <w:ilvl w:val="0"/>
          <w:numId w:val="23"/>
        </w:numPr>
        <w:ind w:firstLineChars="0" w:firstLine="420"/>
        <w:rPr>
          <w:rFonts w:ascii="微软雅黑" w:eastAsia="微软雅黑" w:hAnsi="微软雅黑"/>
          <w:sz w:val="18"/>
          <w:szCs w:val="18"/>
        </w:rPr>
      </w:pPr>
      <w:r w:rsidRPr="006D28A0">
        <w:rPr>
          <w:rFonts w:ascii="微软雅黑" w:eastAsia="微软雅黑" w:hAnsi="微软雅黑" w:hint="eastAsia"/>
          <w:sz w:val="18"/>
          <w:szCs w:val="18"/>
        </w:rPr>
        <w:t>保险责任范围有哪些？</w:t>
      </w:r>
    </w:p>
    <w:p w:rsidR="006D28A0" w:rsidRDefault="006D28A0" w:rsidP="006D28A0">
      <w:pPr>
        <w:pStyle w:val="a8"/>
        <w:spacing w:afterLines="50" w:after="156"/>
        <w:ind w:leftChars="200" w:left="773" w:hangingChars="196" w:hanging="353"/>
        <w:rPr>
          <w:rFonts w:ascii="微软雅黑" w:eastAsia="微软雅黑" w:hAnsi="微软雅黑" w:cstheme="minorBidi" w:hint="eastAsia"/>
          <w:b w:val="0"/>
          <w:sz w:val="18"/>
          <w:szCs w:val="18"/>
        </w:rPr>
      </w:pPr>
      <w:r w:rsidRPr="006D28A0">
        <w:rPr>
          <w:rFonts w:ascii="微软雅黑" w:eastAsia="微软雅黑" w:hAnsi="微软雅黑" w:cstheme="minorBidi" w:hint="eastAsia"/>
          <w:b w:val="0"/>
          <w:sz w:val="18"/>
          <w:szCs w:val="18"/>
        </w:rPr>
        <w:t xml:space="preserve">    在保险期间内，被保险人因遭受意外伤害事故导致身故、伤残的，保险人依照下列约定给付保险金，且给付各项保险金之和不超过保险金额。</w:t>
      </w:r>
    </w:p>
    <w:p w:rsidR="007A3B87" w:rsidRPr="007A3B87" w:rsidRDefault="007A3B87" w:rsidP="007A3B87">
      <w:pPr>
        <w:pStyle w:val="a8"/>
        <w:spacing w:afterLines="50" w:after="156"/>
        <w:rPr>
          <w:rFonts w:asciiTheme="minorHAnsi" w:eastAsiaTheme="minorEastAsia" w:hAnsiTheme="minorHAnsi" w:cstheme="minorBidi" w:hint="eastAsia"/>
          <w:szCs w:val="22"/>
        </w:rPr>
      </w:pPr>
      <w:r w:rsidRPr="007A3B87">
        <w:rPr>
          <w:rFonts w:asciiTheme="minorHAnsi" w:eastAsiaTheme="minorEastAsia" w:hAnsiTheme="minorHAnsi" w:cstheme="minorBidi" w:hint="eastAsia"/>
          <w:szCs w:val="22"/>
        </w:rPr>
        <w:t xml:space="preserve">8. </w:t>
      </w:r>
      <w:r w:rsidRPr="007A3B87">
        <w:rPr>
          <w:rFonts w:asciiTheme="minorHAnsi" w:eastAsiaTheme="minorEastAsia" w:hAnsiTheme="minorHAnsi" w:cstheme="minorBidi" w:hint="eastAsia"/>
          <w:szCs w:val="22"/>
        </w:rPr>
        <w:t>特殊规则说明</w:t>
      </w:r>
    </w:p>
    <w:p w:rsidR="007A3B87" w:rsidRPr="007A3B87" w:rsidRDefault="007A3B87" w:rsidP="007A3B87">
      <w:pPr>
        <w:rPr>
          <w:rFonts w:ascii="Times New Roman" w:hAnsi="Times New Roman" w:cs="Times New Roman" w:hint="eastAsia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借款人意外</w:t>
      </w:r>
      <w:r w:rsidRPr="007A3B87">
        <w:rPr>
          <w:rFonts w:ascii="Times New Roman" w:hAnsi="Times New Roman" w:cs="Times New Roman" w:hint="eastAsia"/>
          <w:b/>
          <w:color w:val="FF0000"/>
          <w:sz w:val="24"/>
          <w:szCs w:val="24"/>
        </w:rPr>
        <w:t>所有责任的保险金额不能超过</w:t>
      </w:r>
      <w:r w:rsidRPr="007A3B87">
        <w:rPr>
          <w:rFonts w:ascii="Times New Roman" w:hAnsi="Times New Roman" w:cs="Times New Roman" w:hint="eastAsia"/>
          <w:b/>
          <w:color w:val="FF0000"/>
          <w:sz w:val="24"/>
          <w:szCs w:val="24"/>
        </w:rPr>
        <w:t>100</w:t>
      </w:r>
      <w:r w:rsidRPr="007A3B87">
        <w:rPr>
          <w:rFonts w:ascii="Times New Roman" w:hAnsi="Times New Roman" w:cs="Times New Roman" w:hint="eastAsia"/>
          <w:b/>
          <w:color w:val="FF0000"/>
          <w:sz w:val="24"/>
          <w:szCs w:val="24"/>
        </w:rPr>
        <w:t>万。</w:t>
      </w:r>
    </w:p>
    <w:p w:rsidR="007A3B87" w:rsidRPr="007A3B87" w:rsidRDefault="007A3B87" w:rsidP="007A3B87">
      <w:pPr>
        <w:pStyle w:val="a8"/>
        <w:spacing w:afterLines="50" w:after="156"/>
        <w:rPr>
          <w:rFonts w:ascii="微软雅黑" w:eastAsia="微软雅黑" w:hAnsi="微软雅黑" w:cstheme="minorBidi"/>
          <w:b w:val="0"/>
          <w:sz w:val="18"/>
          <w:szCs w:val="18"/>
        </w:rPr>
      </w:pPr>
    </w:p>
    <w:sectPr w:rsidR="007A3B87" w:rsidRPr="007A3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A17" w:rsidRDefault="001F0A17" w:rsidP="00A37808">
      <w:r>
        <w:separator/>
      </w:r>
    </w:p>
  </w:endnote>
  <w:endnote w:type="continuationSeparator" w:id="0">
    <w:p w:rsidR="001F0A17" w:rsidRDefault="001F0A17" w:rsidP="00A37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A17" w:rsidRDefault="001F0A17" w:rsidP="00A37808">
      <w:r>
        <w:separator/>
      </w:r>
    </w:p>
  </w:footnote>
  <w:footnote w:type="continuationSeparator" w:id="0">
    <w:p w:rsidR="001F0A17" w:rsidRDefault="001F0A17" w:rsidP="00A37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FA2"/>
    <w:multiLevelType w:val="hybridMultilevel"/>
    <w:tmpl w:val="5CC68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A15F36"/>
    <w:multiLevelType w:val="hybridMultilevel"/>
    <w:tmpl w:val="0EC04B7A"/>
    <w:lvl w:ilvl="0" w:tplc="27FA2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A94561"/>
    <w:multiLevelType w:val="hybridMultilevel"/>
    <w:tmpl w:val="E37CC0FC"/>
    <w:lvl w:ilvl="0" w:tplc="D7321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AD4042"/>
    <w:multiLevelType w:val="hybridMultilevel"/>
    <w:tmpl w:val="E798796C"/>
    <w:lvl w:ilvl="0" w:tplc="9418F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422C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7D68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34AC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1206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4844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13C3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474E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CEED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0ABA2AA5"/>
    <w:multiLevelType w:val="hybridMultilevel"/>
    <w:tmpl w:val="197295DA"/>
    <w:lvl w:ilvl="0" w:tplc="D3CE0E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5E1CDC"/>
    <w:multiLevelType w:val="hybridMultilevel"/>
    <w:tmpl w:val="C26076C0"/>
    <w:lvl w:ilvl="0" w:tplc="26981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32EE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F209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14B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D2A9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E880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1145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292B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8FC7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1AAC76B0"/>
    <w:multiLevelType w:val="hybridMultilevel"/>
    <w:tmpl w:val="FEFE1E04"/>
    <w:lvl w:ilvl="0" w:tplc="9418FE6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955D49"/>
    <w:multiLevelType w:val="hybridMultilevel"/>
    <w:tmpl w:val="1AEAE964"/>
    <w:lvl w:ilvl="0" w:tplc="0826D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5736730"/>
    <w:multiLevelType w:val="hybridMultilevel"/>
    <w:tmpl w:val="0454524E"/>
    <w:lvl w:ilvl="0" w:tplc="99D297EE">
      <w:start w:val="1"/>
      <w:numFmt w:val="decimal"/>
      <w:lvlText w:val="%1、"/>
      <w:lvlJc w:val="left"/>
      <w:pPr>
        <w:ind w:left="502" w:hanging="360"/>
      </w:p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>
      <w:start w:val="1"/>
      <w:numFmt w:val="lowerRoman"/>
      <w:lvlText w:val="%3."/>
      <w:lvlJc w:val="right"/>
      <w:pPr>
        <w:ind w:left="1402" w:hanging="420"/>
      </w:pPr>
    </w:lvl>
    <w:lvl w:ilvl="3" w:tplc="0409000F">
      <w:start w:val="1"/>
      <w:numFmt w:val="decimal"/>
      <w:lvlText w:val="%4."/>
      <w:lvlJc w:val="left"/>
      <w:pPr>
        <w:ind w:left="1822" w:hanging="420"/>
      </w:pPr>
    </w:lvl>
    <w:lvl w:ilvl="4" w:tplc="04090019">
      <w:start w:val="1"/>
      <w:numFmt w:val="lowerLetter"/>
      <w:lvlText w:val="%5)"/>
      <w:lvlJc w:val="left"/>
      <w:pPr>
        <w:ind w:left="2242" w:hanging="420"/>
      </w:pPr>
    </w:lvl>
    <w:lvl w:ilvl="5" w:tplc="0409001B">
      <w:start w:val="1"/>
      <w:numFmt w:val="lowerRoman"/>
      <w:lvlText w:val="%6."/>
      <w:lvlJc w:val="right"/>
      <w:pPr>
        <w:ind w:left="2662" w:hanging="420"/>
      </w:pPr>
    </w:lvl>
    <w:lvl w:ilvl="6" w:tplc="0409000F">
      <w:start w:val="1"/>
      <w:numFmt w:val="decimal"/>
      <w:lvlText w:val="%7."/>
      <w:lvlJc w:val="left"/>
      <w:pPr>
        <w:ind w:left="3082" w:hanging="420"/>
      </w:pPr>
    </w:lvl>
    <w:lvl w:ilvl="7" w:tplc="04090019">
      <w:start w:val="1"/>
      <w:numFmt w:val="lowerLetter"/>
      <w:lvlText w:val="%8)"/>
      <w:lvlJc w:val="left"/>
      <w:pPr>
        <w:ind w:left="3502" w:hanging="420"/>
      </w:pPr>
    </w:lvl>
    <w:lvl w:ilvl="8" w:tplc="0409001B">
      <w:start w:val="1"/>
      <w:numFmt w:val="lowerRoman"/>
      <w:lvlText w:val="%9."/>
      <w:lvlJc w:val="right"/>
      <w:pPr>
        <w:ind w:left="3922" w:hanging="420"/>
      </w:pPr>
    </w:lvl>
  </w:abstractNum>
  <w:abstractNum w:abstractNumId="9">
    <w:nsid w:val="33823A46"/>
    <w:multiLevelType w:val="hybridMultilevel"/>
    <w:tmpl w:val="31783DD2"/>
    <w:lvl w:ilvl="0" w:tplc="6598FE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0692BAF"/>
    <w:multiLevelType w:val="multilevel"/>
    <w:tmpl w:val="2A2A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CC2022"/>
    <w:multiLevelType w:val="hybridMultilevel"/>
    <w:tmpl w:val="BBE02008"/>
    <w:lvl w:ilvl="0" w:tplc="9418FE6E">
      <w:start w:val="1"/>
      <w:numFmt w:val="bullet"/>
      <w:lvlText w:val="•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BC0295"/>
    <w:multiLevelType w:val="hybridMultilevel"/>
    <w:tmpl w:val="9E940A48"/>
    <w:lvl w:ilvl="0" w:tplc="1840CA8E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DB7C80"/>
    <w:multiLevelType w:val="hybridMultilevel"/>
    <w:tmpl w:val="0AD6FBFA"/>
    <w:lvl w:ilvl="0" w:tplc="57526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F1CE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CC8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BBE8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1287E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6085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C12E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987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762F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5A6069DA"/>
    <w:multiLevelType w:val="hybridMultilevel"/>
    <w:tmpl w:val="547815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ECE4E11"/>
    <w:multiLevelType w:val="hybridMultilevel"/>
    <w:tmpl w:val="5FA0E2CE"/>
    <w:lvl w:ilvl="0" w:tplc="A42A8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A0E1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A289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B6C4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A1AD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3D07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B100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86C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EBE9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5F311449"/>
    <w:multiLevelType w:val="hybridMultilevel"/>
    <w:tmpl w:val="40C2C6EA"/>
    <w:lvl w:ilvl="0" w:tplc="1840CA8E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7">
    <w:nsid w:val="6A905CB4"/>
    <w:multiLevelType w:val="hybridMultilevel"/>
    <w:tmpl w:val="0EC04B7A"/>
    <w:lvl w:ilvl="0" w:tplc="27FA2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FD7839"/>
    <w:multiLevelType w:val="hybridMultilevel"/>
    <w:tmpl w:val="083E75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14641B"/>
    <w:multiLevelType w:val="hybridMultilevel"/>
    <w:tmpl w:val="2CD8C6C6"/>
    <w:lvl w:ilvl="0" w:tplc="A45A89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224E1F"/>
    <w:multiLevelType w:val="hybridMultilevel"/>
    <w:tmpl w:val="4CE2DF68"/>
    <w:lvl w:ilvl="0" w:tplc="7068AF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D0758BB"/>
    <w:multiLevelType w:val="hybridMultilevel"/>
    <w:tmpl w:val="6B46D528"/>
    <w:lvl w:ilvl="0" w:tplc="DD9E9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DA6E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EA43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8D01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53E01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ED86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25AC3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9503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AEE63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>
    <w:nsid w:val="7F18100E"/>
    <w:multiLevelType w:val="hybridMultilevel"/>
    <w:tmpl w:val="389060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2"/>
  </w:num>
  <w:num w:numId="3">
    <w:abstractNumId w:val="17"/>
  </w:num>
  <w:num w:numId="4">
    <w:abstractNumId w:val="1"/>
  </w:num>
  <w:num w:numId="5">
    <w:abstractNumId w:val="18"/>
  </w:num>
  <w:num w:numId="6">
    <w:abstractNumId w:val="19"/>
  </w:num>
  <w:num w:numId="7">
    <w:abstractNumId w:val="4"/>
  </w:num>
  <w:num w:numId="8">
    <w:abstractNumId w:val="21"/>
  </w:num>
  <w:num w:numId="9">
    <w:abstractNumId w:val="5"/>
  </w:num>
  <w:num w:numId="10">
    <w:abstractNumId w:val="9"/>
  </w:num>
  <w:num w:numId="11">
    <w:abstractNumId w:val="13"/>
  </w:num>
  <w:num w:numId="12">
    <w:abstractNumId w:val="10"/>
  </w:num>
  <w:num w:numId="13">
    <w:abstractNumId w:val="3"/>
  </w:num>
  <w:num w:numId="14">
    <w:abstractNumId w:val="15"/>
  </w:num>
  <w:num w:numId="15">
    <w:abstractNumId w:val="0"/>
  </w:num>
  <w:num w:numId="16">
    <w:abstractNumId w:val="20"/>
  </w:num>
  <w:num w:numId="17">
    <w:abstractNumId w:val="6"/>
  </w:num>
  <w:num w:numId="18">
    <w:abstractNumId w:val="16"/>
  </w:num>
  <w:num w:numId="19">
    <w:abstractNumId w:val="11"/>
  </w:num>
  <w:num w:numId="20">
    <w:abstractNumId w:val="12"/>
  </w:num>
  <w:num w:numId="21">
    <w:abstractNumId w:val="14"/>
  </w:num>
  <w:num w:numId="22">
    <w:abstractNumId w:val="7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558"/>
    <w:rsid w:val="000134F1"/>
    <w:rsid w:val="00014822"/>
    <w:rsid w:val="000202A3"/>
    <w:rsid w:val="00033B95"/>
    <w:rsid w:val="00035B9D"/>
    <w:rsid w:val="00072C25"/>
    <w:rsid w:val="0008200B"/>
    <w:rsid w:val="00094278"/>
    <w:rsid w:val="00094974"/>
    <w:rsid w:val="000C463D"/>
    <w:rsid w:val="000D3CBA"/>
    <w:rsid w:val="001027CD"/>
    <w:rsid w:val="00110EE1"/>
    <w:rsid w:val="001114D6"/>
    <w:rsid w:val="00112DA1"/>
    <w:rsid w:val="00114A4A"/>
    <w:rsid w:val="00120214"/>
    <w:rsid w:val="00121431"/>
    <w:rsid w:val="00137705"/>
    <w:rsid w:val="00143996"/>
    <w:rsid w:val="00167FA6"/>
    <w:rsid w:val="001720C5"/>
    <w:rsid w:val="001754D1"/>
    <w:rsid w:val="00180F16"/>
    <w:rsid w:val="001843E7"/>
    <w:rsid w:val="001B0427"/>
    <w:rsid w:val="001B5C15"/>
    <w:rsid w:val="001D44DA"/>
    <w:rsid w:val="001F0A17"/>
    <w:rsid w:val="001F223B"/>
    <w:rsid w:val="001F6915"/>
    <w:rsid w:val="00200DB1"/>
    <w:rsid w:val="00223A7A"/>
    <w:rsid w:val="002364B0"/>
    <w:rsid w:val="0024413C"/>
    <w:rsid w:val="00250A66"/>
    <w:rsid w:val="00252419"/>
    <w:rsid w:val="002633C3"/>
    <w:rsid w:val="00280C0B"/>
    <w:rsid w:val="00292465"/>
    <w:rsid w:val="002B66AB"/>
    <w:rsid w:val="002C29E7"/>
    <w:rsid w:val="002C73F5"/>
    <w:rsid w:val="002D7F69"/>
    <w:rsid w:val="002E5F12"/>
    <w:rsid w:val="00304558"/>
    <w:rsid w:val="00315C4C"/>
    <w:rsid w:val="0032270F"/>
    <w:rsid w:val="00331874"/>
    <w:rsid w:val="00340C07"/>
    <w:rsid w:val="00341F28"/>
    <w:rsid w:val="0034206E"/>
    <w:rsid w:val="00344FE5"/>
    <w:rsid w:val="003915A1"/>
    <w:rsid w:val="003A081F"/>
    <w:rsid w:val="003B34DD"/>
    <w:rsid w:val="003C23CB"/>
    <w:rsid w:val="003C5FA0"/>
    <w:rsid w:val="003E093D"/>
    <w:rsid w:val="003E6C75"/>
    <w:rsid w:val="003F0C0B"/>
    <w:rsid w:val="003F1D28"/>
    <w:rsid w:val="00403C92"/>
    <w:rsid w:val="0041454F"/>
    <w:rsid w:val="00437A27"/>
    <w:rsid w:val="0044261E"/>
    <w:rsid w:val="00442DD1"/>
    <w:rsid w:val="00463353"/>
    <w:rsid w:val="004661F6"/>
    <w:rsid w:val="0047637F"/>
    <w:rsid w:val="0047703C"/>
    <w:rsid w:val="004904E6"/>
    <w:rsid w:val="00491BD3"/>
    <w:rsid w:val="00496323"/>
    <w:rsid w:val="004A7A59"/>
    <w:rsid w:val="004F0733"/>
    <w:rsid w:val="00505CFD"/>
    <w:rsid w:val="005101A0"/>
    <w:rsid w:val="00544E2E"/>
    <w:rsid w:val="0055641E"/>
    <w:rsid w:val="005B3053"/>
    <w:rsid w:val="005C2DB5"/>
    <w:rsid w:val="005C36E2"/>
    <w:rsid w:val="005C5564"/>
    <w:rsid w:val="005D3D2A"/>
    <w:rsid w:val="005D43BC"/>
    <w:rsid w:val="005D5F3E"/>
    <w:rsid w:val="005E18AA"/>
    <w:rsid w:val="005E1EDF"/>
    <w:rsid w:val="0061021B"/>
    <w:rsid w:val="00632C81"/>
    <w:rsid w:val="00654EC2"/>
    <w:rsid w:val="00663869"/>
    <w:rsid w:val="00670063"/>
    <w:rsid w:val="00677B51"/>
    <w:rsid w:val="00681A01"/>
    <w:rsid w:val="00690179"/>
    <w:rsid w:val="006A3982"/>
    <w:rsid w:val="006D28A0"/>
    <w:rsid w:val="0070517A"/>
    <w:rsid w:val="0071330D"/>
    <w:rsid w:val="00725EC1"/>
    <w:rsid w:val="007411B9"/>
    <w:rsid w:val="00745F96"/>
    <w:rsid w:val="0079093A"/>
    <w:rsid w:val="00795B88"/>
    <w:rsid w:val="007A169B"/>
    <w:rsid w:val="007A25EC"/>
    <w:rsid w:val="007A3B87"/>
    <w:rsid w:val="007B3BC8"/>
    <w:rsid w:val="007C2109"/>
    <w:rsid w:val="007D1348"/>
    <w:rsid w:val="007D797C"/>
    <w:rsid w:val="007E3280"/>
    <w:rsid w:val="007F5E0B"/>
    <w:rsid w:val="00801AF8"/>
    <w:rsid w:val="00820A27"/>
    <w:rsid w:val="00842DA3"/>
    <w:rsid w:val="00856EE0"/>
    <w:rsid w:val="0087519D"/>
    <w:rsid w:val="008E7D05"/>
    <w:rsid w:val="00905759"/>
    <w:rsid w:val="00936BC3"/>
    <w:rsid w:val="00955258"/>
    <w:rsid w:val="0096551A"/>
    <w:rsid w:val="00966AC2"/>
    <w:rsid w:val="00973979"/>
    <w:rsid w:val="009A28D8"/>
    <w:rsid w:val="009A6715"/>
    <w:rsid w:val="009F78BA"/>
    <w:rsid w:val="00A118BA"/>
    <w:rsid w:val="00A13719"/>
    <w:rsid w:val="00A37808"/>
    <w:rsid w:val="00A67FC9"/>
    <w:rsid w:val="00A75E24"/>
    <w:rsid w:val="00A84434"/>
    <w:rsid w:val="00AA16AA"/>
    <w:rsid w:val="00AD54E1"/>
    <w:rsid w:val="00B0708D"/>
    <w:rsid w:val="00B23300"/>
    <w:rsid w:val="00B2487B"/>
    <w:rsid w:val="00B414B2"/>
    <w:rsid w:val="00B520D6"/>
    <w:rsid w:val="00B5543D"/>
    <w:rsid w:val="00B709E2"/>
    <w:rsid w:val="00B729C9"/>
    <w:rsid w:val="00B746DE"/>
    <w:rsid w:val="00B80B79"/>
    <w:rsid w:val="00B84D7E"/>
    <w:rsid w:val="00C00B8F"/>
    <w:rsid w:val="00C03C6F"/>
    <w:rsid w:val="00C22A65"/>
    <w:rsid w:val="00C37B0E"/>
    <w:rsid w:val="00C4547C"/>
    <w:rsid w:val="00C61BC9"/>
    <w:rsid w:val="00C6428C"/>
    <w:rsid w:val="00C91A0E"/>
    <w:rsid w:val="00CA2B4E"/>
    <w:rsid w:val="00CB1C7A"/>
    <w:rsid w:val="00CC18B4"/>
    <w:rsid w:val="00CC7FD9"/>
    <w:rsid w:val="00CD0F14"/>
    <w:rsid w:val="00CF4546"/>
    <w:rsid w:val="00D050C8"/>
    <w:rsid w:val="00D21589"/>
    <w:rsid w:val="00D3559A"/>
    <w:rsid w:val="00D4005A"/>
    <w:rsid w:val="00D51D35"/>
    <w:rsid w:val="00DB7E4B"/>
    <w:rsid w:val="00DE6F47"/>
    <w:rsid w:val="00E00808"/>
    <w:rsid w:val="00E141EC"/>
    <w:rsid w:val="00E22250"/>
    <w:rsid w:val="00E35CD5"/>
    <w:rsid w:val="00E42D9E"/>
    <w:rsid w:val="00E7172B"/>
    <w:rsid w:val="00EA2B3B"/>
    <w:rsid w:val="00ED3E5F"/>
    <w:rsid w:val="00ED4805"/>
    <w:rsid w:val="00ED5D91"/>
    <w:rsid w:val="00EE37E5"/>
    <w:rsid w:val="00F03E6E"/>
    <w:rsid w:val="00F051B7"/>
    <w:rsid w:val="00F13902"/>
    <w:rsid w:val="00F425A2"/>
    <w:rsid w:val="00F51B1D"/>
    <w:rsid w:val="00F52A73"/>
    <w:rsid w:val="00F538A1"/>
    <w:rsid w:val="00F71745"/>
    <w:rsid w:val="00F819A1"/>
    <w:rsid w:val="00FA1CE8"/>
    <w:rsid w:val="00FC32A5"/>
    <w:rsid w:val="00FC7141"/>
    <w:rsid w:val="00FD4E65"/>
    <w:rsid w:val="00FE5F2B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A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0A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0A2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37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3780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37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37808"/>
    <w:rPr>
      <w:sz w:val="18"/>
      <w:szCs w:val="18"/>
    </w:rPr>
  </w:style>
  <w:style w:type="paragraph" w:customStyle="1" w:styleId="pl8">
    <w:name w:val="p_l_8"/>
    <w:basedOn w:val="a"/>
    <w:rsid w:val="00544E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44E2E"/>
    <w:rPr>
      <w:color w:val="0000FF" w:themeColor="hyperlink"/>
      <w:u w:val="single"/>
    </w:rPr>
  </w:style>
  <w:style w:type="paragraph" w:customStyle="1" w:styleId="a8">
    <w:name w:val="条款标题"/>
    <w:basedOn w:val="a"/>
    <w:qFormat/>
    <w:rsid w:val="006D28A0"/>
    <w:pPr>
      <w:tabs>
        <w:tab w:val="left" w:pos="840"/>
      </w:tabs>
      <w:adjustRightInd w:val="0"/>
      <w:snapToGrid w:val="0"/>
    </w:pPr>
    <w:rPr>
      <w:rFonts w:ascii="Times New Roman" w:eastAsia="宋体" w:hAnsi="Times New Roman" w:cs="Times New Roman"/>
      <w:b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A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0A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0A2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37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3780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37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37808"/>
    <w:rPr>
      <w:sz w:val="18"/>
      <w:szCs w:val="18"/>
    </w:rPr>
  </w:style>
  <w:style w:type="paragraph" w:customStyle="1" w:styleId="pl8">
    <w:name w:val="p_l_8"/>
    <w:basedOn w:val="a"/>
    <w:rsid w:val="00544E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44E2E"/>
    <w:rPr>
      <w:color w:val="0000FF" w:themeColor="hyperlink"/>
      <w:u w:val="single"/>
    </w:rPr>
  </w:style>
  <w:style w:type="paragraph" w:customStyle="1" w:styleId="a8">
    <w:name w:val="条款标题"/>
    <w:basedOn w:val="a"/>
    <w:qFormat/>
    <w:rsid w:val="006D28A0"/>
    <w:pPr>
      <w:tabs>
        <w:tab w:val="left" w:pos="840"/>
      </w:tabs>
      <w:adjustRightInd w:val="0"/>
      <w:snapToGrid w:val="0"/>
    </w:pPr>
    <w:rPr>
      <w:rFonts w:ascii="Times New Roman" w:eastAsia="宋体" w:hAnsi="Times New Roman" w:cs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9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1.xls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Microsoft_Word_97_-_2003___1.doc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4102</TotalTime>
  <Pages>1</Pages>
  <Words>191</Words>
  <Characters>1089</Characters>
  <Application>Microsoft Office Word</Application>
  <DocSecurity>0</DocSecurity>
  <Lines>9</Lines>
  <Paragraphs>2</Paragraphs>
  <ScaleCrop>false</ScaleCrop>
  <Company>平安保险(集团)股份有限公司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15</cp:revision>
  <dcterms:created xsi:type="dcterms:W3CDTF">2017-03-30T06:26:00Z</dcterms:created>
  <dcterms:modified xsi:type="dcterms:W3CDTF">2017-06-06T06:21:00Z</dcterms:modified>
</cp:coreProperties>
</file>