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54"/>
        </w:rPr>
      </w:pPr>
    </w:p>
    <w:p>
      <w:pPr>
        <w:pStyle w:val="BodyText"/>
        <w:rPr>
          <w:sz w:val="54"/>
        </w:rPr>
      </w:pPr>
    </w:p>
    <w:p>
      <w:pPr>
        <w:pStyle w:val="BodyText"/>
        <w:rPr>
          <w:sz w:val="54"/>
        </w:rPr>
      </w:pPr>
    </w:p>
    <w:p>
      <w:pPr>
        <w:pStyle w:val="BodyText"/>
        <w:rPr>
          <w:sz w:val="54"/>
        </w:rPr>
      </w:pPr>
    </w:p>
    <w:p>
      <w:pPr>
        <w:pStyle w:val="BodyText"/>
        <w:rPr>
          <w:sz w:val="54"/>
        </w:rPr>
      </w:pPr>
    </w:p>
    <w:p>
      <w:pPr>
        <w:pStyle w:val="BodyText"/>
        <w:rPr>
          <w:sz w:val="54"/>
        </w:rPr>
      </w:pPr>
    </w:p>
    <w:p>
      <w:pPr>
        <w:pStyle w:val="BodyText"/>
        <w:rPr>
          <w:sz w:val="54"/>
        </w:rPr>
      </w:pPr>
    </w:p>
    <w:p>
      <w:pPr>
        <w:pStyle w:val="BodyText"/>
        <w:rPr>
          <w:sz w:val="54"/>
        </w:rPr>
      </w:pPr>
    </w:p>
    <w:p>
      <w:pPr>
        <w:pStyle w:val="BodyText"/>
        <w:spacing w:before="562"/>
        <w:rPr>
          <w:sz w:val="54"/>
        </w:rPr>
      </w:pPr>
    </w:p>
    <w:p>
      <w:pPr>
        <w:pStyle w:val="Heading1"/>
      </w:pPr>
      <w:r>
        <w:rPr>
          <w:color w:val="1A5FB4"/>
          <w:w w:val="105"/>
        </w:rPr>
        <w:t>Árvore</w:t>
      </w:r>
      <w:r>
        <w:rPr>
          <w:color w:val="1A5FB4"/>
          <w:spacing w:val="-23"/>
          <w:w w:val="105"/>
        </w:rPr>
        <w:t> </w:t>
      </w:r>
      <w:r>
        <w:rPr>
          <w:color w:val="1A5FB4"/>
          <w:w w:val="105"/>
        </w:rPr>
        <w:t>de</w:t>
      </w:r>
      <w:r>
        <w:rPr>
          <w:color w:val="1A5FB4"/>
          <w:spacing w:val="-23"/>
          <w:w w:val="105"/>
        </w:rPr>
        <w:t> </w:t>
      </w:r>
      <w:r>
        <w:rPr>
          <w:color w:val="1A5FB4"/>
          <w:spacing w:val="-2"/>
          <w:w w:val="105"/>
        </w:rPr>
        <w:t>Decisão</w:t>
      </w:r>
    </w:p>
    <w:p>
      <w:pPr>
        <w:pStyle w:val="Heading1"/>
        <w:spacing w:after="0"/>
        <w:sectPr>
          <w:type w:val="continuous"/>
          <w:pgSz w:w="11910" w:h="16840"/>
          <w:pgMar w:top="1920" w:bottom="280" w:left="1133" w:right="1133"/>
        </w:sectPr>
      </w:pPr>
    </w:p>
    <w:p>
      <w:pPr>
        <w:pStyle w:val="Heading2"/>
        <w:numPr>
          <w:ilvl w:val="0"/>
          <w:numId w:val="1"/>
        </w:numPr>
        <w:tabs>
          <w:tab w:pos="410" w:val="left" w:leader="none"/>
        </w:tabs>
        <w:spacing w:line="240" w:lineRule="auto" w:before="80" w:after="0"/>
        <w:ind w:left="410" w:right="0" w:hanging="296"/>
        <w:jc w:val="both"/>
        <w:rPr>
          <w:b w:val="0"/>
        </w:rPr>
      </w:pPr>
      <w:bookmarkStart w:name="1 Objetivo e ideia principal" w:id="1"/>
      <w:bookmarkEnd w:id="1"/>
      <w:r>
        <w:rPr>
          <w:b w:val="0"/>
        </w:rPr>
      </w:r>
      <w:r>
        <w:rPr>
          <w:b w:val="0"/>
          <w:color w:val="1A5FB4"/>
          <w:w w:val="90"/>
        </w:rPr>
        <w:t>Objetivo</w:t>
      </w:r>
      <w:r>
        <w:rPr>
          <w:b w:val="0"/>
          <w:color w:val="1A5FB4"/>
          <w:spacing w:val="-10"/>
        </w:rPr>
        <w:t> </w:t>
      </w:r>
      <w:r>
        <w:rPr>
          <w:b w:val="0"/>
          <w:color w:val="1A5FB4"/>
          <w:w w:val="90"/>
        </w:rPr>
        <w:t>e</w:t>
      </w:r>
      <w:r>
        <w:rPr>
          <w:b w:val="0"/>
          <w:color w:val="1A5FB4"/>
          <w:spacing w:val="-8"/>
        </w:rPr>
        <w:t> </w:t>
      </w:r>
      <w:r>
        <w:rPr>
          <w:b w:val="0"/>
          <w:color w:val="1A5FB4"/>
          <w:w w:val="90"/>
        </w:rPr>
        <w:t>ideia</w:t>
      </w:r>
      <w:r>
        <w:rPr>
          <w:b w:val="0"/>
          <w:color w:val="1A5FB4"/>
          <w:spacing w:val="-8"/>
        </w:rPr>
        <w:t> </w:t>
      </w:r>
      <w:r>
        <w:rPr>
          <w:b w:val="0"/>
          <w:color w:val="1A5FB4"/>
          <w:spacing w:val="-2"/>
          <w:w w:val="90"/>
        </w:rPr>
        <w:t>principal</w:t>
      </w:r>
    </w:p>
    <w:p>
      <w:pPr>
        <w:pStyle w:val="BodyText"/>
        <w:spacing w:line="319" w:lineRule="auto" w:before="63"/>
        <w:ind w:left="114" w:right="112"/>
        <w:jc w:val="both"/>
      </w:pPr>
      <w:r>
        <w:rPr/>
        <w:t>Este material ajuda você a entender e apresentar o tema do guia fornecido: a Árvore de Decisão </w:t>
      </w:r>
      <w:r>
        <w:rPr/>
        <w:t>aplicada</w:t>
      </w:r>
      <w:r>
        <w:rPr>
          <w:spacing w:val="40"/>
        </w:rPr>
        <w:t> </w:t>
      </w:r>
      <w:r>
        <w:rPr/>
        <w:t>ao</w:t>
      </w:r>
      <w:r>
        <w:rPr>
          <w:spacing w:val="-8"/>
        </w:rPr>
        <w:t> </w:t>
      </w:r>
      <w:r>
        <w:rPr/>
        <w:t>diagnóstico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tráfego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rede.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explicação</w:t>
      </w:r>
      <w:r>
        <w:rPr>
          <w:spacing w:val="-8"/>
        </w:rPr>
        <w:t> </w:t>
      </w:r>
      <w:r>
        <w:rPr/>
        <w:t>deve</w:t>
      </w:r>
      <w:r>
        <w:rPr>
          <w:spacing w:val="-8"/>
        </w:rPr>
        <w:t> </w:t>
      </w:r>
      <w:r>
        <w:rPr/>
        <w:t>priorizar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intuição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exemplo,</w:t>
      </w:r>
      <w:r>
        <w:rPr>
          <w:spacing w:val="-8"/>
        </w:rPr>
        <w:t> </w:t>
      </w:r>
      <w:r>
        <w:rPr/>
        <w:t>deixando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fórmulas em segundo plano.</w:t>
      </w:r>
    </w:p>
    <w:p>
      <w:pPr>
        <w:pStyle w:val="BodyText"/>
        <w:spacing w:line="319" w:lineRule="auto"/>
        <w:ind w:left="114" w:right="73"/>
        <w:jc w:val="both"/>
      </w:pPr>
      <w:r>
        <w:rPr/>
        <w:t>Uma Árvore de Decisão é um modelo de aprendizado supervisionado: aprende com exemplos que já têm uma</w:t>
      </w:r>
      <w:r>
        <w:rPr>
          <w:spacing w:val="-7"/>
        </w:rPr>
        <w:t> </w:t>
      </w:r>
      <w:r>
        <w:rPr/>
        <w:t>classificação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depois</w:t>
      </w:r>
      <w:r>
        <w:rPr>
          <w:spacing w:val="-7"/>
        </w:rPr>
        <w:t> </w:t>
      </w:r>
      <w:r>
        <w:rPr/>
        <w:t>usa</w:t>
      </w:r>
      <w:r>
        <w:rPr>
          <w:spacing w:val="-7"/>
        </w:rPr>
        <w:t> </w:t>
      </w:r>
      <w:r>
        <w:rPr/>
        <w:t>regras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prever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classe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novos</w:t>
      </w:r>
      <w:r>
        <w:rPr>
          <w:spacing w:val="-7"/>
        </w:rPr>
        <w:t> </w:t>
      </w:r>
      <w:r>
        <w:rPr/>
        <w:t>casos.</w:t>
      </w:r>
      <w:r>
        <w:rPr>
          <w:spacing w:val="-7"/>
        </w:rPr>
        <w:t> </w:t>
      </w:r>
      <w:r>
        <w:rPr/>
        <w:t>Em</w:t>
      </w:r>
      <w:r>
        <w:rPr>
          <w:spacing w:val="-7"/>
        </w:rPr>
        <w:t> </w:t>
      </w:r>
      <w:r>
        <w:rPr/>
        <w:t>vez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“chutar”</w:t>
      </w:r>
      <w:r>
        <w:rPr>
          <w:spacing w:val="-7"/>
        </w:rPr>
        <w:t> </w:t>
      </w:r>
      <w:r>
        <w:rPr/>
        <w:t>uma</w:t>
      </w:r>
      <w:r>
        <w:rPr>
          <w:spacing w:val="-7"/>
        </w:rPr>
        <w:t> </w:t>
      </w:r>
      <w:r>
        <w:rPr/>
        <w:t>resposta, faz perguntas sequenciais sobre os dados. A imagem mental mais simples é um fluxograma de perguntas</w:t>
      </w:r>
      <w:r>
        <w:rPr>
          <w:spacing w:val="40"/>
        </w:rPr>
        <w:t> </w:t>
      </w:r>
      <w:r>
        <w:rPr/>
        <w:t>de “sim” ou “não”.</w:t>
      </w:r>
    </w:p>
    <w:p>
      <w:pPr>
        <w:spacing w:line="314" w:lineRule="auto" w:before="0"/>
        <w:ind w:left="114" w:right="73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792000</wp:posOffset>
                </wp:positionH>
                <wp:positionV relativeFrom="paragraph">
                  <wp:posOffset>451666</wp:posOffset>
                </wp:positionV>
                <wp:extent cx="5962015" cy="55943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62015" cy="559435"/>
                          <a:chExt cx="5962015" cy="5594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6201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015" h="559435">
                                <a:moveTo>
                                  <a:pt x="5910783" y="559384"/>
                                </a:moveTo>
                                <a:lnTo>
                                  <a:pt x="50800" y="559384"/>
                                </a:lnTo>
                                <a:lnTo>
                                  <a:pt x="31026" y="555392"/>
                                </a:lnTo>
                                <a:lnTo>
                                  <a:pt x="14878" y="544505"/>
                                </a:lnTo>
                                <a:lnTo>
                                  <a:pt x="3992" y="528357"/>
                                </a:lnTo>
                                <a:lnTo>
                                  <a:pt x="0" y="508584"/>
                                </a:lnTo>
                                <a:lnTo>
                                  <a:pt x="0" y="50800"/>
                                </a:lnTo>
                                <a:lnTo>
                                  <a:pt x="3992" y="31026"/>
                                </a:lnTo>
                                <a:lnTo>
                                  <a:pt x="14878" y="14878"/>
                                </a:lnTo>
                                <a:lnTo>
                                  <a:pt x="31026" y="3992"/>
                                </a:lnTo>
                                <a:lnTo>
                                  <a:pt x="50800" y="0"/>
                                </a:lnTo>
                                <a:lnTo>
                                  <a:pt x="5910783" y="0"/>
                                </a:lnTo>
                                <a:lnTo>
                                  <a:pt x="5930556" y="3992"/>
                                </a:lnTo>
                                <a:lnTo>
                                  <a:pt x="5946704" y="14878"/>
                                </a:lnTo>
                                <a:lnTo>
                                  <a:pt x="5957591" y="31026"/>
                                </a:lnTo>
                                <a:lnTo>
                                  <a:pt x="5961583" y="50800"/>
                                </a:lnTo>
                                <a:lnTo>
                                  <a:pt x="5961583" y="508584"/>
                                </a:lnTo>
                                <a:lnTo>
                                  <a:pt x="5957591" y="528357"/>
                                </a:lnTo>
                                <a:lnTo>
                                  <a:pt x="5946704" y="544505"/>
                                </a:lnTo>
                                <a:lnTo>
                                  <a:pt x="5930556" y="555392"/>
                                </a:lnTo>
                                <a:lnTo>
                                  <a:pt x="5910783" y="559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962015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39"/>
                                <w:ind w:left="200" w:right="19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b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uma</w:t>
                              </w:r>
                              <w:r>
                                <w:rPr>
                                  <w:b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frase:</w:t>
                              </w:r>
                              <w:r>
                                <w:rPr>
                                  <w:b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árvore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transforma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dados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uma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sequência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perguntas;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seguir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respostas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leva a uma classificação final.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362206pt;margin-top:35.564293pt;width:469.45pt;height:44.05pt;mso-position-horizontal-relative:page;mso-position-vertical-relative:paragraph;z-index:-15728640;mso-wrap-distance-left:0;mso-wrap-distance-right:0" id="docshapegroup4" coordorigin="1247,711" coordsize="9389,881">
                <v:shape style="position:absolute;left:1247;top:711;width:9389;height:881" id="docshape5" coordorigin="1247,711" coordsize="9389,881" path="m10556,1592l1327,1592,1296,1586,1271,1569,1254,1543,1247,1512,1247,791,1254,760,1271,735,1296,718,1327,711,10556,711,10587,718,10612,735,10629,760,10636,791,10636,1512,10629,1543,10612,1569,10587,1586,10556,1592xe" filled="true" fillcolor="#eef4fa" stroked="false">
                  <v:path arrowok="t"/>
                  <v:fill type="solid"/>
                </v:shape>
                <v:shape style="position:absolute;left:1247;top:711;width:9389;height:881" type="#_x0000_t202" id="docshape6" filled="false" stroked="false">
                  <v:textbox inset="0,0,0,0">
                    <w:txbxContent>
                      <w:p>
                        <w:pPr>
                          <w:spacing w:line="319" w:lineRule="auto" w:before="139"/>
                          <w:ind w:left="200" w:right="19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Em</w:t>
                        </w:r>
                        <w:r>
                          <w:rPr>
                            <w:b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uma</w:t>
                        </w:r>
                        <w:r>
                          <w:rPr>
                            <w:b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frase:</w:t>
                        </w:r>
                        <w:r>
                          <w:rPr>
                            <w:b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árvore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transforma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dados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uma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sequência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perguntas;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seguir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respostas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leva a uma classificação final.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>No projeto descrito no material, as entradas são medidas do tráfego ou da rota — por exemplo, </w:t>
      </w:r>
      <w:r>
        <w:rPr>
          <w:rFonts w:ascii="Courier New" w:hAnsi="Courier New"/>
          <w:sz w:val="17"/>
        </w:rPr>
        <w:t>z_robusto</w:t>
      </w:r>
      <w:r>
        <w:rPr>
          <w:sz w:val="22"/>
        </w:rPr>
        <w:t>, </w:t>
      </w:r>
      <w:r>
        <w:rPr>
          <w:rFonts w:ascii="Courier New" w:hAnsi="Courier New"/>
          <w:sz w:val="17"/>
        </w:rPr>
        <w:t>perda_pct</w:t>
      </w:r>
      <w:r>
        <w:rPr>
          <w:sz w:val="22"/>
        </w:rPr>
        <w:t>, </w:t>
      </w:r>
      <w:r>
        <w:rPr>
          <w:rFonts w:ascii="Courier New" w:hAnsi="Courier New"/>
          <w:sz w:val="17"/>
        </w:rPr>
        <w:t>jitter_relativo</w:t>
      </w:r>
      <w:r>
        <w:rPr>
          <w:rFonts w:ascii="Courier New" w:hAnsi="Courier New"/>
          <w:spacing w:val="-38"/>
          <w:sz w:val="17"/>
        </w:rPr>
        <w:t> </w:t>
      </w:r>
      <w:r>
        <w:rPr>
          <w:sz w:val="22"/>
        </w:rPr>
        <w:t>e </w:t>
      </w:r>
      <w:r>
        <w:rPr>
          <w:rFonts w:ascii="Courier New" w:hAnsi="Courier New"/>
          <w:sz w:val="17"/>
        </w:rPr>
        <w:t>n5_risco</w:t>
      </w:r>
      <w:r>
        <w:rPr>
          <w:rFonts w:ascii="Courier New" w:hAnsi="Courier New"/>
          <w:spacing w:val="-38"/>
          <w:sz w:val="17"/>
        </w:rPr>
        <w:t> </w:t>
      </w:r>
      <w:r>
        <w:rPr>
          <w:sz w:val="22"/>
        </w:rPr>
        <w:t>— e a saída é uma destas classes: </w:t>
      </w:r>
      <w:r>
        <w:rPr>
          <w:b/>
          <w:sz w:val="22"/>
        </w:rPr>
        <w:t>OK</w:t>
      </w:r>
      <w:r>
        <w:rPr>
          <w:sz w:val="22"/>
        </w:rPr>
        <w:t>, </w:t>
      </w:r>
      <w:r>
        <w:rPr>
          <w:b/>
          <w:sz w:val="22"/>
        </w:rPr>
        <w:t>RISCO </w:t>
      </w:r>
      <w:r>
        <w:rPr>
          <w:sz w:val="22"/>
        </w:rPr>
        <w:t>ou </w:t>
      </w:r>
      <w:r>
        <w:rPr>
          <w:b/>
          <w:sz w:val="22"/>
        </w:rPr>
        <w:t>FALHA</w:t>
      </w:r>
      <w:r>
        <w:rPr>
          <w:sz w:val="22"/>
        </w:rPr>
        <w:t>.</w:t>
      </w:r>
    </w:p>
    <w:p>
      <w:pPr>
        <w:pStyle w:val="BodyText"/>
        <w:spacing w:before="1"/>
        <w:rPr>
          <w:sz w:val="34"/>
        </w:rPr>
      </w:pPr>
    </w:p>
    <w:p>
      <w:pPr>
        <w:pStyle w:val="Heading2"/>
        <w:numPr>
          <w:ilvl w:val="0"/>
          <w:numId w:val="1"/>
        </w:numPr>
        <w:tabs>
          <w:tab w:pos="410" w:val="left" w:leader="none"/>
        </w:tabs>
        <w:spacing w:line="240" w:lineRule="auto" w:before="1" w:after="0"/>
        <w:ind w:left="410" w:right="0" w:hanging="296"/>
        <w:jc w:val="both"/>
        <w:rPr>
          <w:b w:val="0"/>
        </w:rPr>
      </w:pPr>
      <w:bookmarkStart w:name="2 Como a árvore funciona" w:id="2"/>
      <w:bookmarkEnd w:id="2"/>
      <w:r>
        <w:rPr>
          <w:b w:val="0"/>
        </w:rPr>
      </w:r>
      <w:r>
        <w:rPr>
          <w:b w:val="0"/>
          <w:color w:val="1A5FB4"/>
          <w:w w:val="90"/>
        </w:rPr>
        <w:t>Como</w:t>
      </w:r>
      <w:r>
        <w:rPr>
          <w:b w:val="0"/>
          <w:color w:val="1A5FB4"/>
          <w:spacing w:val="-6"/>
        </w:rPr>
        <w:t> </w:t>
      </w:r>
      <w:r>
        <w:rPr>
          <w:b w:val="0"/>
          <w:color w:val="1A5FB4"/>
          <w:w w:val="90"/>
        </w:rPr>
        <w:t>a</w:t>
      </w:r>
      <w:r>
        <w:rPr>
          <w:b w:val="0"/>
          <w:color w:val="1A5FB4"/>
          <w:spacing w:val="-6"/>
        </w:rPr>
        <w:t> </w:t>
      </w:r>
      <w:r>
        <w:rPr>
          <w:b w:val="0"/>
          <w:color w:val="1A5FB4"/>
          <w:w w:val="90"/>
        </w:rPr>
        <w:t>árvore</w:t>
      </w:r>
      <w:r>
        <w:rPr>
          <w:b w:val="0"/>
          <w:color w:val="1A5FB4"/>
          <w:spacing w:val="-6"/>
        </w:rPr>
        <w:t> </w:t>
      </w:r>
      <w:r>
        <w:rPr>
          <w:b w:val="0"/>
          <w:color w:val="1A5FB4"/>
          <w:spacing w:val="-2"/>
          <w:w w:val="90"/>
        </w:rPr>
        <w:t>funciona</w:t>
      </w:r>
    </w:p>
    <w:p>
      <w:pPr>
        <w:pStyle w:val="BodyText"/>
        <w:spacing w:line="319" w:lineRule="auto" w:before="63" w:after="43"/>
        <w:ind w:left="114" w:right="112"/>
        <w:jc w:val="both"/>
      </w:pPr>
      <w:r>
        <w:rPr/>
        <w:t>Imagine um fluxo de pacotes de rede. A árvore avalia uma característica, compara seu valor com uma condição e segue pelo ramo correspondente. Em cada etapa, uma nova pergunta pode separar melhor os casos. Quando chega a uma folha, a árvore para e entrega a previsão.</w:t>
      </w:r>
    </w:p>
    <w:tbl>
      <w:tblPr>
        <w:tblW w:w="0" w:type="auto"/>
        <w:jc w:val="left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3853"/>
        <w:gridCol w:w="3853"/>
      </w:tblGrid>
      <w:tr>
        <w:trPr>
          <w:trHeight w:val="401" w:hRule="atLeast"/>
        </w:trPr>
        <w:tc>
          <w:tcPr>
            <w:tcW w:w="170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Parte</w:t>
            </w:r>
          </w:p>
        </w:tc>
        <w:tc>
          <w:tcPr>
            <w:tcW w:w="385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O</w:t>
            </w:r>
            <w:r>
              <w:rPr>
                <w:b/>
                <w:spacing w:val="-12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que</w:t>
            </w:r>
            <w:r>
              <w:rPr>
                <w:b/>
                <w:spacing w:val="-11"/>
                <w:w w:val="105"/>
                <w:sz w:val="22"/>
              </w:rPr>
              <w:t> </w:t>
            </w:r>
            <w:r>
              <w:rPr>
                <w:b/>
                <w:spacing w:val="-5"/>
                <w:w w:val="105"/>
                <w:sz w:val="22"/>
              </w:rPr>
              <w:t>faz</w:t>
            </w:r>
          </w:p>
        </w:tc>
        <w:tc>
          <w:tcPr>
            <w:tcW w:w="385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Exemplo</w:t>
            </w:r>
            <w:r>
              <w:rPr>
                <w:b/>
                <w:spacing w:val="9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no</w:t>
            </w:r>
            <w:r>
              <w:rPr>
                <w:b/>
                <w:spacing w:val="9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contexto</w:t>
            </w:r>
            <w:r>
              <w:rPr>
                <w:b/>
                <w:spacing w:val="9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do</w:t>
            </w:r>
            <w:r>
              <w:rPr>
                <w:b/>
                <w:spacing w:val="9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projeto</w:t>
            </w:r>
          </w:p>
        </w:tc>
      </w:tr>
      <w:tr>
        <w:trPr>
          <w:trHeight w:val="740" w:hRule="atLeast"/>
        </w:trPr>
        <w:tc>
          <w:tcPr>
            <w:tcW w:w="170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Raiz</w:t>
            </w:r>
          </w:p>
        </w:tc>
        <w:tc>
          <w:tcPr>
            <w:tcW w:w="3853" w:type="dxa"/>
          </w:tcPr>
          <w:p>
            <w:pPr>
              <w:pStyle w:val="TableParagraph"/>
              <w:spacing w:before="69"/>
              <w:rPr>
                <w:sz w:val="22"/>
              </w:rPr>
            </w:pPr>
            <w:r>
              <w:rPr>
                <w:w w:val="105"/>
                <w:sz w:val="22"/>
              </w:rPr>
              <w:t>Primeira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pergunta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árvore.</w:t>
            </w:r>
          </w:p>
        </w:tc>
        <w:tc>
          <w:tcPr>
            <w:tcW w:w="3853" w:type="dxa"/>
          </w:tcPr>
          <w:p>
            <w:pPr>
              <w:pStyle w:val="TableParagraph"/>
              <w:spacing w:line="336" w:lineRule="exact" w:before="6"/>
              <w:rPr>
                <w:sz w:val="22"/>
              </w:rPr>
            </w:pPr>
            <w:r>
              <w:rPr>
                <w:rFonts w:ascii="Courier New" w:hAnsi="Courier New"/>
                <w:sz w:val="17"/>
              </w:rPr>
              <w:t>z_robusto</w:t>
            </w:r>
            <w:r>
              <w:rPr>
                <w:rFonts w:ascii="Courier New" w:hAnsi="Courier New"/>
                <w:spacing w:val="80"/>
                <w:sz w:val="17"/>
              </w:rPr>
              <w:t> </w:t>
            </w:r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pacing w:val="80"/>
                <w:sz w:val="17"/>
              </w:rPr>
              <w:t> </w:t>
            </w:r>
            <w:r>
              <w:rPr>
                <w:rFonts w:ascii="Courier New" w:hAnsi="Courier New"/>
                <w:sz w:val="17"/>
              </w:rPr>
              <w:t>3.0?</w:t>
            </w:r>
            <w:r>
              <w:rPr>
                <w:rFonts w:ascii="Courier New" w:hAnsi="Courier New"/>
                <w:spacing w:val="40"/>
                <w:sz w:val="17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o exemplo do guia.</w:t>
            </w:r>
          </w:p>
        </w:tc>
      </w:tr>
      <w:tr>
        <w:trPr>
          <w:trHeight w:val="740" w:hRule="atLeast"/>
        </w:trPr>
        <w:tc>
          <w:tcPr>
            <w:tcW w:w="170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Nó</w:t>
            </w:r>
            <w:r>
              <w:rPr>
                <w:b/>
                <w:spacing w:val="-3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interno</w:t>
            </w:r>
          </w:p>
        </w:tc>
        <w:tc>
          <w:tcPr>
            <w:tcW w:w="3853" w:type="dxa"/>
          </w:tcPr>
          <w:p>
            <w:pPr>
              <w:pStyle w:val="TableParagraph"/>
              <w:spacing w:line="336" w:lineRule="exact" w:before="6"/>
              <w:rPr>
                <w:sz w:val="22"/>
              </w:rPr>
            </w:pPr>
            <w:r>
              <w:rPr>
                <w:sz w:val="22"/>
              </w:rPr>
              <w:t>Pergunta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intermediária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refina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decisão.</w:t>
            </w:r>
          </w:p>
        </w:tc>
        <w:tc>
          <w:tcPr>
            <w:tcW w:w="3853" w:type="dxa"/>
          </w:tcPr>
          <w:p>
            <w:pPr>
              <w:pStyle w:val="TableParagraph"/>
              <w:spacing w:line="336" w:lineRule="exact" w:before="6"/>
              <w:rPr>
                <w:sz w:val="22"/>
              </w:rPr>
            </w:pPr>
            <w:r>
              <w:rPr>
                <w:rFonts w:ascii="Courier New" w:hAnsi="Courier New"/>
                <w:sz w:val="17"/>
              </w:rPr>
              <w:t>n5_risco</w:t>
            </w:r>
            <w:r>
              <w:rPr>
                <w:rFonts w:ascii="Courier New" w:hAnsi="Courier New"/>
                <w:spacing w:val="40"/>
                <w:sz w:val="17"/>
              </w:rPr>
              <w:t> </w:t>
            </w:r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pacing w:val="40"/>
                <w:sz w:val="17"/>
              </w:rPr>
              <w:t> </w:t>
            </w:r>
            <w:r>
              <w:rPr>
                <w:rFonts w:ascii="Courier New" w:hAnsi="Courier New"/>
                <w:sz w:val="17"/>
              </w:rPr>
              <w:t>2?</w:t>
            </w:r>
            <w:r>
              <w:rPr>
                <w:rFonts w:ascii="Courier New" w:hAnsi="Courier New"/>
                <w:spacing w:val="-18"/>
                <w:sz w:val="17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primeiro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teste indicar desvio.</w:t>
            </w:r>
          </w:p>
        </w:tc>
      </w:tr>
      <w:tr>
        <w:trPr>
          <w:trHeight w:val="740" w:hRule="atLeast"/>
        </w:trPr>
        <w:tc>
          <w:tcPr>
            <w:tcW w:w="170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Ramo</w:t>
            </w:r>
          </w:p>
        </w:tc>
        <w:tc>
          <w:tcPr>
            <w:tcW w:w="3853" w:type="dxa"/>
          </w:tcPr>
          <w:p>
            <w:pPr>
              <w:pStyle w:val="TableParagraph"/>
              <w:spacing w:line="336" w:lineRule="exact" w:before="6"/>
              <w:rPr>
                <w:sz w:val="22"/>
              </w:rPr>
            </w:pPr>
            <w:r>
              <w:rPr>
                <w:sz w:val="22"/>
              </w:rPr>
              <w:t>Caminho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escolhido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resposta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à </w:t>
            </w:r>
            <w:r>
              <w:rPr>
                <w:spacing w:val="-2"/>
                <w:sz w:val="22"/>
              </w:rPr>
              <w:t>condição.</w:t>
            </w:r>
          </w:p>
        </w:tc>
        <w:tc>
          <w:tcPr>
            <w:tcW w:w="3853" w:type="dxa"/>
          </w:tcPr>
          <w:p>
            <w:pPr>
              <w:pStyle w:val="TableParagraph"/>
              <w:spacing w:before="69"/>
              <w:rPr>
                <w:sz w:val="22"/>
              </w:rPr>
            </w:pPr>
            <w:r>
              <w:rPr>
                <w:sz w:val="22"/>
              </w:rPr>
              <w:t>“Sim”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“Não”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teste.</w:t>
            </w:r>
          </w:p>
        </w:tc>
      </w:tr>
      <w:tr>
        <w:trPr>
          <w:trHeight w:val="404" w:hRule="atLeast"/>
        </w:trPr>
        <w:tc>
          <w:tcPr>
            <w:tcW w:w="170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Folha</w:t>
            </w:r>
          </w:p>
        </w:tc>
        <w:tc>
          <w:tcPr>
            <w:tcW w:w="3853" w:type="dxa"/>
          </w:tcPr>
          <w:p>
            <w:pPr>
              <w:pStyle w:val="TableParagraph"/>
              <w:spacing w:before="69"/>
              <w:rPr>
                <w:sz w:val="22"/>
              </w:rPr>
            </w:pPr>
            <w:r>
              <w:rPr>
                <w:sz w:val="22"/>
              </w:rPr>
              <w:t>Resultado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terminal: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previsão.</w:t>
            </w:r>
          </w:p>
        </w:tc>
        <w:tc>
          <w:tcPr>
            <w:tcW w:w="3853" w:type="dxa"/>
          </w:tcPr>
          <w:p>
            <w:pPr>
              <w:pStyle w:val="TableParagraph"/>
              <w:spacing w:before="69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OK</w:t>
            </w:r>
            <w:r>
              <w:rPr>
                <w:spacing w:val="-4"/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RISCO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ou</w:t>
            </w:r>
            <w:r>
              <w:rPr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FALHA</w:t>
            </w:r>
            <w:r>
              <w:rPr>
                <w:spacing w:val="-4"/>
                <w:sz w:val="22"/>
              </w:rPr>
              <w:t>.</w:t>
            </w:r>
          </w:p>
        </w:tc>
      </w:tr>
    </w:tbl>
    <w:p>
      <w:pPr>
        <w:pStyle w:val="Heading3"/>
        <w:numPr>
          <w:ilvl w:val="1"/>
          <w:numId w:val="1"/>
        </w:numPr>
        <w:tabs>
          <w:tab w:pos="608" w:val="left" w:leader="none"/>
        </w:tabs>
        <w:spacing w:line="240" w:lineRule="auto" w:before="251" w:after="0"/>
        <w:ind w:left="608" w:right="0" w:hanging="494"/>
        <w:jc w:val="left"/>
        <w:rPr>
          <w:b w:val="0"/>
        </w:rPr>
      </w:pPr>
      <w:bookmarkStart w:name="2.1 Exemplo passo a passo" w:id="3"/>
      <w:bookmarkEnd w:id="3"/>
      <w:r>
        <w:rPr>
          <w:b w:val="0"/>
        </w:rPr>
      </w:r>
      <w:r>
        <w:rPr>
          <w:b w:val="0"/>
          <w:color w:val="1A5FB4"/>
          <w:w w:val="90"/>
        </w:rPr>
        <w:t>Exemplo</w:t>
      </w:r>
      <w:r>
        <w:rPr>
          <w:b w:val="0"/>
          <w:color w:val="1A5FB4"/>
          <w:spacing w:val="-5"/>
          <w:w w:val="90"/>
        </w:rPr>
        <w:t> </w:t>
      </w:r>
      <w:r>
        <w:rPr>
          <w:b w:val="0"/>
          <w:color w:val="1A5FB4"/>
          <w:w w:val="90"/>
        </w:rPr>
        <w:t>passo</w:t>
      </w:r>
      <w:r>
        <w:rPr>
          <w:b w:val="0"/>
          <w:color w:val="1A5FB4"/>
          <w:spacing w:val="-5"/>
          <w:w w:val="90"/>
        </w:rPr>
        <w:t> </w:t>
      </w:r>
      <w:r>
        <w:rPr>
          <w:b w:val="0"/>
          <w:color w:val="1A5FB4"/>
          <w:w w:val="90"/>
        </w:rPr>
        <w:t>a</w:t>
      </w:r>
      <w:r>
        <w:rPr>
          <w:b w:val="0"/>
          <w:color w:val="1A5FB4"/>
          <w:spacing w:val="-5"/>
          <w:w w:val="90"/>
        </w:rPr>
        <w:t> </w:t>
      </w:r>
      <w:r>
        <w:rPr>
          <w:b w:val="0"/>
          <w:color w:val="1A5FB4"/>
          <w:spacing w:val="-4"/>
          <w:w w:val="90"/>
        </w:rPr>
        <w:t>passo</w:t>
      </w:r>
    </w:p>
    <w:p>
      <w:pPr>
        <w:pStyle w:val="ListParagraph"/>
        <w:numPr>
          <w:ilvl w:val="0"/>
          <w:numId w:val="2"/>
        </w:numPr>
        <w:tabs>
          <w:tab w:pos="374" w:val="left" w:leader="none"/>
        </w:tabs>
        <w:spacing w:line="314" w:lineRule="auto" w:before="55" w:after="0"/>
        <w:ind w:left="374" w:right="112" w:hanging="261"/>
        <w:jc w:val="left"/>
        <w:rPr>
          <w:sz w:val="22"/>
        </w:rPr>
      </w:pPr>
      <w:r>
        <w:rPr>
          <w:sz w:val="22"/>
        </w:rPr>
        <w:t>A</w:t>
      </w:r>
      <w:r>
        <w:rPr>
          <w:spacing w:val="75"/>
          <w:sz w:val="22"/>
        </w:rPr>
        <w:t> </w:t>
      </w:r>
      <w:r>
        <w:rPr>
          <w:sz w:val="22"/>
        </w:rPr>
        <w:t>raiz</w:t>
      </w:r>
      <w:r>
        <w:rPr>
          <w:spacing w:val="75"/>
          <w:sz w:val="22"/>
        </w:rPr>
        <w:t> </w:t>
      </w:r>
      <w:r>
        <w:rPr>
          <w:sz w:val="22"/>
        </w:rPr>
        <w:t>pergunta</w:t>
      </w:r>
      <w:r>
        <w:rPr>
          <w:spacing w:val="75"/>
          <w:sz w:val="22"/>
        </w:rPr>
        <w:t> </w:t>
      </w:r>
      <w:r>
        <w:rPr>
          <w:sz w:val="22"/>
        </w:rPr>
        <w:t>se</w:t>
      </w:r>
      <w:r>
        <w:rPr>
          <w:spacing w:val="75"/>
          <w:sz w:val="22"/>
        </w:rPr>
        <w:t> </w:t>
      </w:r>
      <w:r>
        <w:rPr>
          <w:rFonts w:ascii="Courier New" w:hAnsi="Courier New"/>
          <w:sz w:val="17"/>
        </w:rPr>
        <w:t>z_robusto</w:t>
      </w:r>
      <w:r>
        <w:rPr>
          <w:rFonts w:ascii="Courier New" w:hAnsi="Courier New"/>
          <w:spacing w:val="28"/>
          <w:sz w:val="17"/>
        </w:rPr>
        <w:t> </w:t>
      </w:r>
      <w:r>
        <w:rPr>
          <w:sz w:val="22"/>
        </w:rPr>
        <w:t>ultrapassa</w:t>
      </w:r>
      <w:r>
        <w:rPr>
          <w:spacing w:val="75"/>
          <w:sz w:val="22"/>
        </w:rPr>
        <w:t> </w:t>
      </w:r>
      <w:r>
        <w:rPr>
          <w:sz w:val="22"/>
        </w:rPr>
        <w:t>3,0.</w:t>
      </w:r>
      <w:r>
        <w:rPr>
          <w:spacing w:val="75"/>
          <w:sz w:val="22"/>
        </w:rPr>
        <w:t> </w:t>
      </w:r>
      <w:r>
        <w:rPr>
          <w:sz w:val="22"/>
        </w:rPr>
        <w:t>Esse</w:t>
      </w:r>
      <w:r>
        <w:rPr>
          <w:spacing w:val="75"/>
          <w:sz w:val="22"/>
        </w:rPr>
        <w:t> </w:t>
      </w:r>
      <w:r>
        <w:rPr>
          <w:sz w:val="22"/>
        </w:rPr>
        <w:t>valor</w:t>
      </w:r>
      <w:r>
        <w:rPr>
          <w:spacing w:val="75"/>
          <w:sz w:val="22"/>
        </w:rPr>
        <w:t> </w:t>
      </w:r>
      <w:r>
        <w:rPr>
          <w:sz w:val="22"/>
        </w:rPr>
        <w:t>representa</w:t>
      </w:r>
      <w:r>
        <w:rPr>
          <w:spacing w:val="75"/>
          <w:sz w:val="22"/>
        </w:rPr>
        <w:t> </w:t>
      </w:r>
      <w:r>
        <w:rPr>
          <w:sz w:val="22"/>
        </w:rPr>
        <w:t>um</w:t>
      </w:r>
      <w:r>
        <w:rPr>
          <w:spacing w:val="75"/>
          <w:sz w:val="22"/>
        </w:rPr>
        <w:t> </w:t>
      </w:r>
      <w:r>
        <w:rPr>
          <w:sz w:val="22"/>
        </w:rPr>
        <w:t>desvio</w:t>
      </w:r>
      <w:r>
        <w:rPr>
          <w:spacing w:val="75"/>
          <w:sz w:val="22"/>
        </w:rPr>
        <w:t> </w:t>
      </w:r>
      <w:r>
        <w:rPr>
          <w:sz w:val="22"/>
        </w:rPr>
        <w:t>em</w:t>
      </w:r>
      <w:r>
        <w:rPr>
          <w:spacing w:val="75"/>
          <w:sz w:val="22"/>
        </w:rPr>
        <w:t> </w:t>
      </w:r>
      <w:r>
        <w:rPr>
          <w:sz w:val="22"/>
        </w:rPr>
        <w:t>relação</w:t>
      </w:r>
      <w:r>
        <w:rPr>
          <w:spacing w:val="75"/>
          <w:sz w:val="22"/>
        </w:rPr>
        <w:t> </w:t>
      </w:r>
      <w:r>
        <w:rPr>
          <w:sz w:val="22"/>
        </w:rPr>
        <w:t>ao comportamento histórico, conforme a explicação do guia.</w:t>
      </w:r>
    </w:p>
    <w:p>
      <w:pPr>
        <w:pStyle w:val="ListParagraph"/>
        <w:numPr>
          <w:ilvl w:val="0"/>
          <w:numId w:val="2"/>
        </w:numPr>
        <w:tabs>
          <w:tab w:pos="374" w:val="left" w:leader="none"/>
        </w:tabs>
        <w:spacing w:line="240" w:lineRule="auto" w:before="6" w:after="0"/>
        <w:ind w:left="374" w:right="0" w:hanging="260"/>
        <w:jc w:val="left"/>
        <w:rPr>
          <w:sz w:val="22"/>
        </w:rPr>
      </w:pPr>
      <w:r>
        <w:rPr>
          <w:sz w:val="22"/>
        </w:rPr>
        <w:t>Se</w:t>
      </w:r>
      <w:r>
        <w:rPr>
          <w:spacing w:val="2"/>
          <w:sz w:val="22"/>
        </w:rPr>
        <w:t> </w:t>
      </w: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resposta</w:t>
      </w:r>
      <w:r>
        <w:rPr>
          <w:spacing w:val="3"/>
          <w:sz w:val="22"/>
        </w:rPr>
        <w:t> </w:t>
      </w:r>
      <w:r>
        <w:rPr>
          <w:sz w:val="22"/>
        </w:rPr>
        <w:t>for</w:t>
      </w:r>
      <w:r>
        <w:rPr>
          <w:spacing w:val="2"/>
          <w:sz w:val="22"/>
        </w:rPr>
        <w:t> </w:t>
      </w:r>
      <w:r>
        <w:rPr>
          <w:b/>
          <w:sz w:val="22"/>
        </w:rPr>
        <w:t>não</w:t>
      </w:r>
      <w:r>
        <w:rPr>
          <w:sz w:val="22"/>
        </w:rPr>
        <w:t>,</w:t>
      </w:r>
      <w:r>
        <w:rPr>
          <w:spacing w:val="3"/>
          <w:sz w:val="22"/>
        </w:rPr>
        <w:t> </w:t>
      </w:r>
      <w:r>
        <w:rPr>
          <w:sz w:val="22"/>
        </w:rPr>
        <w:t>o</w:t>
      </w:r>
      <w:r>
        <w:rPr>
          <w:spacing w:val="3"/>
          <w:sz w:val="22"/>
        </w:rPr>
        <w:t> </w:t>
      </w:r>
      <w:r>
        <w:rPr>
          <w:sz w:val="22"/>
        </w:rPr>
        <w:t>exemplo</w:t>
      </w:r>
      <w:r>
        <w:rPr>
          <w:spacing w:val="2"/>
          <w:sz w:val="22"/>
        </w:rPr>
        <w:t> </w:t>
      </w:r>
      <w:r>
        <w:rPr>
          <w:sz w:val="22"/>
        </w:rPr>
        <w:t>chega</w:t>
      </w:r>
      <w:r>
        <w:rPr>
          <w:spacing w:val="3"/>
          <w:sz w:val="22"/>
        </w:rPr>
        <w:t> </w:t>
      </w:r>
      <w:r>
        <w:rPr>
          <w:sz w:val="22"/>
        </w:rPr>
        <w:t>à</w:t>
      </w:r>
      <w:r>
        <w:rPr>
          <w:spacing w:val="3"/>
          <w:sz w:val="22"/>
        </w:rPr>
        <w:t> </w:t>
      </w:r>
      <w:r>
        <w:rPr>
          <w:sz w:val="22"/>
        </w:rPr>
        <w:t>classe</w:t>
      </w:r>
      <w:r>
        <w:rPr>
          <w:spacing w:val="2"/>
          <w:sz w:val="22"/>
        </w:rPr>
        <w:t> </w:t>
      </w:r>
      <w:r>
        <w:rPr>
          <w:b/>
          <w:spacing w:val="-5"/>
          <w:sz w:val="22"/>
        </w:rPr>
        <w:t>OK</w:t>
      </w:r>
      <w:r>
        <w:rPr>
          <w:spacing w:val="-5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374" w:val="left" w:leader="none"/>
        </w:tabs>
        <w:spacing w:line="240" w:lineRule="auto" w:before="83" w:after="0"/>
        <w:ind w:left="374" w:right="0" w:hanging="260"/>
        <w:jc w:val="left"/>
        <w:rPr>
          <w:sz w:val="22"/>
        </w:rPr>
      </w:pPr>
      <w:r>
        <w:rPr>
          <w:w w:val="105"/>
          <w:sz w:val="22"/>
        </w:rPr>
        <w:t>Se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resposta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3"/>
          <w:w w:val="105"/>
          <w:sz w:val="22"/>
        </w:rPr>
        <w:t> </w:t>
      </w:r>
      <w:r>
        <w:rPr>
          <w:b/>
          <w:w w:val="105"/>
          <w:sz w:val="22"/>
        </w:rPr>
        <w:t>sim</w:t>
      </w:r>
      <w:r>
        <w:rPr>
          <w:w w:val="105"/>
          <w:sz w:val="22"/>
        </w:rPr>
        <w:t>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árvore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pergunta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se</w:t>
      </w:r>
      <w:r>
        <w:rPr>
          <w:spacing w:val="-12"/>
          <w:w w:val="105"/>
          <w:sz w:val="22"/>
        </w:rPr>
        <w:t> </w:t>
      </w:r>
      <w:r>
        <w:rPr>
          <w:rFonts w:ascii="Courier New" w:hAnsi="Courier New"/>
          <w:w w:val="105"/>
          <w:sz w:val="17"/>
        </w:rPr>
        <w:t>n5_risco</w:t>
      </w:r>
      <w:r>
        <w:rPr>
          <w:rFonts w:ascii="Courier New" w:hAnsi="Courier New"/>
          <w:spacing w:val="-53"/>
          <w:w w:val="105"/>
          <w:sz w:val="17"/>
        </w:rPr>
        <w:t> </w:t>
      </w:r>
      <w:r>
        <w:rPr>
          <w:w w:val="105"/>
          <w:sz w:val="22"/>
        </w:rPr>
        <w:t>é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maior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2"/>
          <w:w w:val="105"/>
          <w:sz w:val="22"/>
        </w:rPr>
        <w:t> </w:t>
      </w:r>
      <w:r>
        <w:rPr>
          <w:spacing w:val="-5"/>
          <w:w w:val="105"/>
          <w:sz w:val="22"/>
        </w:rPr>
        <w:t>2.</w:t>
      </w:r>
    </w:p>
    <w:p>
      <w:pPr>
        <w:pStyle w:val="ListParagraph"/>
        <w:numPr>
          <w:ilvl w:val="0"/>
          <w:numId w:val="2"/>
        </w:numPr>
        <w:tabs>
          <w:tab w:pos="374" w:val="left" w:leader="none"/>
        </w:tabs>
        <w:spacing w:line="240" w:lineRule="auto" w:before="80" w:after="0"/>
        <w:ind w:left="374" w:right="0" w:hanging="260"/>
        <w:jc w:val="left"/>
        <w:rPr>
          <w:sz w:val="22"/>
        </w:rPr>
      </w:pP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essa</w:t>
      </w:r>
      <w:r>
        <w:rPr>
          <w:spacing w:val="1"/>
          <w:sz w:val="22"/>
        </w:rPr>
        <w:t> </w:t>
      </w:r>
      <w:r>
        <w:rPr>
          <w:sz w:val="22"/>
        </w:rPr>
        <w:t>segunda</w:t>
      </w:r>
      <w:r>
        <w:rPr>
          <w:spacing w:val="2"/>
          <w:sz w:val="22"/>
        </w:rPr>
        <w:t> </w:t>
      </w:r>
      <w:r>
        <w:rPr>
          <w:sz w:val="22"/>
        </w:rPr>
        <w:t>condição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2"/>
          <w:sz w:val="22"/>
        </w:rPr>
        <w:t> </w:t>
      </w:r>
      <w:r>
        <w:rPr>
          <w:b/>
          <w:sz w:val="22"/>
        </w:rPr>
        <w:t>sim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sz w:val="22"/>
        </w:rPr>
        <w:t>o</w:t>
      </w:r>
      <w:r>
        <w:rPr>
          <w:spacing w:val="1"/>
          <w:sz w:val="22"/>
        </w:rPr>
        <w:t> </w:t>
      </w:r>
      <w:r>
        <w:rPr>
          <w:sz w:val="22"/>
        </w:rPr>
        <w:t>exemplo</w:t>
      </w:r>
      <w:r>
        <w:rPr>
          <w:spacing w:val="2"/>
          <w:sz w:val="22"/>
        </w:rPr>
        <w:t> </w:t>
      </w:r>
      <w:r>
        <w:rPr>
          <w:sz w:val="22"/>
        </w:rPr>
        <w:t>prevê</w:t>
      </w:r>
      <w:r>
        <w:rPr>
          <w:spacing w:val="1"/>
          <w:sz w:val="22"/>
        </w:rPr>
        <w:t> </w:t>
      </w:r>
      <w:r>
        <w:rPr>
          <w:b/>
          <w:sz w:val="22"/>
        </w:rPr>
        <w:t>FALHA</w:t>
      </w:r>
      <w:r>
        <w:rPr>
          <w:sz w:val="22"/>
        </w:rPr>
        <w:t>;</w:t>
      </w:r>
      <w:r>
        <w:rPr>
          <w:spacing w:val="2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b/>
          <w:sz w:val="22"/>
        </w:rPr>
        <w:t>não</w:t>
      </w:r>
      <w:r>
        <w:rPr>
          <w:sz w:val="22"/>
        </w:rPr>
        <w:t>,</w:t>
      </w:r>
      <w:r>
        <w:rPr>
          <w:spacing w:val="2"/>
          <w:sz w:val="22"/>
        </w:rPr>
        <w:t> </w:t>
      </w:r>
      <w:r>
        <w:rPr>
          <w:sz w:val="22"/>
        </w:rPr>
        <w:t>prevê</w:t>
      </w:r>
      <w:r>
        <w:rPr>
          <w:spacing w:val="1"/>
          <w:sz w:val="22"/>
        </w:rPr>
        <w:t> </w:t>
      </w:r>
      <w:r>
        <w:rPr>
          <w:b/>
          <w:spacing w:val="-2"/>
          <w:sz w:val="22"/>
        </w:rPr>
        <w:t>RISCO</w:t>
      </w:r>
      <w:r>
        <w:rPr>
          <w:spacing w:val="-2"/>
          <w:sz w:val="22"/>
        </w:rPr>
        <w:t>.</w:t>
      </w:r>
    </w:p>
    <w:p>
      <w:pPr>
        <w:spacing w:line="319" w:lineRule="auto" w:before="77"/>
        <w:ind w:left="114" w:right="112" w:firstLine="0"/>
        <w:jc w:val="both"/>
        <w:rPr>
          <w:sz w:val="22"/>
        </w:rPr>
      </w:pPr>
      <w:r>
        <w:rPr>
          <w:w w:val="105"/>
          <w:sz w:val="22"/>
        </w:rPr>
        <w:t>O</w:t>
      </w:r>
      <w:r>
        <w:rPr>
          <w:w w:val="105"/>
          <w:sz w:val="22"/>
        </w:rPr>
        <w:t> caminho</w:t>
      </w:r>
      <w:r>
        <w:rPr>
          <w:w w:val="105"/>
          <w:sz w:val="22"/>
        </w:rPr>
        <w:t> pode</w:t>
      </w:r>
      <w:r>
        <w:rPr>
          <w:w w:val="105"/>
          <w:sz w:val="22"/>
        </w:rPr>
        <w:t> ser</w:t>
      </w:r>
      <w:r>
        <w:rPr>
          <w:w w:val="105"/>
          <w:sz w:val="22"/>
        </w:rPr>
        <w:t> resumido</w:t>
      </w:r>
      <w:r>
        <w:rPr>
          <w:w w:val="105"/>
          <w:sz w:val="22"/>
        </w:rPr>
        <w:t> assim: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pergunta</w:t>
      </w:r>
      <w:r>
        <w:rPr>
          <w:b/>
          <w:w w:val="105"/>
          <w:sz w:val="22"/>
        </w:rPr>
        <w:t> na</w:t>
      </w:r>
      <w:r>
        <w:rPr>
          <w:b/>
          <w:w w:val="105"/>
          <w:sz w:val="22"/>
        </w:rPr>
        <w:t> raiz</w:t>
      </w:r>
      <w:r>
        <w:rPr>
          <w:b/>
          <w:w w:val="105"/>
          <w:sz w:val="22"/>
        </w:rPr>
        <w:t> →</w:t>
      </w:r>
      <w:r>
        <w:rPr>
          <w:b/>
          <w:w w:val="105"/>
          <w:sz w:val="22"/>
        </w:rPr>
        <w:t> escolha</w:t>
      </w:r>
      <w:r>
        <w:rPr>
          <w:b/>
          <w:w w:val="105"/>
          <w:sz w:val="22"/>
        </w:rPr>
        <w:t> do</w:t>
      </w:r>
      <w:r>
        <w:rPr>
          <w:b/>
          <w:w w:val="105"/>
          <w:sz w:val="22"/>
        </w:rPr>
        <w:t> ramo</w:t>
      </w:r>
      <w:r>
        <w:rPr>
          <w:b/>
          <w:w w:val="105"/>
          <w:sz w:val="22"/>
        </w:rPr>
        <w:t> →</w:t>
      </w:r>
      <w:r>
        <w:rPr>
          <w:b/>
          <w:w w:val="105"/>
          <w:sz w:val="22"/>
        </w:rPr>
        <w:t> </w:t>
      </w:r>
      <w:r>
        <w:rPr>
          <w:b/>
          <w:w w:val="105"/>
          <w:sz w:val="22"/>
        </w:rPr>
        <w:t>pergunta intermediária, se houver → classe na folha</w:t>
      </w:r>
      <w:r>
        <w:rPr>
          <w:w w:val="105"/>
          <w:sz w:val="22"/>
        </w:rPr>
        <w:t>. A árvore não precisa usar todas as métricas em toda previsão;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cada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caminho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pode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avaliar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apenas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atributos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necessários.</w:t>
      </w:r>
    </w:p>
    <w:p>
      <w:pPr>
        <w:spacing w:after="0" w:line="319" w:lineRule="auto"/>
        <w:jc w:val="both"/>
        <w:rPr>
          <w:sz w:val="22"/>
        </w:rPr>
        <w:sectPr>
          <w:headerReference w:type="default" r:id="rId5"/>
          <w:footerReference w:type="default" r:id="rId6"/>
          <w:pgSz w:w="11910" w:h="16840"/>
          <w:pgMar w:header="473" w:footer="855" w:top="1200" w:bottom="1080" w:left="1133" w:right="1133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410" w:val="left" w:leader="none"/>
        </w:tabs>
        <w:spacing w:line="240" w:lineRule="auto" w:before="80" w:after="0"/>
        <w:ind w:left="410" w:right="0" w:hanging="296"/>
        <w:jc w:val="left"/>
        <w:rPr>
          <w:b w:val="0"/>
        </w:rPr>
      </w:pPr>
      <w:bookmarkStart w:name="3 Como o algoritmo escolhe as perguntas" w:id="4"/>
      <w:bookmarkEnd w:id="4"/>
      <w:r>
        <w:rPr>
          <w:b w:val="0"/>
        </w:rPr>
      </w:r>
      <w:r>
        <w:rPr>
          <w:b w:val="0"/>
          <w:color w:val="1A5FB4"/>
          <w:w w:val="90"/>
        </w:rPr>
        <w:t>Como</w:t>
      </w:r>
      <w:r>
        <w:rPr>
          <w:b w:val="0"/>
          <w:color w:val="1A5FB4"/>
          <w:spacing w:val="-11"/>
        </w:rPr>
        <w:t> </w:t>
      </w:r>
      <w:r>
        <w:rPr>
          <w:b w:val="0"/>
          <w:color w:val="1A5FB4"/>
          <w:w w:val="90"/>
        </w:rPr>
        <w:t>o</w:t>
      </w:r>
      <w:r>
        <w:rPr>
          <w:b w:val="0"/>
          <w:color w:val="1A5FB4"/>
          <w:spacing w:val="-11"/>
        </w:rPr>
        <w:t> </w:t>
      </w:r>
      <w:r>
        <w:rPr>
          <w:b w:val="0"/>
          <w:color w:val="1A5FB4"/>
          <w:w w:val="90"/>
        </w:rPr>
        <w:t>algoritmo</w:t>
      </w:r>
      <w:r>
        <w:rPr>
          <w:b w:val="0"/>
          <w:color w:val="1A5FB4"/>
          <w:spacing w:val="-11"/>
        </w:rPr>
        <w:t> </w:t>
      </w:r>
      <w:r>
        <w:rPr>
          <w:b w:val="0"/>
          <w:color w:val="1A5FB4"/>
          <w:w w:val="90"/>
        </w:rPr>
        <w:t>escolhe</w:t>
      </w:r>
      <w:r>
        <w:rPr>
          <w:b w:val="0"/>
          <w:color w:val="1A5FB4"/>
          <w:spacing w:val="-11"/>
        </w:rPr>
        <w:t> </w:t>
      </w:r>
      <w:r>
        <w:rPr>
          <w:b w:val="0"/>
          <w:color w:val="1A5FB4"/>
          <w:w w:val="90"/>
        </w:rPr>
        <w:t>as</w:t>
      </w:r>
      <w:r>
        <w:rPr>
          <w:b w:val="0"/>
          <w:color w:val="1A5FB4"/>
          <w:spacing w:val="-11"/>
        </w:rPr>
        <w:t> </w:t>
      </w:r>
      <w:r>
        <w:rPr>
          <w:b w:val="0"/>
          <w:color w:val="1A5FB4"/>
          <w:spacing w:val="-2"/>
          <w:w w:val="90"/>
        </w:rPr>
        <w:t>perguntas</w:t>
      </w:r>
    </w:p>
    <w:p>
      <w:pPr>
        <w:pStyle w:val="BodyText"/>
        <w:spacing w:line="319" w:lineRule="auto" w:before="63"/>
        <w:ind w:left="114" w:right="112"/>
        <w:jc w:val="both"/>
      </w:pPr>
      <w:r>
        <w:rPr>
          <w:w w:val="105"/>
        </w:rPr>
        <w:t>O</w:t>
      </w:r>
      <w:r>
        <w:rPr>
          <w:w w:val="105"/>
        </w:rPr>
        <w:t> algoritmo</w:t>
      </w:r>
      <w:r>
        <w:rPr>
          <w:w w:val="105"/>
        </w:rPr>
        <w:t> compara</w:t>
      </w:r>
      <w:r>
        <w:rPr>
          <w:w w:val="105"/>
        </w:rPr>
        <w:t> divisões</w:t>
      </w:r>
      <w:r>
        <w:rPr>
          <w:w w:val="105"/>
        </w:rPr>
        <w:t> possíveis</w:t>
      </w:r>
      <w:r>
        <w:rPr>
          <w:w w:val="105"/>
        </w:rPr>
        <w:t> e</w:t>
      </w:r>
      <w:r>
        <w:rPr>
          <w:w w:val="105"/>
        </w:rPr>
        <w:t> prefere</w:t>
      </w:r>
      <w:r>
        <w:rPr>
          <w:w w:val="105"/>
        </w:rPr>
        <w:t> aquelas</w:t>
      </w:r>
      <w:r>
        <w:rPr>
          <w:w w:val="105"/>
        </w:rPr>
        <w:t> que</w:t>
      </w:r>
      <w:r>
        <w:rPr>
          <w:w w:val="105"/>
        </w:rPr>
        <w:t> deixam</w:t>
      </w:r>
      <w:r>
        <w:rPr>
          <w:w w:val="105"/>
        </w:rPr>
        <w:t> os</w:t>
      </w:r>
      <w:r>
        <w:rPr>
          <w:w w:val="105"/>
        </w:rPr>
        <w:t> grupos</w:t>
      </w:r>
      <w:r>
        <w:rPr>
          <w:w w:val="105"/>
        </w:rPr>
        <w:t> resultantes</w:t>
      </w:r>
      <w:r>
        <w:rPr>
          <w:w w:val="105"/>
        </w:rPr>
        <w:t> </w:t>
      </w:r>
      <w:r>
        <w:rPr>
          <w:w w:val="105"/>
        </w:rPr>
        <w:t>mais</w:t>
      </w:r>
      <w:r>
        <w:rPr>
          <w:w w:val="105"/>
        </w:rPr>
        <w:t> </w:t>
      </w:r>
      <w:r>
        <w:rPr/>
        <w:t>homogêneos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exemplo,</w:t>
      </w:r>
      <w:r>
        <w:rPr>
          <w:spacing w:val="-1"/>
        </w:rPr>
        <w:t> </w:t>
      </w:r>
      <w:r>
        <w:rPr/>
        <w:t>um</w:t>
      </w:r>
      <w:r>
        <w:rPr>
          <w:spacing w:val="-1"/>
        </w:rPr>
        <w:t> </w:t>
      </w:r>
      <w:r>
        <w:rPr/>
        <w:t>ramo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muitos</w:t>
      </w:r>
      <w:r>
        <w:rPr>
          <w:spacing w:val="-1"/>
        </w:rPr>
        <w:t> </w:t>
      </w:r>
      <w:r>
        <w:rPr/>
        <w:t>casos</w:t>
      </w:r>
      <w:r>
        <w:rPr>
          <w:spacing w:val="-1"/>
        </w:rPr>
        <w:t> </w:t>
      </w:r>
      <w:r>
        <w:rPr>
          <w:b/>
        </w:rPr>
        <w:t>OK</w:t>
      </w:r>
      <w:r>
        <w:rPr>
          <w:b/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outro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mais</w:t>
      </w:r>
      <w:r>
        <w:rPr>
          <w:spacing w:val="-1"/>
        </w:rPr>
        <w:t> </w:t>
      </w:r>
      <w:r>
        <w:rPr/>
        <w:t>casos</w:t>
      </w:r>
      <w:r>
        <w:rPr>
          <w:spacing w:val="-1"/>
        </w:rPr>
        <w:t> </w:t>
      </w:r>
      <w:r>
        <w:rPr>
          <w:b/>
        </w:rPr>
        <w:t>FALHA</w:t>
      </w:r>
      <w:r>
        <w:rPr/>
        <w:t>.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mistura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classes</w:t>
      </w:r>
      <w:r>
        <w:rPr>
          <w:spacing w:val="-12"/>
          <w:w w:val="105"/>
        </w:rPr>
        <w:t> </w:t>
      </w:r>
      <w:r>
        <w:rPr>
          <w:w w:val="105"/>
        </w:rPr>
        <w:t>dentro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um</w:t>
      </w:r>
      <w:r>
        <w:rPr>
          <w:spacing w:val="-12"/>
          <w:w w:val="105"/>
        </w:rPr>
        <w:t> </w:t>
      </w:r>
      <w:r>
        <w:rPr>
          <w:w w:val="105"/>
        </w:rPr>
        <w:t>nó</w:t>
      </w:r>
      <w:r>
        <w:rPr>
          <w:spacing w:val="-12"/>
          <w:w w:val="105"/>
        </w:rPr>
        <w:t> </w:t>
      </w:r>
      <w:r>
        <w:rPr>
          <w:w w:val="105"/>
        </w:rPr>
        <w:t>é</w:t>
      </w:r>
      <w:r>
        <w:rPr>
          <w:spacing w:val="-12"/>
          <w:w w:val="105"/>
        </w:rPr>
        <w:t> </w:t>
      </w:r>
      <w:r>
        <w:rPr>
          <w:w w:val="105"/>
        </w:rPr>
        <w:t>chamada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impureza.</w:t>
      </w:r>
      <w:r>
        <w:rPr>
          <w:spacing w:val="-12"/>
          <w:w w:val="105"/>
        </w:rPr>
        <w:t> </w:t>
      </w:r>
      <w:r>
        <w:rPr>
          <w:w w:val="105"/>
        </w:rPr>
        <w:t>Uma</w:t>
      </w:r>
      <w:r>
        <w:rPr>
          <w:spacing w:val="-12"/>
          <w:w w:val="105"/>
        </w:rPr>
        <w:t> </w:t>
      </w:r>
      <w:r>
        <w:rPr>
          <w:w w:val="105"/>
        </w:rPr>
        <w:t>divisão</w:t>
      </w:r>
      <w:r>
        <w:rPr>
          <w:spacing w:val="-12"/>
          <w:w w:val="105"/>
        </w:rPr>
        <w:t> </w:t>
      </w:r>
      <w:r>
        <w:rPr>
          <w:w w:val="105"/>
        </w:rPr>
        <w:t>útil</w:t>
      </w:r>
      <w:r>
        <w:rPr>
          <w:spacing w:val="-12"/>
          <w:w w:val="105"/>
        </w:rPr>
        <w:t> </w:t>
      </w:r>
      <w:r>
        <w:rPr>
          <w:w w:val="105"/>
        </w:rPr>
        <w:t>reduz</w:t>
      </w:r>
      <w:r>
        <w:rPr>
          <w:spacing w:val="-12"/>
          <w:w w:val="105"/>
        </w:rPr>
        <w:t> </w:t>
      </w:r>
      <w:r>
        <w:rPr>
          <w:w w:val="105"/>
        </w:rPr>
        <w:t>essa</w:t>
      </w:r>
      <w:r>
        <w:rPr>
          <w:spacing w:val="-12"/>
          <w:w w:val="105"/>
        </w:rPr>
        <w:t> </w:t>
      </w:r>
      <w:r>
        <w:rPr>
          <w:w w:val="105"/>
        </w:rPr>
        <w:t>mistura;</w:t>
      </w:r>
      <w:r>
        <w:rPr>
          <w:spacing w:val="-12"/>
          <w:w w:val="105"/>
        </w:rPr>
        <w:t> </w:t>
      </w:r>
      <w:r>
        <w:rPr>
          <w:w w:val="105"/>
        </w:rPr>
        <w:t>essa</w:t>
      </w:r>
      <w:r>
        <w:rPr>
          <w:spacing w:val="-12"/>
          <w:w w:val="105"/>
        </w:rPr>
        <w:t> </w:t>
      </w:r>
      <w:r>
        <w:rPr>
          <w:w w:val="105"/>
        </w:rPr>
        <w:t>redução</w:t>
      </w:r>
      <w:r>
        <w:rPr>
          <w:spacing w:val="-12"/>
          <w:w w:val="105"/>
        </w:rPr>
        <w:t> </w:t>
      </w:r>
      <w:r>
        <w:rPr>
          <w:w w:val="105"/>
        </w:rPr>
        <w:t>é frequentemente descrita como ganho de informação.</w:t>
      </w:r>
    </w:p>
    <w:p>
      <w:pPr>
        <w:pStyle w:val="BodyText"/>
        <w:spacing w:line="245" w:lineRule="exact"/>
        <w:ind w:left="114"/>
        <w:jc w:val="both"/>
      </w:pPr>
      <w:r>
        <w:rPr/>
        <w:t>Dois</w:t>
      </w:r>
      <w:r>
        <w:rPr>
          <w:spacing w:val="6"/>
        </w:rPr>
        <w:t> </w:t>
      </w:r>
      <w:r>
        <w:rPr/>
        <w:t>critérios</w:t>
      </w:r>
      <w:r>
        <w:rPr>
          <w:spacing w:val="7"/>
        </w:rPr>
        <w:t> </w:t>
      </w:r>
      <w:r>
        <w:rPr/>
        <w:t>comuns</w:t>
      </w:r>
      <w:r>
        <w:rPr>
          <w:spacing w:val="6"/>
        </w:rPr>
        <w:t> </w:t>
      </w:r>
      <w:r>
        <w:rPr>
          <w:spacing w:val="-4"/>
        </w:rPr>
        <w:t>são:</w:t>
      </w:r>
    </w:p>
    <w:p>
      <w:pPr>
        <w:pStyle w:val="ListParagraph"/>
        <w:numPr>
          <w:ilvl w:val="1"/>
          <w:numId w:val="2"/>
        </w:numPr>
        <w:tabs>
          <w:tab w:pos="301" w:val="left" w:leader="none"/>
        </w:tabs>
        <w:spacing w:line="319" w:lineRule="auto" w:before="77" w:after="0"/>
        <w:ind w:left="301" w:right="112" w:hanging="188"/>
        <w:jc w:val="both"/>
        <w:rPr>
          <w:sz w:val="22"/>
        </w:rPr>
      </w:pPr>
      <w:r>
        <w:rPr>
          <w:b/>
          <w:sz w:val="22"/>
        </w:rPr>
        <w:t>Índice Gini: </w:t>
      </w:r>
      <w:r>
        <w:rPr>
          <w:sz w:val="22"/>
        </w:rPr>
        <w:t>mede a mistura das classes. Um valor 0 indica que o nó contém apenas uma classe; valores maiores indicam mais mistura.</w:t>
      </w:r>
    </w:p>
    <w:p>
      <w:pPr>
        <w:pStyle w:val="ListParagraph"/>
        <w:numPr>
          <w:ilvl w:val="1"/>
          <w:numId w:val="2"/>
        </w:numPr>
        <w:tabs>
          <w:tab w:pos="301" w:val="left" w:leader="none"/>
        </w:tabs>
        <w:spacing w:line="316" w:lineRule="auto" w:before="0" w:after="0"/>
        <w:ind w:left="114" w:right="73" w:firstLine="0"/>
        <w:jc w:val="both"/>
        <w:rPr>
          <w:sz w:val="22"/>
        </w:rPr>
      </w:pPr>
      <w:r>
        <w:rPr>
          <w:b/>
          <w:sz w:val="22"/>
        </w:rPr>
        <w:t>Entropia:</w:t>
      </w:r>
      <w:r>
        <w:rPr>
          <w:b/>
          <w:spacing w:val="-8"/>
          <w:sz w:val="22"/>
        </w:rPr>
        <w:t> </w:t>
      </w:r>
      <w:r>
        <w:rPr>
          <w:sz w:val="22"/>
        </w:rPr>
        <w:t>mede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desordem</w:t>
      </w:r>
      <w:r>
        <w:rPr>
          <w:spacing w:val="-9"/>
          <w:sz w:val="22"/>
        </w:rPr>
        <w:t> </w:t>
      </w:r>
      <w:r>
        <w:rPr>
          <w:sz w:val="22"/>
        </w:rPr>
        <w:t>das</w:t>
      </w:r>
      <w:r>
        <w:rPr>
          <w:spacing w:val="-8"/>
          <w:sz w:val="22"/>
        </w:rPr>
        <w:t> </w:t>
      </w:r>
      <w:r>
        <w:rPr>
          <w:sz w:val="22"/>
        </w:rPr>
        <w:t>classes</w:t>
      </w:r>
      <w:r>
        <w:rPr>
          <w:spacing w:val="-9"/>
          <w:sz w:val="22"/>
        </w:rPr>
        <w:t> </w:t>
      </w:r>
      <w:r>
        <w:rPr>
          <w:sz w:val="22"/>
        </w:rPr>
        <w:t>em</w:t>
      </w:r>
      <w:r>
        <w:rPr>
          <w:spacing w:val="-8"/>
          <w:sz w:val="22"/>
        </w:rPr>
        <w:t> </w:t>
      </w:r>
      <w:r>
        <w:rPr>
          <w:sz w:val="22"/>
        </w:rPr>
        <w:t>uma</w:t>
      </w:r>
      <w:r>
        <w:rPr>
          <w:spacing w:val="-9"/>
          <w:sz w:val="22"/>
        </w:rPr>
        <w:t> </w:t>
      </w:r>
      <w:r>
        <w:rPr>
          <w:sz w:val="22"/>
        </w:rPr>
        <w:t>amostra.</w:t>
      </w:r>
      <w:r>
        <w:rPr>
          <w:spacing w:val="-8"/>
          <w:sz w:val="22"/>
        </w:rPr>
        <w:t> </w:t>
      </w:r>
      <w:r>
        <w:rPr>
          <w:sz w:val="22"/>
        </w:rPr>
        <w:t>Entropia</w:t>
      </w:r>
      <w:r>
        <w:rPr>
          <w:spacing w:val="-9"/>
          <w:sz w:val="22"/>
        </w:rPr>
        <w:t> </w:t>
      </w:r>
      <w:r>
        <w:rPr>
          <w:sz w:val="22"/>
        </w:rPr>
        <w:t>0</w:t>
      </w:r>
      <w:r>
        <w:rPr>
          <w:spacing w:val="-8"/>
          <w:sz w:val="22"/>
        </w:rPr>
        <w:t> </w:t>
      </w:r>
      <w:r>
        <w:rPr>
          <w:sz w:val="22"/>
        </w:rPr>
        <w:t>também</w:t>
      </w:r>
      <w:r>
        <w:rPr>
          <w:spacing w:val="-9"/>
          <w:sz w:val="22"/>
        </w:rPr>
        <w:t> </w:t>
      </w:r>
      <w:r>
        <w:rPr>
          <w:sz w:val="22"/>
        </w:rPr>
        <w:t>significa</w:t>
      </w:r>
      <w:r>
        <w:rPr>
          <w:spacing w:val="-8"/>
          <w:sz w:val="22"/>
        </w:rPr>
        <w:t> </w:t>
      </w:r>
      <w:r>
        <w:rPr>
          <w:sz w:val="22"/>
        </w:rPr>
        <w:t>que</w:t>
      </w:r>
      <w:r>
        <w:rPr>
          <w:spacing w:val="-9"/>
          <w:sz w:val="22"/>
        </w:rPr>
        <w:t> </w:t>
      </w:r>
      <w:r>
        <w:rPr>
          <w:sz w:val="22"/>
        </w:rPr>
        <w:t>o</w:t>
      </w:r>
      <w:r>
        <w:rPr>
          <w:spacing w:val="-8"/>
          <w:sz w:val="22"/>
        </w:rPr>
        <w:t> </w:t>
      </w:r>
      <w:r>
        <w:rPr>
          <w:sz w:val="22"/>
        </w:rPr>
        <w:t>nó</w:t>
      </w:r>
      <w:r>
        <w:rPr>
          <w:spacing w:val="-9"/>
          <w:sz w:val="22"/>
        </w:rPr>
        <w:t> </w:t>
      </w:r>
      <w:r>
        <w:rPr>
          <w:sz w:val="22"/>
        </w:rPr>
        <w:t>está</w:t>
      </w:r>
      <w:r>
        <w:rPr>
          <w:spacing w:val="-8"/>
          <w:sz w:val="22"/>
        </w:rPr>
        <w:t> </w:t>
      </w:r>
      <w:r>
        <w:rPr>
          <w:sz w:val="22"/>
        </w:rPr>
        <w:t>puro. Para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apresentação,</w:t>
      </w:r>
      <w:r>
        <w:rPr>
          <w:spacing w:val="-2"/>
          <w:sz w:val="22"/>
        </w:rPr>
        <w:t> </w:t>
      </w:r>
      <w:r>
        <w:rPr>
          <w:sz w:val="22"/>
        </w:rPr>
        <w:t>não</w:t>
      </w:r>
      <w:r>
        <w:rPr>
          <w:spacing w:val="-2"/>
          <w:sz w:val="22"/>
        </w:rPr>
        <w:t> </w:t>
      </w:r>
      <w:r>
        <w:rPr>
          <w:sz w:val="22"/>
        </w:rPr>
        <w:t>é</w:t>
      </w:r>
      <w:r>
        <w:rPr>
          <w:spacing w:val="-2"/>
          <w:sz w:val="22"/>
        </w:rPr>
        <w:t> </w:t>
      </w:r>
      <w:r>
        <w:rPr>
          <w:sz w:val="22"/>
        </w:rPr>
        <w:t>necessário</w:t>
      </w:r>
      <w:r>
        <w:rPr>
          <w:spacing w:val="-2"/>
          <w:sz w:val="22"/>
        </w:rPr>
        <w:t> </w:t>
      </w:r>
      <w:r>
        <w:rPr>
          <w:sz w:val="22"/>
        </w:rPr>
        <w:t>calcular</w:t>
      </w:r>
      <w:r>
        <w:rPr>
          <w:spacing w:val="-2"/>
          <w:sz w:val="22"/>
        </w:rPr>
        <w:t> </w:t>
      </w:r>
      <w:r>
        <w:rPr>
          <w:sz w:val="22"/>
        </w:rPr>
        <w:t>esses</w:t>
      </w:r>
      <w:r>
        <w:rPr>
          <w:spacing w:val="-2"/>
          <w:sz w:val="22"/>
        </w:rPr>
        <w:t> </w:t>
      </w:r>
      <w:r>
        <w:rPr>
          <w:sz w:val="22"/>
        </w:rPr>
        <w:t>valores.</w:t>
      </w:r>
      <w:r>
        <w:rPr>
          <w:spacing w:val="-2"/>
          <w:sz w:val="22"/>
        </w:rPr>
        <w:t> </w:t>
      </w:r>
      <w:r>
        <w:rPr>
          <w:sz w:val="22"/>
        </w:rPr>
        <w:t>Basta</w:t>
      </w:r>
      <w:r>
        <w:rPr>
          <w:spacing w:val="-2"/>
          <w:sz w:val="22"/>
        </w:rPr>
        <w:t> </w:t>
      </w:r>
      <w:r>
        <w:rPr>
          <w:sz w:val="22"/>
        </w:rPr>
        <w:t>explicar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algoritmo</w:t>
      </w:r>
      <w:r>
        <w:rPr>
          <w:spacing w:val="-2"/>
          <w:sz w:val="22"/>
        </w:rPr>
        <w:t> </w:t>
      </w:r>
      <w:r>
        <w:rPr>
          <w:sz w:val="22"/>
        </w:rPr>
        <w:t>compara</w:t>
      </w:r>
      <w:r>
        <w:rPr>
          <w:spacing w:val="-2"/>
          <w:sz w:val="22"/>
        </w:rPr>
        <w:t> </w:t>
      </w:r>
      <w:r>
        <w:rPr>
          <w:sz w:val="22"/>
        </w:rPr>
        <w:t>cortes e seleciona uma divisão que melhora a separação das classes. O critério efetivamente usado — Gini ou entropia — depende da configuração do modelo e deve ser confirmado no projeto.</w:t>
      </w:r>
    </w:p>
    <w:p>
      <w:pPr>
        <w:pStyle w:val="BodyText"/>
        <w:spacing w:before="10"/>
      </w:pPr>
    </w:p>
    <w:p>
      <w:pPr>
        <w:pStyle w:val="Heading2"/>
        <w:numPr>
          <w:ilvl w:val="0"/>
          <w:numId w:val="1"/>
        </w:numPr>
        <w:tabs>
          <w:tab w:pos="410" w:val="left" w:leader="none"/>
        </w:tabs>
        <w:spacing w:line="240" w:lineRule="auto" w:before="0" w:after="0"/>
        <w:ind w:left="410" w:right="0" w:hanging="296"/>
        <w:jc w:val="left"/>
        <w:rPr>
          <w:b w:val="0"/>
        </w:rPr>
      </w:pPr>
      <w:bookmarkStart w:name="4 Vantagem, risco e controle" w:id="5"/>
      <w:bookmarkEnd w:id="5"/>
      <w:r>
        <w:rPr>
          <w:b w:val="0"/>
        </w:rPr>
      </w:r>
      <w:r>
        <w:rPr>
          <w:b w:val="0"/>
          <w:color w:val="1A5FB4"/>
          <w:w w:val="90"/>
        </w:rPr>
        <w:t>Vantagem,</w:t>
      </w:r>
      <w:r>
        <w:rPr>
          <w:b w:val="0"/>
          <w:color w:val="1A5FB4"/>
          <w:spacing w:val="-13"/>
          <w:w w:val="90"/>
        </w:rPr>
        <w:t> </w:t>
      </w:r>
      <w:r>
        <w:rPr>
          <w:b w:val="0"/>
          <w:color w:val="1A5FB4"/>
          <w:w w:val="90"/>
        </w:rPr>
        <w:t>risco</w:t>
      </w:r>
      <w:r>
        <w:rPr>
          <w:b w:val="0"/>
          <w:color w:val="1A5FB4"/>
          <w:spacing w:val="-12"/>
          <w:w w:val="90"/>
        </w:rPr>
        <w:t> </w:t>
      </w:r>
      <w:r>
        <w:rPr>
          <w:b w:val="0"/>
          <w:color w:val="1A5FB4"/>
          <w:w w:val="90"/>
        </w:rPr>
        <w:t>e</w:t>
      </w:r>
      <w:r>
        <w:rPr>
          <w:b w:val="0"/>
          <w:color w:val="1A5FB4"/>
          <w:spacing w:val="-13"/>
          <w:w w:val="90"/>
        </w:rPr>
        <w:t> </w:t>
      </w:r>
      <w:r>
        <w:rPr>
          <w:b w:val="0"/>
          <w:color w:val="1A5FB4"/>
          <w:spacing w:val="-2"/>
          <w:w w:val="90"/>
        </w:rPr>
        <w:t>controle</w:t>
      </w:r>
    </w:p>
    <w:p>
      <w:pPr>
        <w:pStyle w:val="BodyText"/>
        <w:spacing w:line="319" w:lineRule="auto" w:before="63"/>
        <w:ind w:left="114"/>
      </w:pP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principal</w:t>
      </w:r>
      <w:r>
        <w:rPr>
          <w:spacing w:val="-14"/>
          <w:w w:val="105"/>
        </w:rPr>
        <w:t> </w:t>
      </w:r>
      <w:r>
        <w:rPr>
          <w:w w:val="105"/>
        </w:rPr>
        <w:t>vantagem</w:t>
      </w:r>
      <w:r>
        <w:rPr>
          <w:spacing w:val="-14"/>
          <w:w w:val="105"/>
        </w:rPr>
        <w:t> </w:t>
      </w:r>
      <w:r>
        <w:rPr>
          <w:w w:val="105"/>
        </w:rPr>
        <w:t>da</w:t>
      </w:r>
      <w:r>
        <w:rPr>
          <w:spacing w:val="-14"/>
          <w:w w:val="105"/>
        </w:rPr>
        <w:t> </w:t>
      </w:r>
      <w:r>
        <w:rPr>
          <w:w w:val="105"/>
        </w:rPr>
        <w:t>árvore</w:t>
      </w:r>
      <w:r>
        <w:rPr>
          <w:spacing w:val="-14"/>
          <w:w w:val="105"/>
        </w:rPr>
        <w:t> </w:t>
      </w:r>
      <w:r>
        <w:rPr>
          <w:w w:val="105"/>
        </w:rPr>
        <w:t>é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b/>
          <w:w w:val="105"/>
        </w:rPr>
        <w:t>interpretabilidade</w:t>
      </w:r>
      <w:r>
        <w:rPr>
          <w:w w:val="105"/>
        </w:rPr>
        <w:t>:</w:t>
      </w:r>
      <w:r>
        <w:rPr>
          <w:spacing w:val="-14"/>
          <w:w w:val="105"/>
        </w:rPr>
        <w:t> </w:t>
      </w:r>
      <w:r>
        <w:rPr>
          <w:w w:val="105"/>
        </w:rPr>
        <w:t>é</w:t>
      </w:r>
      <w:r>
        <w:rPr>
          <w:spacing w:val="-14"/>
          <w:w w:val="105"/>
        </w:rPr>
        <w:t> </w:t>
      </w:r>
      <w:r>
        <w:rPr>
          <w:w w:val="105"/>
        </w:rPr>
        <w:t>possível</w:t>
      </w:r>
      <w:r>
        <w:rPr>
          <w:spacing w:val="-14"/>
          <w:w w:val="105"/>
        </w:rPr>
        <w:t> </w:t>
      </w:r>
      <w:r>
        <w:rPr>
          <w:w w:val="105"/>
        </w:rPr>
        <w:t>acompanhar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regras</w:t>
      </w:r>
      <w:r>
        <w:rPr>
          <w:spacing w:val="-14"/>
          <w:w w:val="105"/>
        </w:rPr>
        <w:t> </w:t>
      </w:r>
      <w:r>
        <w:rPr>
          <w:w w:val="105"/>
        </w:rPr>
        <w:t>e</w:t>
      </w:r>
      <w:r>
        <w:rPr>
          <w:spacing w:val="-14"/>
          <w:w w:val="105"/>
        </w:rPr>
        <w:t> </w:t>
      </w:r>
      <w:r>
        <w:rPr>
          <w:w w:val="105"/>
        </w:rPr>
        <w:t>entender</w:t>
      </w:r>
      <w:r>
        <w:rPr>
          <w:spacing w:val="-14"/>
          <w:w w:val="105"/>
        </w:rPr>
        <w:t> </w:t>
      </w:r>
      <w:r>
        <w:rPr>
          <w:w w:val="105"/>
        </w:rPr>
        <w:t>por que</w:t>
      </w:r>
      <w:r>
        <w:rPr>
          <w:spacing w:val="-6"/>
          <w:w w:val="105"/>
        </w:rPr>
        <w:t> </w:t>
      </w:r>
      <w:r>
        <w:rPr>
          <w:w w:val="105"/>
        </w:rPr>
        <w:t>uma</w:t>
      </w:r>
      <w:r>
        <w:rPr>
          <w:spacing w:val="-6"/>
          <w:w w:val="105"/>
        </w:rPr>
        <w:t> </w:t>
      </w:r>
      <w:r>
        <w:rPr>
          <w:w w:val="105"/>
        </w:rPr>
        <w:t>previsão</w:t>
      </w:r>
      <w:r>
        <w:rPr>
          <w:spacing w:val="-6"/>
          <w:w w:val="105"/>
        </w:rPr>
        <w:t> </w:t>
      </w:r>
      <w:r>
        <w:rPr>
          <w:w w:val="105"/>
        </w:rPr>
        <w:t>foi</w:t>
      </w:r>
      <w:r>
        <w:rPr>
          <w:spacing w:val="-6"/>
          <w:w w:val="105"/>
        </w:rPr>
        <w:t> </w:t>
      </w:r>
      <w:r>
        <w:rPr>
          <w:w w:val="105"/>
        </w:rPr>
        <w:t>feita.</w:t>
      </w:r>
      <w:r>
        <w:rPr>
          <w:spacing w:val="-6"/>
          <w:w w:val="105"/>
        </w:rPr>
        <w:t> </w:t>
      </w:r>
      <w:r>
        <w:rPr>
          <w:w w:val="105"/>
        </w:rPr>
        <w:t>Isso</w:t>
      </w:r>
      <w:r>
        <w:rPr>
          <w:spacing w:val="-6"/>
          <w:w w:val="105"/>
        </w:rPr>
        <w:t> </w:t>
      </w:r>
      <w:r>
        <w:rPr>
          <w:w w:val="105"/>
        </w:rPr>
        <w:t>é</w:t>
      </w:r>
      <w:r>
        <w:rPr>
          <w:spacing w:val="-6"/>
          <w:w w:val="105"/>
        </w:rPr>
        <w:t> </w:t>
      </w:r>
      <w:r>
        <w:rPr>
          <w:w w:val="105"/>
        </w:rPr>
        <w:t>útil</w:t>
      </w:r>
      <w:r>
        <w:rPr>
          <w:spacing w:val="-6"/>
          <w:w w:val="105"/>
        </w:rPr>
        <w:t> </w:t>
      </w:r>
      <w:r>
        <w:rPr>
          <w:w w:val="105"/>
        </w:rPr>
        <w:t>para</w:t>
      </w:r>
      <w:r>
        <w:rPr>
          <w:spacing w:val="-6"/>
          <w:w w:val="105"/>
        </w:rPr>
        <w:t> </w:t>
      </w:r>
      <w:r>
        <w:rPr>
          <w:w w:val="105"/>
        </w:rPr>
        <w:t>equipes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infraestrutura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6"/>
          <w:w w:val="105"/>
        </w:rPr>
        <w:t> </w:t>
      </w:r>
      <w:r>
        <w:rPr>
          <w:w w:val="105"/>
        </w:rPr>
        <w:t>precisam</w:t>
      </w:r>
      <w:r>
        <w:rPr>
          <w:spacing w:val="-6"/>
          <w:w w:val="105"/>
        </w:rPr>
        <w:t> </w:t>
      </w:r>
      <w:r>
        <w:rPr>
          <w:w w:val="105"/>
        </w:rPr>
        <w:t>investigar</w:t>
      </w:r>
      <w:r>
        <w:rPr>
          <w:spacing w:val="-6"/>
          <w:w w:val="105"/>
        </w:rPr>
        <w:t> </w:t>
      </w:r>
      <w:r>
        <w:rPr>
          <w:w w:val="105"/>
        </w:rPr>
        <w:t>alertas.</w:t>
      </w:r>
    </w:p>
    <w:p>
      <w:pPr>
        <w:pStyle w:val="BodyText"/>
        <w:spacing w:line="316" w:lineRule="auto"/>
        <w:ind w:left="114" w:right="145"/>
      </w:pPr>
      <w:r>
        <w:rPr/>
        <w:t>O</w:t>
      </w:r>
      <w:r>
        <w:rPr>
          <w:spacing w:val="22"/>
        </w:rPr>
        <w:t> </w:t>
      </w:r>
      <w:r>
        <w:rPr/>
        <w:t>cuidado</w:t>
      </w:r>
      <w:r>
        <w:rPr>
          <w:spacing w:val="22"/>
        </w:rPr>
        <w:t> </w:t>
      </w:r>
      <w:r>
        <w:rPr/>
        <w:t>é</w:t>
      </w:r>
      <w:r>
        <w:rPr>
          <w:spacing w:val="22"/>
        </w:rPr>
        <w:t> </w:t>
      </w:r>
      <w:r>
        <w:rPr/>
        <w:t>o</w:t>
      </w:r>
      <w:r>
        <w:rPr>
          <w:spacing w:val="22"/>
        </w:rPr>
        <w:t> </w:t>
      </w:r>
      <w:r>
        <w:rPr/>
        <w:t>overfitting</w:t>
      </w:r>
      <w:r>
        <w:rPr>
          <w:spacing w:val="22"/>
        </w:rPr>
        <w:t> </w:t>
      </w:r>
      <w:r>
        <w:rPr/>
        <w:t>(superajuste).</w:t>
      </w:r>
      <w:r>
        <w:rPr>
          <w:spacing w:val="22"/>
        </w:rPr>
        <w:t> </w:t>
      </w:r>
      <w:r>
        <w:rPr/>
        <w:t>Se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árvore</w:t>
      </w:r>
      <w:r>
        <w:rPr>
          <w:spacing w:val="22"/>
        </w:rPr>
        <w:t> </w:t>
      </w:r>
      <w:r>
        <w:rPr/>
        <w:t>crescer</w:t>
      </w:r>
      <w:r>
        <w:rPr>
          <w:spacing w:val="22"/>
        </w:rPr>
        <w:t> </w:t>
      </w:r>
      <w:r>
        <w:rPr/>
        <w:t>demais,</w:t>
      </w:r>
      <w:r>
        <w:rPr>
          <w:spacing w:val="22"/>
        </w:rPr>
        <w:t> </w:t>
      </w:r>
      <w:r>
        <w:rPr/>
        <w:t>pode</w:t>
      </w:r>
      <w:r>
        <w:rPr>
          <w:spacing w:val="22"/>
        </w:rPr>
        <w:t> </w:t>
      </w:r>
      <w:r>
        <w:rPr/>
        <w:t>criar</w:t>
      </w:r>
      <w:r>
        <w:rPr>
          <w:spacing w:val="22"/>
        </w:rPr>
        <w:t> </w:t>
      </w:r>
      <w:r>
        <w:rPr/>
        <w:t>regras</w:t>
      </w:r>
      <w:r>
        <w:rPr>
          <w:spacing w:val="22"/>
        </w:rPr>
        <w:t> </w:t>
      </w:r>
      <w:r>
        <w:rPr/>
        <w:t>muito</w:t>
      </w:r>
      <w:r>
        <w:rPr>
          <w:spacing w:val="22"/>
        </w:rPr>
        <w:t> </w:t>
      </w:r>
      <w:r>
        <w:rPr/>
        <w:t>específicas para os exemplos de treino: parece acertar muito bem o histórico, mas pode falhar em tráfego futuro. </w:t>
      </w:r>
      <w:r>
        <w:rPr/>
        <w:t>Isso</w:t>
      </w:r>
      <w:r>
        <w:rPr>
          <w:spacing w:val="40"/>
        </w:rPr>
        <w:t> </w:t>
      </w:r>
      <w:r>
        <w:rPr/>
        <w:t>é</w:t>
      </w:r>
      <w:r>
        <w:rPr>
          <w:spacing w:val="16"/>
        </w:rPr>
        <w:t> </w:t>
      </w:r>
      <w:r>
        <w:rPr/>
        <w:t>uma</w:t>
      </w:r>
      <w:r>
        <w:rPr>
          <w:spacing w:val="16"/>
        </w:rPr>
        <w:t> </w:t>
      </w:r>
      <w:r>
        <w:rPr/>
        <w:t>forma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alta</w:t>
      </w:r>
      <w:r>
        <w:rPr>
          <w:spacing w:val="16"/>
        </w:rPr>
        <w:t> </w:t>
      </w:r>
      <w:r>
        <w:rPr/>
        <w:t>variância:</w:t>
      </w:r>
      <w:r>
        <w:rPr>
          <w:spacing w:val="16"/>
        </w:rPr>
        <w:t> </w:t>
      </w:r>
      <w:r>
        <w:rPr/>
        <w:t>pequenas</w:t>
      </w:r>
      <w:r>
        <w:rPr>
          <w:spacing w:val="16"/>
        </w:rPr>
        <w:t> </w:t>
      </w:r>
      <w:r>
        <w:rPr/>
        <w:t>mudanças</w:t>
      </w:r>
      <w:r>
        <w:rPr>
          <w:spacing w:val="16"/>
        </w:rPr>
        <w:t> </w:t>
      </w:r>
      <w:r>
        <w:rPr/>
        <w:t>nos</w:t>
      </w:r>
      <w:r>
        <w:rPr>
          <w:spacing w:val="16"/>
        </w:rPr>
        <w:t> </w:t>
      </w:r>
      <w:r>
        <w:rPr/>
        <w:t>dados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treino</w:t>
      </w:r>
      <w:r>
        <w:rPr>
          <w:spacing w:val="16"/>
        </w:rPr>
        <w:t> </w:t>
      </w:r>
      <w:r>
        <w:rPr/>
        <w:t>podem</w:t>
      </w:r>
      <w:r>
        <w:rPr>
          <w:spacing w:val="16"/>
        </w:rPr>
        <w:t> </w:t>
      </w:r>
      <w:r>
        <w:rPr/>
        <w:t>mudar</w:t>
      </w:r>
      <w:r>
        <w:rPr>
          <w:spacing w:val="16"/>
        </w:rPr>
        <w:t> </w:t>
      </w:r>
      <w:r>
        <w:rPr/>
        <w:t>bastante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árvore. O guia cita dois controles:</w:t>
      </w:r>
    </w:p>
    <w:p>
      <w:pPr>
        <w:pStyle w:val="ListParagraph"/>
        <w:numPr>
          <w:ilvl w:val="1"/>
          <w:numId w:val="2"/>
        </w:numPr>
        <w:tabs>
          <w:tab w:pos="301" w:val="left" w:leader="none"/>
        </w:tabs>
        <w:spacing w:line="252" w:lineRule="exact" w:before="0" w:after="0"/>
        <w:ind w:left="301" w:right="0" w:hanging="187"/>
        <w:jc w:val="left"/>
        <w:rPr>
          <w:sz w:val="22"/>
        </w:rPr>
      </w:pPr>
      <w:r>
        <w:rPr>
          <w:b/>
          <w:sz w:val="22"/>
        </w:rPr>
        <w:t>Profundidade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máxima</w:t>
      </w:r>
      <w:r>
        <w:rPr>
          <w:b/>
          <w:spacing w:val="22"/>
          <w:sz w:val="22"/>
        </w:rPr>
        <w:t> </w:t>
      </w:r>
      <w:r>
        <w:rPr>
          <w:b/>
          <w:sz w:val="22"/>
        </w:rPr>
        <w:t>(</w:t>
      </w:r>
      <w:r>
        <w:rPr>
          <w:rFonts w:ascii="Courier New" w:hAnsi="Courier New"/>
          <w:b/>
          <w:sz w:val="17"/>
        </w:rPr>
        <w:t>max_depth</w:t>
      </w:r>
      <w:r>
        <w:rPr>
          <w:b/>
          <w:sz w:val="22"/>
        </w:rPr>
        <w:t>):</w:t>
      </w:r>
      <w:r>
        <w:rPr>
          <w:b/>
          <w:spacing w:val="22"/>
          <w:sz w:val="22"/>
        </w:rPr>
        <w:t> </w:t>
      </w:r>
      <w:r>
        <w:rPr>
          <w:sz w:val="22"/>
        </w:rPr>
        <w:t>limita</w:t>
      </w:r>
      <w:r>
        <w:rPr>
          <w:spacing w:val="22"/>
          <w:sz w:val="22"/>
        </w:rPr>
        <w:t> </w:t>
      </w:r>
      <w:r>
        <w:rPr>
          <w:sz w:val="22"/>
        </w:rPr>
        <w:t>quantas</w:t>
      </w:r>
      <w:r>
        <w:rPr>
          <w:spacing w:val="22"/>
          <w:sz w:val="22"/>
        </w:rPr>
        <w:t> </w:t>
      </w:r>
      <w:r>
        <w:rPr>
          <w:sz w:val="22"/>
        </w:rPr>
        <w:t>perguntas</w:t>
      </w:r>
      <w:r>
        <w:rPr>
          <w:spacing w:val="21"/>
          <w:sz w:val="22"/>
        </w:rPr>
        <w:t> </w:t>
      </w:r>
      <w:r>
        <w:rPr>
          <w:sz w:val="22"/>
        </w:rPr>
        <w:t>podem</w:t>
      </w:r>
      <w:r>
        <w:rPr>
          <w:spacing w:val="22"/>
          <w:sz w:val="22"/>
        </w:rPr>
        <w:t> </w:t>
      </w:r>
      <w:r>
        <w:rPr>
          <w:sz w:val="22"/>
        </w:rPr>
        <w:t>existir</w:t>
      </w:r>
      <w:r>
        <w:rPr>
          <w:spacing w:val="22"/>
          <w:sz w:val="22"/>
        </w:rPr>
        <w:t> </w:t>
      </w:r>
      <w:r>
        <w:rPr>
          <w:sz w:val="22"/>
        </w:rPr>
        <w:t>em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sequência.</w:t>
      </w:r>
    </w:p>
    <w:p>
      <w:pPr>
        <w:pStyle w:val="ListParagraph"/>
        <w:numPr>
          <w:ilvl w:val="1"/>
          <w:numId w:val="2"/>
        </w:numPr>
        <w:tabs>
          <w:tab w:pos="301" w:val="left" w:leader="none"/>
        </w:tabs>
        <w:spacing w:line="240" w:lineRule="auto" w:before="73" w:after="0"/>
        <w:ind w:left="301" w:right="0" w:hanging="187"/>
        <w:jc w:val="left"/>
        <w:rPr>
          <w:sz w:val="22"/>
        </w:rPr>
      </w:pPr>
      <w:r>
        <w:rPr>
          <w:b/>
          <w:sz w:val="22"/>
        </w:rPr>
        <w:t>Poda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(</w:t>
      </w:r>
      <w:r>
        <w:rPr>
          <w:rFonts w:ascii="Courier New" w:hAnsi="Courier New"/>
          <w:b/>
          <w:sz w:val="17"/>
        </w:rPr>
        <w:t>pruning</w:t>
      </w:r>
      <w:r>
        <w:rPr>
          <w:b/>
          <w:sz w:val="22"/>
        </w:rPr>
        <w:t>):</w:t>
      </w:r>
      <w:r>
        <w:rPr>
          <w:b/>
          <w:spacing w:val="6"/>
          <w:sz w:val="22"/>
        </w:rPr>
        <w:t> </w:t>
      </w:r>
      <w:r>
        <w:rPr>
          <w:sz w:val="22"/>
        </w:rPr>
        <w:t>remove</w:t>
      </w:r>
      <w:r>
        <w:rPr>
          <w:spacing w:val="7"/>
          <w:sz w:val="22"/>
        </w:rPr>
        <w:t> </w:t>
      </w:r>
      <w:r>
        <w:rPr>
          <w:sz w:val="22"/>
        </w:rPr>
        <w:t>ramificações</w:t>
      </w:r>
      <w:r>
        <w:rPr>
          <w:spacing w:val="6"/>
          <w:sz w:val="22"/>
        </w:rPr>
        <w:t> </w:t>
      </w:r>
      <w:r>
        <w:rPr>
          <w:sz w:val="22"/>
        </w:rPr>
        <w:t>pouco</w:t>
      </w:r>
      <w:r>
        <w:rPr>
          <w:spacing w:val="6"/>
          <w:sz w:val="22"/>
        </w:rPr>
        <w:t> </w:t>
      </w:r>
      <w:r>
        <w:rPr>
          <w:sz w:val="22"/>
        </w:rPr>
        <w:t>úteis,</w:t>
      </w:r>
      <w:r>
        <w:rPr>
          <w:spacing w:val="7"/>
          <w:sz w:val="22"/>
        </w:rPr>
        <w:t> </w:t>
      </w:r>
      <w:r>
        <w:rPr>
          <w:sz w:val="22"/>
        </w:rPr>
        <w:t>que</w:t>
      </w:r>
      <w:r>
        <w:rPr>
          <w:spacing w:val="6"/>
          <w:sz w:val="22"/>
        </w:rPr>
        <w:t> </w:t>
      </w:r>
      <w:r>
        <w:rPr>
          <w:sz w:val="22"/>
        </w:rPr>
        <w:t>capturam</w:t>
      </w:r>
      <w:r>
        <w:rPr>
          <w:spacing w:val="6"/>
          <w:sz w:val="22"/>
        </w:rPr>
        <w:t> </w:t>
      </w:r>
      <w:r>
        <w:rPr>
          <w:sz w:val="22"/>
        </w:rPr>
        <w:t>ruído</w:t>
      </w:r>
      <w:r>
        <w:rPr>
          <w:spacing w:val="7"/>
          <w:sz w:val="22"/>
        </w:rPr>
        <w:t> </w:t>
      </w:r>
      <w:r>
        <w:rPr>
          <w:sz w:val="22"/>
        </w:rPr>
        <w:t>em</w:t>
      </w:r>
      <w:r>
        <w:rPr>
          <w:spacing w:val="6"/>
          <w:sz w:val="22"/>
        </w:rPr>
        <w:t> </w:t>
      </w:r>
      <w:r>
        <w:rPr>
          <w:sz w:val="22"/>
        </w:rPr>
        <w:t>vez</w:t>
      </w:r>
      <w:r>
        <w:rPr>
          <w:spacing w:val="6"/>
          <w:sz w:val="22"/>
        </w:rPr>
        <w:t> </w:t>
      </w:r>
      <w:r>
        <w:rPr>
          <w:sz w:val="22"/>
        </w:rPr>
        <w:t>de</w:t>
      </w:r>
      <w:r>
        <w:rPr>
          <w:spacing w:val="7"/>
          <w:sz w:val="22"/>
        </w:rPr>
        <w:t> </w:t>
      </w:r>
      <w:r>
        <w:rPr>
          <w:sz w:val="22"/>
        </w:rPr>
        <w:t>padrões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gerais.</w:t>
      </w:r>
    </w:p>
    <w:p>
      <w:pPr>
        <w:pStyle w:val="BodyText"/>
        <w:spacing w:line="319" w:lineRule="auto" w:before="73"/>
        <w:ind w:left="114" w:right="112"/>
        <w:jc w:val="both"/>
      </w:pPr>
      <w:r>
        <w:rPr>
          <w:spacing w:val="-2"/>
          <w:w w:val="105"/>
        </w:rPr>
        <w:t>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meta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não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é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fazer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árvore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mais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complexa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possível;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é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encontrar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regras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úteis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também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funcionem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em </w:t>
      </w:r>
      <w:r>
        <w:rPr/>
        <w:t>fluxos novos. Ao apresentar, diga que esses controles ajudam a reduzir o superajuste — não que </w:t>
      </w:r>
      <w:r>
        <w:rPr/>
        <w:t>garantem </w:t>
      </w:r>
      <w:r>
        <w:rPr>
          <w:w w:val="105"/>
        </w:rPr>
        <w:t>acerto perfeito.</w:t>
      </w:r>
    </w:p>
    <w:p>
      <w:pPr>
        <w:pStyle w:val="BodyText"/>
        <w:spacing w:before="8"/>
      </w:pPr>
    </w:p>
    <w:p>
      <w:pPr>
        <w:pStyle w:val="Heading2"/>
        <w:numPr>
          <w:ilvl w:val="0"/>
          <w:numId w:val="1"/>
        </w:numPr>
        <w:tabs>
          <w:tab w:pos="410" w:val="left" w:leader="none"/>
        </w:tabs>
        <w:spacing w:line="240" w:lineRule="auto" w:before="0" w:after="0"/>
        <w:ind w:left="410" w:right="0" w:hanging="296"/>
        <w:jc w:val="left"/>
        <w:rPr>
          <w:b w:val="0"/>
        </w:rPr>
      </w:pPr>
      <w:bookmarkStart w:name="5 Base e observação final" w:id="6"/>
      <w:bookmarkEnd w:id="6"/>
      <w:r>
        <w:rPr>
          <w:b w:val="0"/>
        </w:rPr>
      </w:r>
      <w:r>
        <w:rPr>
          <w:b w:val="0"/>
          <w:color w:val="1A5FB4"/>
          <w:w w:val="85"/>
        </w:rPr>
        <w:t>Base</w:t>
      </w:r>
      <w:r>
        <w:rPr>
          <w:b w:val="0"/>
          <w:color w:val="1A5FB4"/>
          <w:spacing w:val="19"/>
        </w:rPr>
        <w:t> </w:t>
      </w:r>
      <w:r>
        <w:rPr>
          <w:b w:val="0"/>
          <w:color w:val="1A5FB4"/>
          <w:w w:val="85"/>
        </w:rPr>
        <w:t>e</w:t>
      </w:r>
      <w:r>
        <w:rPr>
          <w:b w:val="0"/>
          <w:color w:val="1A5FB4"/>
          <w:spacing w:val="19"/>
        </w:rPr>
        <w:t> </w:t>
      </w:r>
      <w:r>
        <w:rPr>
          <w:b w:val="0"/>
          <w:color w:val="1A5FB4"/>
          <w:w w:val="85"/>
        </w:rPr>
        <w:t>observação</w:t>
      </w:r>
      <w:r>
        <w:rPr>
          <w:b w:val="0"/>
          <w:color w:val="1A5FB4"/>
          <w:spacing w:val="20"/>
        </w:rPr>
        <w:t> </w:t>
      </w:r>
      <w:r>
        <w:rPr>
          <w:b w:val="0"/>
          <w:color w:val="1A5FB4"/>
          <w:spacing w:val="-2"/>
          <w:w w:val="85"/>
        </w:rPr>
        <w:t>final</w:t>
      </w:r>
    </w:p>
    <w:p>
      <w:pPr>
        <w:spacing w:line="319" w:lineRule="auto" w:before="63"/>
        <w:ind w:left="114" w:right="69" w:firstLine="0"/>
        <w:jc w:val="both"/>
        <w:rPr>
          <w:sz w:val="22"/>
        </w:rPr>
      </w:pPr>
      <w:r>
        <w:rPr>
          <w:sz w:val="22"/>
        </w:rPr>
        <w:t>Este guia foi elaborado a partir do documento </w:t>
      </w:r>
      <w:r>
        <w:rPr>
          <w:b/>
          <w:sz w:val="22"/>
        </w:rPr>
        <w:t>“Guia Didático da Parte 2: Árvore de Decisão — Teoria, Intuição, Aplicação em Redes e Roteiro de Apresentação”</w:t>
      </w:r>
      <w:r>
        <w:rPr>
          <w:sz w:val="22"/>
        </w:rPr>
        <w:t>, enviado pelo estudante. Os exemplos são mantidos no contexto do preditor de redes apresentado nesse material. O guia de referência não especifica uma quantidade obrigatória de slides nem confirma, por si só, os valores e parâmetros da implementação; esses detalhes devem ser validados com o código ou com o responsável pelo projeto.</w:t>
      </w:r>
    </w:p>
    <w:sectPr>
      <w:pgSz w:w="11910" w:h="16840"/>
      <w:pgMar w:header="473" w:footer="855" w:top="1200" w:bottom="10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3684019</wp:posOffset>
              </wp:positionH>
              <wp:positionV relativeFrom="page">
                <wp:posOffset>9984060</wp:posOffset>
              </wp:positionV>
              <wp:extent cx="255904" cy="2184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55904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2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80292pt;margin-top:786.146484pt;width:20.150pt;height:17.2pt;mso-position-horizontal-relative:page;mso-position-vertical-relative:page;z-index:-1580390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62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792000</wp:posOffset>
              </wp:positionH>
              <wp:positionV relativeFrom="page">
                <wp:posOffset>630000</wp:posOffset>
              </wp:positionV>
              <wp:extent cx="597662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0">
                            <a:moveTo>
                              <a:pt x="0" y="0"/>
                            </a:moveTo>
                            <a:lnTo>
                              <a:pt x="5975999" y="0"/>
                            </a:lnTo>
                          </a:path>
                        </a:pathLst>
                      </a:custGeom>
                      <a:ln w="5080">
                        <a:solidFill>
                          <a:srgbClr val="B4B4B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5440" from="62.362206pt,49.606319pt" to="532.913386pt,49.606319pt" stroked="true" strokeweight=".4pt" strokecolor="#b4b4b4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779300</wp:posOffset>
              </wp:positionH>
              <wp:positionV relativeFrom="page">
                <wp:posOffset>439944</wp:posOffset>
              </wp:positionV>
              <wp:extent cx="887730" cy="1835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8773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6464"/>
                              <w:sz w:val="18"/>
                            </w:rPr>
                            <w:t>Árvore</w:t>
                          </w:r>
                          <w:r>
                            <w:rPr>
                              <w:color w:val="646464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6464"/>
                              <w:sz w:val="18"/>
                            </w:rPr>
                            <w:t>de</w:t>
                          </w:r>
                          <w:r>
                            <w:rPr>
                              <w:color w:val="646464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6464"/>
                              <w:spacing w:val="-2"/>
                              <w:sz w:val="18"/>
                            </w:rPr>
                            <w:t>Decisão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1.362206pt;margin-top:34.64127pt;width:69.9pt;height:14.45pt;mso-position-horizontal-relative:page;mso-position-vertical-relative:page;z-index:-15804928" type="#_x0000_t202" id="docshape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6464"/>
                        <w:sz w:val="18"/>
                      </w:rPr>
                      <w:t>Árvore</w:t>
                    </w:r>
                    <w:r>
                      <w:rPr>
                        <w:color w:val="646464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646464"/>
                        <w:sz w:val="18"/>
                      </w:rPr>
                      <w:t>de</w:t>
                    </w:r>
                    <w:r>
                      <w:rPr>
                        <w:color w:val="646464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646464"/>
                        <w:spacing w:val="-2"/>
                        <w:sz w:val="18"/>
                      </w:rPr>
                      <w:t>Decisão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4932100</wp:posOffset>
              </wp:positionH>
              <wp:positionV relativeFrom="page">
                <wp:posOffset>439944</wp:posOffset>
              </wp:positionV>
              <wp:extent cx="1849120" cy="1835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4912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6464"/>
                              <w:sz w:val="18"/>
                            </w:rPr>
                            <w:t>Guia</w:t>
                          </w:r>
                          <w:r>
                            <w:rPr>
                              <w:color w:val="646464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6464"/>
                              <w:sz w:val="18"/>
                            </w:rPr>
                            <w:t>didático</w:t>
                          </w:r>
                          <w:r>
                            <w:rPr>
                              <w:color w:val="646464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6464"/>
                              <w:sz w:val="18"/>
                            </w:rPr>
                            <w:t>e</w:t>
                          </w:r>
                          <w:r>
                            <w:rPr>
                              <w:color w:val="646464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6464"/>
                              <w:sz w:val="18"/>
                            </w:rPr>
                            <w:t>roteiro</w:t>
                          </w:r>
                          <w:r>
                            <w:rPr>
                              <w:color w:val="646464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6464"/>
                              <w:sz w:val="18"/>
                            </w:rPr>
                            <w:t>de</w:t>
                          </w:r>
                          <w:r>
                            <w:rPr>
                              <w:color w:val="646464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6464"/>
                              <w:spacing w:val="-2"/>
                              <w:sz w:val="18"/>
                            </w:rPr>
                            <w:t>apresentação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8.354401pt;margin-top:34.64127pt;width:145.6pt;height:14.45pt;mso-position-horizontal-relative:page;mso-position-vertical-relative:page;z-index:-15804416" type="#_x0000_t202" id="docshape2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6464"/>
                        <w:sz w:val="18"/>
                      </w:rPr>
                      <w:t>Guia</w:t>
                    </w:r>
                    <w:r>
                      <w:rPr>
                        <w:color w:val="646464"/>
                        <w:spacing w:val="4"/>
                        <w:sz w:val="18"/>
                      </w:rPr>
                      <w:t> </w:t>
                    </w:r>
                    <w:r>
                      <w:rPr>
                        <w:color w:val="646464"/>
                        <w:sz w:val="18"/>
                      </w:rPr>
                      <w:t>didático</w:t>
                    </w:r>
                    <w:r>
                      <w:rPr>
                        <w:color w:val="646464"/>
                        <w:spacing w:val="4"/>
                        <w:sz w:val="18"/>
                      </w:rPr>
                      <w:t> </w:t>
                    </w:r>
                    <w:r>
                      <w:rPr>
                        <w:color w:val="646464"/>
                        <w:sz w:val="18"/>
                      </w:rPr>
                      <w:t>e</w:t>
                    </w:r>
                    <w:r>
                      <w:rPr>
                        <w:color w:val="646464"/>
                        <w:spacing w:val="4"/>
                        <w:sz w:val="18"/>
                      </w:rPr>
                      <w:t> </w:t>
                    </w:r>
                    <w:r>
                      <w:rPr>
                        <w:color w:val="646464"/>
                        <w:sz w:val="18"/>
                      </w:rPr>
                      <w:t>roteiro</w:t>
                    </w:r>
                    <w:r>
                      <w:rPr>
                        <w:color w:val="646464"/>
                        <w:spacing w:val="5"/>
                        <w:sz w:val="18"/>
                      </w:rPr>
                      <w:t> </w:t>
                    </w:r>
                    <w:r>
                      <w:rPr>
                        <w:color w:val="646464"/>
                        <w:sz w:val="18"/>
                      </w:rPr>
                      <w:t>de</w:t>
                    </w:r>
                    <w:r>
                      <w:rPr>
                        <w:color w:val="646464"/>
                        <w:spacing w:val="4"/>
                        <w:sz w:val="18"/>
                      </w:rPr>
                      <w:t> </w:t>
                    </w:r>
                    <w:r>
                      <w:rPr>
                        <w:color w:val="646464"/>
                        <w:spacing w:val="-2"/>
                        <w:sz w:val="18"/>
                      </w:rPr>
                      <w:t>apresentação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74" w:hanging="2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01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08" w:hanging="18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37" w:hanging="18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66" w:hanging="18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95" w:hanging="18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4" w:hanging="18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53" w:hanging="18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81" w:hanging="188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11" w:hanging="29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1A5FB4"/>
        <w:spacing w:val="0"/>
        <w:w w:val="86"/>
        <w:sz w:val="34"/>
        <w:szCs w:val="3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8" w:hanging="495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1A5FB4"/>
        <w:spacing w:val="0"/>
        <w:w w:val="87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04" w:hanging="49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08" w:hanging="49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13" w:hanging="49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17" w:hanging="49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21" w:hanging="49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26" w:hanging="49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30" w:hanging="495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54"/>
      <w:szCs w:val="5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410" w:hanging="296"/>
      <w:outlineLvl w:val="2"/>
    </w:pPr>
    <w:rPr>
      <w:rFonts w:ascii="Arial Black" w:hAnsi="Arial Black" w:eastAsia="Arial Black" w:cs="Arial Black"/>
      <w:b/>
      <w:bCs/>
      <w:sz w:val="34"/>
      <w:szCs w:val="34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251"/>
      <w:ind w:left="608" w:hanging="494"/>
      <w:outlineLvl w:val="3"/>
    </w:pPr>
    <w:rPr>
      <w:rFonts w:ascii="Arial Black" w:hAnsi="Arial Black" w:eastAsia="Arial Black" w:cs="Arial Black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10" w:hanging="296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  <w:ind w:left="140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Guia didático e roteiro de apresentação</dc:creator>
  <dc:title>Árvore de Decisão</dc:title>
  <dcterms:created xsi:type="dcterms:W3CDTF">2026-10-19T22:15:35Z</dcterms:created>
  <dcterms:modified xsi:type="dcterms:W3CDTF">2026-10-19T22:15:35Z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Creator">
    <vt:lpwstr>Typst 0.15.1</vt:lpwstr>
  </property>
  <property fmtid="{D5CDD505-2E9C-101B-9397-08002B2CF9AE}" pid="5" name="LastSaved">
    <vt:filetime>2026-10-19T00:00:00Z</vt:filetime>
  </property>
</Properties>
</file>