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734A1" w14:textId="77777777" w:rsidR="00173A0E" w:rsidRDefault="00173A0E" w:rsidP="00173A0E">
      <w:pPr>
        <w:pStyle w:val="Titre1"/>
      </w:pPr>
      <w:r>
        <w:t>Déroulé cours 5 : jointures</w:t>
      </w:r>
    </w:p>
    <w:p w14:paraId="226AC65A" w14:textId="77777777" w:rsidR="00173A0E" w:rsidRDefault="00173A0E">
      <w:r>
        <w:t>COURS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239"/>
      </w:tblGrid>
      <w:tr w:rsidR="00173A0E" w14:paraId="447D4725" w14:textId="77777777" w:rsidTr="008A50A3">
        <w:tc>
          <w:tcPr>
            <w:tcW w:w="1980" w:type="dxa"/>
          </w:tcPr>
          <w:p w14:paraId="75483792" w14:textId="77777777" w:rsidR="00173A0E" w:rsidRDefault="00173A0E">
            <w:r>
              <w:t>OP</w:t>
            </w:r>
          </w:p>
        </w:tc>
        <w:tc>
          <w:tcPr>
            <w:tcW w:w="1843" w:type="dxa"/>
          </w:tcPr>
          <w:p w14:paraId="6E88C3D0" w14:textId="77777777" w:rsidR="00173A0E" w:rsidRDefault="00173A0E">
            <w:r>
              <w:t>Tps</w:t>
            </w:r>
          </w:p>
        </w:tc>
        <w:tc>
          <w:tcPr>
            <w:tcW w:w="5239" w:type="dxa"/>
          </w:tcPr>
          <w:p w14:paraId="0FCCF26F" w14:textId="77777777" w:rsidR="00173A0E" w:rsidRDefault="00173A0E">
            <w:r>
              <w:t>Obs</w:t>
            </w:r>
          </w:p>
        </w:tc>
      </w:tr>
      <w:tr w:rsidR="00173A0E" w14:paraId="10F3523A" w14:textId="77777777" w:rsidTr="008A50A3">
        <w:tc>
          <w:tcPr>
            <w:tcW w:w="1980" w:type="dxa"/>
          </w:tcPr>
          <w:p w14:paraId="151F2079" w14:textId="77777777" w:rsidR="00173A0E" w:rsidRDefault="00173A0E">
            <w:r>
              <w:t>Intro</w:t>
            </w:r>
          </w:p>
        </w:tc>
        <w:tc>
          <w:tcPr>
            <w:tcW w:w="1843" w:type="dxa"/>
          </w:tcPr>
          <w:p w14:paraId="662D871D" w14:textId="77777777" w:rsidR="00173A0E" w:rsidRDefault="00173A0E">
            <w:r>
              <w:t>5</w:t>
            </w:r>
          </w:p>
        </w:tc>
        <w:tc>
          <w:tcPr>
            <w:tcW w:w="5239" w:type="dxa"/>
          </w:tcPr>
          <w:p w14:paraId="7BA55679" w14:textId="77777777" w:rsidR="008A50A3" w:rsidRDefault="00173A0E">
            <w:r>
              <w:t>Emargement + étiquette</w:t>
            </w:r>
          </w:p>
        </w:tc>
      </w:tr>
      <w:tr w:rsidR="00173A0E" w14:paraId="7A7C51BB" w14:textId="77777777" w:rsidTr="008A50A3">
        <w:tc>
          <w:tcPr>
            <w:tcW w:w="1980" w:type="dxa"/>
          </w:tcPr>
          <w:p w14:paraId="61A62EB2" w14:textId="77777777" w:rsidR="00173A0E" w:rsidRDefault="00173A0E">
            <w:r>
              <w:t>Décrire le défi</w:t>
            </w:r>
          </w:p>
        </w:tc>
        <w:tc>
          <w:tcPr>
            <w:tcW w:w="1843" w:type="dxa"/>
          </w:tcPr>
          <w:p w14:paraId="3F5A4246" w14:textId="77777777" w:rsidR="00173A0E" w:rsidRDefault="008A50A3">
            <w:r>
              <w:t>30 +15</w:t>
            </w:r>
          </w:p>
        </w:tc>
        <w:tc>
          <w:tcPr>
            <w:tcW w:w="5239" w:type="dxa"/>
          </w:tcPr>
          <w:p w14:paraId="04AD4895" w14:textId="77777777" w:rsidR="00173A0E" w:rsidRDefault="00173A0E">
            <w:r>
              <w:t xml:space="preserve">Visio + test du </w:t>
            </w:r>
            <w:proofErr w:type="spellStart"/>
            <w:r>
              <w:t>moodle</w:t>
            </w:r>
            <w:proofErr w:type="spellEnd"/>
            <w:r>
              <w:t xml:space="preserve"> (généralités)</w:t>
            </w:r>
          </w:p>
          <w:p w14:paraId="06C624BE" w14:textId="77777777" w:rsidR="008A50A3" w:rsidRDefault="008A50A3">
            <w:r w:rsidRPr="008A50A3">
              <w:t>mar. 12 mars 2024 12:30 - 13:30</w:t>
            </w:r>
            <w:r>
              <w:t xml:space="preserve"> </w:t>
            </w:r>
            <w:proofErr w:type="spellStart"/>
            <w:r>
              <w:t>webminaire</w:t>
            </w:r>
            <w:proofErr w:type="spellEnd"/>
          </w:p>
        </w:tc>
      </w:tr>
      <w:tr w:rsidR="007A7F03" w14:paraId="6239F637" w14:textId="77777777" w:rsidTr="008A50A3">
        <w:tc>
          <w:tcPr>
            <w:tcW w:w="1980" w:type="dxa"/>
          </w:tcPr>
          <w:p w14:paraId="0E58626E" w14:textId="77777777" w:rsidR="007A7F03" w:rsidRDefault="00907924">
            <w:r>
              <w:t>Corriger l’exercice</w:t>
            </w:r>
          </w:p>
        </w:tc>
        <w:tc>
          <w:tcPr>
            <w:tcW w:w="1843" w:type="dxa"/>
          </w:tcPr>
          <w:p w14:paraId="6FC4D439" w14:textId="77777777" w:rsidR="007A7F03" w:rsidRDefault="00907924">
            <w:r>
              <w:t>10</w:t>
            </w:r>
          </w:p>
        </w:tc>
        <w:tc>
          <w:tcPr>
            <w:tcW w:w="5239" w:type="dxa"/>
          </w:tcPr>
          <w:p w14:paraId="6D0E8CBC" w14:textId="77777777" w:rsidR="00907924" w:rsidRDefault="00907924">
            <w:r>
              <w:t>Partager sur AGOL</w:t>
            </w:r>
          </w:p>
        </w:tc>
      </w:tr>
      <w:tr w:rsidR="00173A0E" w14:paraId="2D1FC95E" w14:textId="77777777" w:rsidTr="008A50A3">
        <w:tc>
          <w:tcPr>
            <w:tcW w:w="1980" w:type="dxa"/>
          </w:tcPr>
          <w:p w14:paraId="64A787CD" w14:textId="77777777" w:rsidR="00173A0E" w:rsidRDefault="008A50A3">
            <w:r>
              <w:t>Définir les jointures</w:t>
            </w:r>
          </w:p>
        </w:tc>
        <w:tc>
          <w:tcPr>
            <w:tcW w:w="1843" w:type="dxa"/>
          </w:tcPr>
          <w:p w14:paraId="0A11ABED" w14:textId="77777777" w:rsidR="00173A0E" w:rsidRDefault="008A50A3">
            <w:r>
              <w:t>15</w:t>
            </w:r>
          </w:p>
        </w:tc>
        <w:tc>
          <w:tcPr>
            <w:tcW w:w="5239" w:type="dxa"/>
          </w:tcPr>
          <w:p w14:paraId="62FD5E84" w14:textId="77777777" w:rsidR="00173A0E" w:rsidRDefault="008A50A3">
            <w:r>
              <w:t>// sélection</w:t>
            </w:r>
          </w:p>
        </w:tc>
      </w:tr>
      <w:tr w:rsidR="008A50A3" w14:paraId="32BAC32E" w14:textId="77777777" w:rsidTr="008A50A3">
        <w:tc>
          <w:tcPr>
            <w:tcW w:w="1980" w:type="dxa"/>
          </w:tcPr>
          <w:p w14:paraId="377CE5B4" w14:textId="77777777" w:rsidR="008A50A3" w:rsidRDefault="008A50A3">
            <w:r>
              <w:t>Faire une jointure attributaire</w:t>
            </w:r>
          </w:p>
        </w:tc>
        <w:tc>
          <w:tcPr>
            <w:tcW w:w="1843" w:type="dxa"/>
          </w:tcPr>
          <w:p w14:paraId="4D84F9F7" w14:textId="77777777" w:rsidR="008A50A3" w:rsidRDefault="008A50A3">
            <w:r>
              <w:t>30</w:t>
            </w:r>
          </w:p>
        </w:tc>
        <w:tc>
          <w:tcPr>
            <w:tcW w:w="5239" w:type="dxa"/>
          </w:tcPr>
          <w:p w14:paraId="01764ED4" w14:textId="77777777" w:rsidR="008A50A3" w:rsidRDefault="008A50A3">
            <w:r>
              <w:t>Pas à pas</w:t>
            </w:r>
          </w:p>
        </w:tc>
      </w:tr>
      <w:tr w:rsidR="008A50A3" w14:paraId="49039B21" w14:textId="77777777" w:rsidTr="008A50A3">
        <w:tc>
          <w:tcPr>
            <w:tcW w:w="1980" w:type="dxa"/>
          </w:tcPr>
          <w:p w14:paraId="41DE7CFA" w14:textId="77777777" w:rsidR="008A50A3" w:rsidRDefault="008A50A3">
            <w:r>
              <w:t>Faire la jointure spatiale</w:t>
            </w:r>
          </w:p>
        </w:tc>
        <w:tc>
          <w:tcPr>
            <w:tcW w:w="1843" w:type="dxa"/>
          </w:tcPr>
          <w:p w14:paraId="0F6D49D1" w14:textId="77777777" w:rsidR="008A50A3" w:rsidRDefault="008A50A3">
            <w:r>
              <w:t>30</w:t>
            </w:r>
          </w:p>
        </w:tc>
        <w:tc>
          <w:tcPr>
            <w:tcW w:w="5239" w:type="dxa"/>
          </w:tcPr>
          <w:p w14:paraId="6EB5A18D" w14:textId="77777777" w:rsidR="008A50A3" w:rsidRDefault="008A50A3">
            <w:r>
              <w:t>Tout seul !</w:t>
            </w:r>
          </w:p>
        </w:tc>
      </w:tr>
    </w:tbl>
    <w:p w14:paraId="2A631309" w14:textId="77777777" w:rsidR="00E37EEF" w:rsidRDefault="008A50A3">
      <w:r>
        <w:t>COURS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239"/>
      </w:tblGrid>
      <w:tr w:rsidR="008A50A3" w14:paraId="0E310367" w14:textId="77777777" w:rsidTr="000F6190">
        <w:tc>
          <w:tcPr>
            <w:tcW w:w="1980" w:type="dxa"/>
          </w:tcPr>
          <w:p w14:paraId="35DE1623" w14:textId="77777777" w:rsidR="008A50A3" w:rsidRDefault="008A50A3" w:rsidP="000F6190">
            <w:r>
              <w:t>OP</w:t>
            </w:r>
          </w:p>
        </w:tc>
        <w:tc>
          <w:tcPr>
            <w:tcW w:w="1843" w:type="dxa"/>
          </w:tcPr>
          <w:p w14:paraId="24041CB3" w14:textId="77777777" w:rsidR="008A50A3" w:rsidRDefault="008A50A3" w:rsidP="000F6190">
            <w:r>
              <w:t>Tps</w:t>
            </w:r>
          </w:p>
        </w:tc>
        <w:tc>
          <w:tcPr>
            <w:tcW w:w="5239" w:type="dxa"/>
          </w:tcPr>
          <w:p w14:paraId="4CCDCCA7" w14:textId="77777777" w:rsidR="008A50A3" w:rsidRDefault="008A50A3" w:rsidP="000F6190">
            <w:r>
              <w:t>Obs</w:t>
            </w:r>
          </w:p>
        </w:tc>
      </w:tr>
      <w:tr w:rsidR="008A50A3" w14:paraId="4EF828C7" w14:textId="77777777" w:rsidTr="000F6190">
        <w:tc>
          <w:tcPr>
            <w:tcW w:w="1980" w:type="dxa"/>
          </w:tcPr>
          <w:p w14:paraId="095C4D01" w14:textId="77777777" w:rsidR="008A50A3" w:rsidRDefault="008A50A3" w:rsidP="000F6190">
            <w:r>
              <w:t>Intro</w:t>
            </w:r>
          </w:p>
        </w:tc>
        <w:tc>
          <w:tcPr>
            <w:tcW w:w="1843" w:type="dxa"/>
          </w:tcPr>
          <w:p w14:paraId="3502D6E3" w14:textId="77777777" w:rsidR="008A50A3" w:rsidRDefault="008A50A3" w:rsidP="000F6190">
            <w:r>
              <w:t>5</w:t>
            </w:r>
          </w:p>
        </w:tc>
        <w:tc>
          <w:tcPr>
            <w:tcW w:w="5239" w:type="dxa"/>
          </w:tcPr>
          <w:p w14:paraId="48FA8CCB" w14:textId="77777777" w:rsidR="008A50A3" w:rsidRDefault="008A50A3" w:rsidP="000F6190">
            <w:r>
              <w:t>Emargement + étiquette</w:t>
            </w:r>
          </w:p>
        </w:tc>
      </w:tr>
      <w:tr w:rsidR="008A50A3" w14:paraId="787BD794" w14:textId="77777777" w:rsidTr="000F6190">
        <w:tc>
          <w:tcPr>
            <w:tcW w:w="1980" w:type="dxa"/>
          </w:tcPr>
          <w:p w14:paraId="21413CC0" w14:textId="77777777" w:rsidR="008A50A3" w:rsidRDefault="008A50A3" w:rsidP="000F6190">
            <w:r>
              <w:t>Décrire le défi</w:t>
            </w:r>
          </w:p>
        </w:tc>
        <w:tc>
          <w:tcPr>
            <w:tcW w:w="1843" w:type="dxa"/>
          </w:tcPr>
          <w:p w14:paraId="5EC45F26" w14:textId="77777777" w:rsidR="008A50A3" w:rsidRDefault="008A50A3" w:rsidP="000F6190">
            <w:r>
              <w:t xml:space="preserve">30 </w:t>
            </w:r>
          </w:p>
        </w:tc>
        <w:tc>
          <w:tcPr>
            <w:tcW w:w="5239" w:type="dxa"/>
          </w:tcPr>
          <w:p w14:paraId="2E8326FF" w14:textId="77777777" w:rsidR="008A50A3" w:rsidRDefault="008A50A3" w:rsidP="000F6190">
            <w:r>
              <w:t>Visio</w:t>
            </w:r>
          </w:p>
        </w:tc>
      </w:tr>
      <w:tr w:rsidR="00907924" w14:paraId="4AF77422" w14:textId="77777777" w:rsidTr="000F6190">
        <w:tc>
          <w:tcPr>
            <w:tcW w:w="1980" w:type="dxa"/>
          </w:tcPr>
          <w:p w14:paraId="420A4BE4" w14:textId="77777777" w:rsidR="00907924" w:rsidRDefault="00907924" w:rsidP="000F6190">
            <w:r>
              <w:t>Corriger l’exercice</w:t>
            </w:r>
          </w:p>
        </w:tc>
        <w:tc>
          <w:tcPr>
            <w:tcW w:w="1843" w:type="dxa"/>
          </w:tcPr>
          <w:p w14:paraId="200E3EE0" w14:textId="77777777" w:rsidR="00907924" w:rsidRDefault="00907924" w:rsidP="000F6190">
            <w:r>
              <w:t>10</w:t>
            </w:r>
          </w:p>
        </w:tc>
        <w:tc>
          <w:tcPr>
            <w:tcW w:w="5239" w:type="dxa"/>
          </w:tcPr>
          <w:p w14:paraId="5D8ED111" w14:textId="77777777" w:rsidR="00907924" w:rsidRDefault="00907924" w:rsidP="000F6190">
            <w:r>
              <w:t>Pourquoi pb</w:t>
            </w:r>
          </w:p>
        </w:tc>
      </w:tr>
      <w:tr w:rsidR="008A50A3" w14:paraId="0AD98A10" w14:textId="77777777" w:rsidTr="000F6190">
        <w:tc>
          <w:tcPr>
            <w:tcW w:w="1980" w:type="dxa"/>
          </w:tcPr>
          <w:p w14:paraId="122F18F7" w14:textId="77777777" w:rsidR="008A50A3" w:rsidRDefault="008A50A3" w:rsidP="000F6190">
            <w:r>
              <w:t>Définir les jointures</w:t>
            </w:r>
          </w:p>
        </w:tc>
        <w:tc>
          <w:tcPr>
            <w:tcW w:w="1843" w:type="dxa"/>
          </w:tcPr>
          <w:p w14:paraId="33DD82B0" w14:textId="77777777" w:rsidR="008A50A3" w:rsidRDefault="008A50A3" w:rsidP="000F6190">
            <w:r>
              <w:t>15</w:t>
            </w:r>
          </w:p>
        </w:tc>
        <w:tc>
          <w:tcPr>
            <w:tcW w:w="5239" w:type="dxa"/>
          </w:tcPr>
          <w:p w14:paraId="53EB744D" w14:textId="77777777" w:rsidR="008A50A3" w:rsidRDefault="008A50A3" w:rsidP="000F6190">
            <w:r>
              <w:t>// sélection</w:t>
            </w:r>
          </w:p>
        </w:tc>
      </w:tr>
      <w:tr w:rsidR="008A50A3" w14:paraId="2A6A1C95" w14:textId="77777777" w:rsidTr="000F6190">
        <w:tc>
          <w:tcPr>
            <w:tcW w:w="1980" w:type="dxa"/>
          </w:tcPr>
          <w:p w14:paraId="5692445A" w14:textId="77777777" w:rsidR="008A50A3" w:rsidRDefault="008A50A3" w:rsidP="000F6190">
            <w:r>
              <w:t>Faire une jointure attributaire</w:t>
            </w:r>
          </w:p>
        </w:tc>
        <w:tc>
          <w:tcPr>
            <w:tcW w:w="1843" w:type="dxa"/>
          </w:tcPr>
          <w:p w14:paraId="445527E8" w14:textId="77777777" w:rsidR="008A50A3" w:rsidRDefault="008A50A3" w:rsidP="000F6190">
            <w:r>
              <w:t>30</w:t>
            </w:r>
          </w:p>
        </w:tc>
        <w:tc>
          <w:tcPr>
            <w:tcW w:w="5239" w:type="dxa"/>
          </w:tcPr>
          <w:p w14:paraId="11E8C8C0" w14:textId="77777777" w:rsidR="008A50A3" w:rsidRDefault="008A50A3" w:rsidP="000F6190">
            <w:r>
              <w:t>Pas à pas</w:t>
            </w:r>
          </w:p>
        </w:tc>
      </w:tr>
      <w:tr w:rsidR="008A50A3" w14:paraId="0DA39C2D" w14:textId="77777777" w:rsidTr="000F6190">
        <w:tc>
          <w:tcPr>
            <w:tcW w:w="1980" w:type="dxa"/>
          </w:tcPr>
          <w:p w14:paraId="43D747C3" w14:textId="77777777" w:rsidR="008A50A3" w:rsidRDefault="008A50A3" w:rsidP="000F6190">
            <w:r>
              <w:t>Faire la jointure spatiale</w:t>
            </w:r>
          </w:p>
        </w:tc>
        <w:tc>
          <w:tcPr>
            <w:tcW w:w="1843" w:type="dxa"/>
          </w:tcPr>
          <w:p w14:paraId="34E8D031" w14:textId="77777777" w:rsidR="008A50A3" w:rsidRDefault="008A50A3" w:rsidP="000F6190">
            <w:r>
              <w:t>30</w:t>
            </w:r>
          </w:p>
        </w:tc>
        <w:tc>
          <w:tcPr>
            <w:tcW w:w="5239" w:type="dxa"/>
          </w:tcPr>
          <w:p w14:paraId="6287C529" w14:textId="77777777" w:rsidR="008A50A3" w:rsidRDefault="008A50A3" w:rsidP="000F6190">
            <w:r>
              <w:t>Tout seul !</w:t>
            </w:r>
          </w:p>
        </w:tc>
      </w:tr>
    </w:tbl>
    <w:p w14:paraId="58AB1B80" w14:textId="1440AC29" w:rsidR="007B5E50" w:rsidRDefault="007B5E50"/>
    <w:p w14:paraId="101969E1" w14:textId="77777777" w:rsidR="007B5E50" w:rsidRDefault="007B5E50">
      <w:r>
        <w:br w:type="page"/>
      </w:r>
    </w:p>
    <w:p w14:paraId="571F2F48" w14:textId="6265B712" w:rsidR="007B5E50" w:rsidRDefault="007B5E50" w:rsidP="002D472A">
      <w:pPr>
        <w:pStyle w:val="Titre"/>
      </w:pPr>
      <w:r>
        <w:lastRenderedPageBreak/>
        <w:t>Déroulé cours 6</w:t>
      </w:r>
    </w:p>
    <w:p w14:paraId="64E5430F" w14:textId="732D062D" w:rsidR="007B5E50" w:rsidRDefault="007B5E50">
      <w:proofErr w:type="spellStart"/>
      <w:r>
        <w:t>Mdp</w:t>
      </w:r>
      <w:proofErr w:type="spellEnd"/>
      <w:r>
        <w:t xml:space="preserve"> </w:t>
      </w:r>
    </w:p>
    <w:p w14:paraId="2152E7FB" w14:textId="375071E3" w:rsidR="007B5E50" w:rsidRDefault="007B5E50">
      <w:r>
        <w:rPr>
          <w:rFonts w:ascii="Arial" w:hAnsi="Arial" w:cs="Arial"/>
          <w:color w:val="000000"/>
          <w:sz w:val="18"/>
          <w:szCs w:val="18"/>
        </w:rPr>
        <w:t>Login : Enseignant-217</w:t>
      </w:r>
      <w:r>
        <w:rPr>
          <w:rFonts w:ascii="Arial" w:hAnsi="Arial" w:cs="Arial"/>
          <w:color w:val="000000"/>
          <w:sz w:val="18"/>
          <w:szCs w:val="18"/>
        </w:rPr>
        <w:br/>
        <w:t>MDP: SUperVisi0n!</w:t>
      </w:r>
    </w:p>
    <w:p w14:paraId="144F2D40" w14:textId="56B15C92" w:rsidR="007B5E50" w:rsidRDefault="00933EA5">
      <w:hyperlink r:id="rId4" w:history="1">
        <w:r w:rsidR="007B5E50" w:rsidRPr="00603E1B">
          <w:rPr>
            <w:rStyle w:val="Lienhypertexte"/>
          </w:rPr>
          <w:t>beatrice.maranget_ext@sorbonne-universite.fr</w:t>
        </w:r>
      </w:hyperlink>
      <w:r w:rsidR="007B5E50">
        <w:t xml:space="preserve"> / </w:t>
      </w:r>
      <w:r w:rsidR="007B5E50" w:rsidRPr="007B5E50">
        <w:t>K66r5qcd</w:t>
      </w:r>
    </w:p>
    <w:p w14:paraId="6D39430C" w14:textId="480AB9EA" w:rsidR="007B5E50" w:rsidRDefault="007B5E50">
      <w:r w:rsidRPr="007B5E50">
        <w:t>M1004990</w:t>
      </w:r>
    </w:p>
    <w:p w14:paraId="5E8B1488" w14:textId="2B0FC7F2" w:rsidR="007B5E50" w:rsidRDefault="00933EA5">
      <w:hyperlink r:id="rId5" w:history="1">
        <w:r w:rsidR="007B5E50" w:rsidRPr="00603E1B">
          <w:rPr>
            <w:rStyle w:val="Lienhypertexte"/>
          </w:rPr>
          <w:t>formationbondy@gmail.com</w:t>
        </w:r>
      </w:hyperlink>
      <w:r w:rsidR="007B5E50">
        <w:t xml:space="preserve"> /</w:t>
      </w:r>
      <w:r w:rsidR="007B5E50" w:rsidRPr="007B5E50">
        <w:t>bonbon2018</w:t>
      </w:r>
      <w:r w:rsidR="007B5E50">
        <w:t xml:space="preserve"> pour synchro </w:t>
      </w:r>
      <w:r w:rsidR="007B5E50" w:rsidRPr="007B5E50">
        <w:t>bonbon201</w:t>
      </w:r>
      <w:r w:rsidR="007B5E50">
        <w:t>8</w:t>
      </w:r>
    </w:p>
    <w:p w14:paraId="17765281" w14:textId="718EDB9A" w:rsidR="007B5E50" w:rsidRDefault="007B5E50">
      <w:proofErr w:type="gramStart"/>
      <w:r>
        <w:t>cours</w:t>
      </w:r>
      <w:proofErr w:type="gramEnd"/>
      <w:r>
        <w:t xml:space="preserve"> 1</w:t>
      </w:r>
      <w:r w:rsidR="0028661C">
        <w:t xml:space="preserve"> / cours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239"/>
      </w:tblGrid>
      <w:tr w:rsidR="007B5E50" w14:paraId="1154620C" w14:textId="77777777" w:rsidTr="00873AD1">
        <w:tc>
          <w:tcPr>
            <w:tcW w:w="1980" w:type="dxa"/>
          </w:tcPr>
          <w:p w14:paraId="10A9322D" w14:textId="77777777" w:rsidR="007B5E50" w:rsidRDefault="007B5E50" w:rsidP="00873AD1">
            <w:r>
              <w:t>OP</w:t>
            </w:r>
          </w:p>
        </w:tc>
        <w:tc>
          <w:tcPr>
            <w:tcW w:w="1843" w:type="dxa"/>
          </w:tcPr>
          <w:p w14:paraId="45F6A304" w14:textId="77777777" w:rsidR="007B5E50" w:rsidRDefault="007B5E50" w:rsidP="00873AD1">
            <w:r>
              <w:t>Tps</w:t>
            </w:r>
          </w:p>
        </w:tc>
        <w:tc>
          <w:tcPr>
            <w:tcW w:w="5239" w:type="dxa"/>
          </w:tcPr>
          <w:p w14:paraId="21D8B2E9" w14:textId="77777777" w:rsidR="007B5E50" w:rsidRDefault="007B5E50" w:rsidP="00873AD1">
            <w:r>
              <w:t>Obs</w:t>
            </w:r>
          </w:p>
        </w:tc>
      </w:tr>
      <w:tr w:rsidR="007B5E50" w14:paraId="1FED9E8D" w14:textId="77777777" w:rsidTr="00873AD1">
        <w:tc>
          <w:tcPr>
            <w:tcW w:w="1980" w:type="dxa"/>
          </w:tcPr>
          <w:p w14:paraId="6D42322F" w14:textId="77777777" w:rsidR="007B5E50" w:rsidRDefault="007B5E50" w:rsidP="00873AD1">
            <w:r>
              <w:t>Intro</w:t>
            </w:r>
          </w:p>
        </w:tc>
        <w:tc>
          <w:tcPr>
            <w:tcW w:w="1843" w:type="dxa"/>
          </w:tcPr>
          <w:p w14:paraId="1F8C2E63" w14:textId="77777777" w:rsidR="007B5E50" w:rsidRDefault="007B5E50" w:rsidP="00873AD1">
            <w:r>
              <w:t>5</w:t>
            </w:r>
          </w:p>
        </w:tc>
        <w:tc>
          <w:tcPr>
            <w:tcW w:w="5239" w:type="dxa"/>
          </w:tcPr>
          <w:p w14:paraId="5FDC4270" w14:textId="1F54E8FA" w:rsidR="007B5E50" w:rsidRDefault="007B5E50" w:rsidP="00873AD1">
            <w:r>
              <w:t>Emargement + étiquette</w:t>
            </w:r>
            <w:r w:rsidR="0028661C">
              <w:t xml:space="preserve"> + DST</w:t>
            </w:r>
          </w:p>
        </w:tc>
      </w:tr>
      <w:tr w:rsidR="007B5E50" w14:paraId="7AA220DF" w14:textId="77777777" w:rsidTr="00873AD1">
        <w:tc>
          <w:tcPr>
            <w:tcW w:w="1980" w:type="dxa"/>
          </w:tcPr>
          <w:p w14:paraId="79E85538" w14:textId="4A23825D" w:rsidR="007B5E50" w:rsidRDefault="007B5E50" w:rsidP="00873AD1">
            <w:r>
              <w:t>Corriger exercice</w:t>
            </w:r>
          </w:p>
        </w:tc>
        <w:tc>
          <w:tcPr>
            <w:tcW w:w="1843" w:type="dxa"/>
          </w:tcPr>
          <w:p w14:paraId="611A48EB" w14:textId="11E887CA" w:rsidR="007B5E50" w:rsidRDefault="007B5E50" w:rsidP="00873AD1">
            <w:r>
              <w:t>15</w:t>
            </w:r>
          </w:p>
        </w:tc>
        <w:tc>
          <w:tcPr>
            <w:tcW w:w="5239" w:type="dxa"/>
          </w:tcPr>
          <w:p w14:paraId="486C37B6" w14:textId="523A2F4D" w:rsidR="007B5E50" w:rsidRDefault="0028661C" w:rsidP="00873AD1">
            <w:r>
              <w:t>Présenter. Quelle différence ? 8 rendus sur 25 étudiants…</w:t>
            </w:r>
            <w:r w:rsidR="000144A4">
              <w:t xml:space="preserve"> </w:t>
            </w:r>
          </w:p>
        </w:tc>
      </w:tr>
      <w:tr w:rsidR="000144A4" w14:paraId="4021DC79" w14:textId="77777777" w:rsidTr="00873AD1">
        <w:tc>
          <w:tcPr>
            <w:tcW w:w="1980" w:type="dxa"/>
          </w:tcPr>
          <w:p w14:paraId="612C9C53" w14:textId="7586BA79" w:rsidR="000144A4" w:rsidRDefault="000144A4" w:rsidP="00873AD1">
            <w:r>
              <w:t>Présenter un prorata</w:t>
            </w:r>
          </w:p>
        </w:tc>
        <w:tc>
          <w:tcPr>
            <w:tcW w:w="1843" w:type="dxa"/>
          </w:tcPr>
          <w:p w14:paraId="07760B20" w14:textId="4CACA2C7" w:rsidR="000144A4" w:rsidRDefault="000144A4" w:rsidP="00873AD1">
            <w:r>
              <w:t>5</w:t>
            </w:r>
          </w:p>
        </w:tc>
        <w:tc>
          <w:tcPr>
            <w:tcW w:w="5239" w:type="dxa"/>
          </w:tcPr>
          <w:p w14:paraId="745F1009" w14:textId="7ADE4F1E" w:rsidR="000144A4" w:rsidRDefault="000144A4" w:rsidP="00873AD1">
            <w:r>
              <w:t>Comment calculer un prorata de surface ?</w:t>
            </w:r>
          </w:p>
          <w:p w14:paraId="2F56EC65" w14:textId="77777777" w:rsidR="000144A4" w:rsidRDefault="000144A4" w:rsidP="00873AD1">
            <w:proofErr w:type="gramStart"/>
            <w:r>
              <w:t>pour</w:t>
            </w:r>
            <w:proofErr w:type="gramEnd"/>
            <w:r>
              <w:t xml:space="preserve"> le champs calculé, on va le faire sur les carreaux. Juste réflexion QR</w:t>
            </w:r>
            <w:r w:rsidR="005B642F">
              <w:t xml:space="preserve"> et formule</w:t>
            </w:r>
          </w:p>
          <w:p w14:paraId="506A74F6" w14:textId="77777777" w:rsidR="007C0A12" w:rsidRDefault="007C0A12" w:rsidP="00873AD1">
            <w:proofErr w:type="gramStart"/>
            <w:r>
              <w:t>on</w:t>
            </w:r>
            <w:proofErr w:type="gramEnd"/>
            <w:r>
              <w:t xml:space="preserve"> coupe les </w:t>
            </w:r>
            <w:proofErr w:type="spellStart"/>
            <w:r>
              <w:t>bv</w:t>
            </w:r>
            <w:proofErr w:type="spellEnd"/>
            <w:r>
              <w:t xml:space="preserve"> par iris (intersection) puis calcul de la surface de chaque portion de </w:t>
            </w:r>
            <w:proofErr w:type="spellStart"/>
            <w:r>
              <w:t>bv</w:t>
            </w:r>
            <w:proofErr w:type="spellEnd"/>
            <w:r>
              <w:t xml:space="preserve"> dans l’iris puis on additionne la somme par </w:t>
            </w:r>
            <w:proofErr w:type="spellStart"/>
            <w:r>
              <w:t>bv</w:t>
            </w:r>
            <w:proofErr w:type="spellEnd"/>
            <w:r>
              <w:t xml:space="preserve"> (regrouper)</w:t>
            </w:r>
          </w:p>
          <w:p w14:paraId="56957E79" w14:textId="1B5DAB68" w:rsidR="003613C7" w:rsidRDefault="003613C7" w:rsidP="00873AD1">
            <w:r>
              <w:t xml:space="preserve">On le fera </w:t>
            </w:r>
            <w:r w:rsidR="002D472A">
              <w:t>si on a le temps ou la prochaine fois</w:t>
            </w:r>
          </w:p>
        </w:tc>
      </w:tr>
      <w:tr w:rsidR="0028661C" w14:paraId="393D1F15" w14:textId="77777777" w:rsidTr="00873AD1">
        <w:tc>
          <w:tcPr>
            <w:tcW w:w="1980" w:type="dxa"/>
          </w:tcPr>
          <w:p w14:paraId="1A0817EB" w14:textId="5AD31765" w:rsidR="0028661C" w:rsidRDefault="0028661C" w:rsidP="00873AD1">
            <w:r>
              <w:t>Présenter l’exo cours6</w:t>
            </w:r>
          </w:p>
        </w:tc>
        <w:tc>
          <w:tcPr>
            <w:tcW w:w="1843" w:type="dxa"/>
          </w:tcPr>
          <w:p w14:paraId="438A4339" w14:textId="6C307534" w:rsidR="0028661C" w:rsidRDefault="0028661C" w:rsidP="00873AD1">
            <w:r>
              <w:t>1</w:t>
            </w:r>
            <w:r w:rsidR="000144A4">
              <w:t>5</w:t>
            </w:r>
          </w:p>
        </w:tc>
        <w:tc>
          <w:tcPr>
            <w:tcW w:w="5239" w:type="dxa"/>
          </w:tcPr>
          <w:p w14:paraId="2A41CC08" w14:textId="7280AB5A" w:rsidR="0028661C" w:rsidRDefault="00C57248" w:rsidP="00873AD1">
            <w:r>
              <w:t>Partage de carte sous AGOL</w:t>
            </w:r>
            <w:r w:rsidR="000144A4">
              <w:t>, test sur la catégorie</w:t>
            </w:r>
            <w:r w:rsidR="00D07ACD">
              <w:t xml:space="preserve"> / attention fin de cours.</w:t>
            </w:r>
          </w:p>
        </w:tc>
      </w:tr>
      <w:tr w:rsidR="007B5E50" w14:paraId="5EA91AB0" w14:textId="77777777" w:rsidTr="00873AD1">
        <w:tc>
          <w:tcPr>
            <w:tcW w:w="1980" w:type="dxa"/>
          </w:tcPr>
          <w:p w14:paraId="539BCBA2" w14:textId="2DA706C5" w:rsidR="007B5E50" w:rsidRDefault="007B5E50" w:rsidP="00873AD1">
            <w:r>
              <w:t xml:space="preserve">Définir les </w:t>
            </w:r>
            <w:r w:rsidR="0028661C">
              <w:t>termes</w:t>
            </w:r>
          </w:p>
        </w:tc>
        <w:tc>
          <w:tcPr>
            <w:tcW w:w="1843" w:type="dxa"/>
          </w:tcPr>
          <w:p w14:paraId="1ADFDDBF" w14:textId="77777777" w:rsidR="007B5E50" w:rsidRDefault="007B5E50" w:rsidP="00873AD1">
            <w:r>
              <w:t>15</w:t>
            </w:r>
          </w:p>
        </w:tc>
        <w:tc>
          <w:tcPr>
            <w:tcW w:w="5239" w:type="dxa"/>
          </w:tcPr>
          <w:p w14:paraId="194A9E56" w14:textId="766D3C1C" w:rsidR="007B5E50" w:rsidRDefault="000144A4" w:rsidP="00873AD1">
            <w:r>
              <w:t>T</w:t>
            </w:r>
            <w:r w:rsidR="0028661C">
              <w:t>est</w:t>
            </w:r>
          </w:p>
        </w:tc>
      </w:tr>
      <w:tr w:rsidR="007B5E50" w14:paraId="74492C83" w14:textId="77777777" w:rsidTr="00873AD1">
        <w:tc>
          <w:tcPr>
            <w:tcW w:w="1980" w:type="dxa"/>
          </w:tcPr>
          <w:p w14:paraId="1871BCCA" w14:textId="0A292029" w:rsidR="007B5E50" w:rsidRDefault="0028661C" w:rsidP="00873AD1">
            <w:r>
              <w:t>Comprendre les erreurs</w:t>
            </w:r>
          </w:p>
        </w:tc>
        <w:tc>
          <w:tcPr>
            <w:tcW w:w="1843" w:type="dxa"/>
          </w:tcPr>
          <w:p w14:paraId="5E64459B" w14:textId="6D6349B8" w:rsidR="007B5E50" w:rsidRDefault="000144A4" w:rsidP="00873AD1">
            <w:r>
              <w:t>5</w:t>
            </w:r>
          </w:p>
        </w:tc>
        <w:tc>
          <w:tcPr>
            <w:tcW w:w="5239" w:type="dxa"/>
          </w:tcPr>
          <w:p w14:paraId="62EEDEAF" w14:textId="7A43A8BA" w:rsidR="0028661C" w:rsidRDefault="0028661C" w:rsidP="00873AD1">
            <w:r>
              <w:t xml:space="preserve">Présenter l’import </w:t>
            </w:r>
            <w:proofErr w:type="spellStart"/>
            <w:r>
              <w:t>lat</w:t>
            </w:r>
            <w:proofErr w:type="spellEnd"/>
            <w:r>
              <w:t xml:space="preserve"> / long </w:t>
            </w:r>
            <w:r w:rsidR="003613C7">
              <w:t>pour</w:t>
            </w:r>
            <w:r>
              <w:t xml:space="preserve"> les </w:t>
            </w:r>
            <w:proofErr w:type="spellStart"/>
            <w:r>
              <w:t>vf</w:t>
            </w:r>
            <w:proofErr w:type="spellEnd"/>
          </w:p>
          <w:p w14:paraId="47CF3C4D" w14:textId="06C22EE4" w:rsidR="007B5E50" w:rsidRDefault="000144A4" w:rsidP="00873AD1">
            <w:r>
              <w:t xml:space="preserve">Conseil : </w:t>
            </w:r>
            <w:r w:rsidR="0028661C">
              <w:t xml:space="preserve">Prendre les fichiers </w:t>
            </w:r>
            <w:proofErr w:type="spellStart"/>
            <w:r w:rsidR="0028661C">
              <w:t>vf</w:t>
            </w:r>
            <w:proofErr w:type="spellEnd"/>
            <w:r w:rsidR="0028661C">
              <w:t xml:space="preserve"> et reproduire les erreurs.</w:t>
            </w:r>
          </w:p>
        </w:tc>
      </w:tr>
      <w:tr w:rsidR="007B5E50" w14:paraId="1D38D735" w14:textId="77777777" w:rsidTr="00873AD1">
        <w:tc>
          <w:tcPr>
            <w:tcW w:w="1980" w:type="dxa"/>
          </w:tcPr>
          <w:p w14:paraId="363D95ED" w14:textId="62D3D816" w:rsidR="007B5E50" w:rsidRDefault="0028661C" w:rsidP="00873AD1">
            <w:r>
              <w:t>Trouver le bon système de projection</w:t>
            </w:r>
          </w:p>
        </w:tc>
        <w:tc>
          <w:tcPr>
            <w:tcW w:w="1843" w:type="dxa"/>
          </w:tcPr>
          <w:p w14:paraId="73AD7425" w14:textId="583842CB" w:rsidR="007B5E50" w:rsidRDefault="000144A4" w:rsidP="00873AD1">
            <w:r>
              <w:t>15</w:t>
            </w:r>
          </w:p>
        </w:tc>
        <w:tc>
          <w:tcPr>
            <w:tcW w:w="5239" w:type="dxa"/>
          </w:tcPr>
          <w:p w14:paraId="604DA17B" w14:textId="05838144" w:rsidR="007B5E50" w:rsidRDefault="00C57248" w:rsidP="00873AD1">
            <w:r>
              <w:t>Les carreaux de 1 km</w:t>
            </w:r>
          </w:p>
        </w:tc>
      </w:tr>
      <w:tr w:rsidR="006873A7" w14:paraId="1715CBEE" w14:textId="77777777" w:rsidTr="00873AD1">
        <w:tc>
          <w:tcPr>
            <w:tcW w:w="1980" w:type="dxa"/>
          </w:tcPr>
          <w:p w14:paraId="4A053E72" w14:textId="2925AE81" w:rsidR="006873A7" w:rsidRDefault="006873A7" w:rsidP="00C57248">
            <w:r>
              <w:t>Faire une étiquette avec une formule</w:t>
            </w:r>
          </w:p>
        </w:tc>
        <w:tc>
          <w:tcPr>
            <w:tcW w:w="1843" w:type="dxa"/>
          </w:tcPr>
          <w:p w14:paraId="46397AB9" w14:textId="2271B9CE" w:rsidR="006873A7" w:rsidRDefault="006873A7" w:rsidP="00C57248">
            <w:r>
              <w:t>15</w:t>
            </w:r>
          </w:p>
        </w:tc>
        <w:tc>
          <w:tcPr>
            <w:tcW w:w="5239" w:type="dxa"/>
          </w:tcPr>
          <w:p w14:paraId="1E9EDF8F" w14:textId="77777777" w:rsidR="006873A7" w:rsidRDefault="006873A7" w:rsidP="006873A7">
            <w:r>
              <w:t xml:space="preserve">Calculatrice de champs pour </w:t>
            </w:r>
            <w:proofErr w:type="spellStart"/>
            <w:r>
              <w:t>qgis</w:t>
            </w:r>
            <w:proofErr w:type="spellEnd"/>
            <w:r>
              <w:t xml:space="preserve"> et Arcade pour AGOL</w:t>
            </w:r>
          </w:p>
          <w:p w14:paraId="48231BEB" w14:textId="77777777" w:rsidR="006873A7" w:rsidRDefault="006873A7" w:rsidP="006873A7">
            <w:r>
              <w:t>Présentation pour l’étiquette des bureaux</w:t>
            </w:r>
          </w:p>
          <w:p w14:paraId="2AD6A3D9" w14:textId="77777777" w:rsidR="006873A7" w:rsidRDefault="006873A7" w:rsidP="006873A7">
            <w:r>
              <w:t xml:space="preserve">Source </w:t>
            </w:r>
            <w:proofErr w:type="spellStart"/>
            <w:r>
              <w:t>bvBéatrice</w:t>
            </w:r>
            <w:proofErr w:type="spellEnd"/>
            <w:r>
              <w:t xml:space="preserve"> / afficher la table : quel est le pb pour l’étiquette du bureau ?</w:t>
            </w:r>
          </w:p>
          <w:p w14:paraId="2625E6D9" w14:textId="166B3B82" w:rsidR="006873A7" w:rsidRDefault="006873A7" w:rsidP="006873A7"/>
        </w:tc>
      </w:tr>
      <w:tr w:rsidR="00C57248" w14:paraId="4768A1B4" w14:textId="77777777" w:rsidTr="00873AD1">
        <w:tc>
          <w:tcPr>
            <w:tcW w:w="1980" w:type="dxa"/>
          </w:tcPr>
          <w:p w14:paraId="658EBEBE" w14:textId="608ADD96" w:rsidR="00C57248" w:rsidRDefault="00C57248" w:rsidP="00C57248">
            <w:r>
              <w:t xml:space="preserve">Géocoder la liste des </w:t>
            </w:r>
            <w:r w:rsidR="006873A7">
              <w:t>adresses</w:t>
            </w:r>
          </w:p>
        </w:tc>
        <w:tc>
          <w:tcPr>
            <w:tcW w:w="1843" w:type="dxa"/>
          </w:tcPr>
          <w:p w14:paraId="30387410" w14:textId="5E0F66CD" w:rsidR="00C57248" w:rsidRDefault="003613C7" w:rsidP="00C57248">
            <w:r>
              <w:t>30</w:t>
            </w:r>
          </w:p>
        </w:tc>
        <w:tc>
          <w:tcPr>
            <w:tcW w:w="5239" w:type="dxa"/>
          </w:tcPr>
          <w:p w14:paraId="00C95904" w14:textId="6576D23C" w:rsidR="00C57248" w:rsidRDefault="00D07ACD" w:rsidP="00C57248">
            <w:r>
              <w:t>Tout seul.</w:t>
            </w:r>
          </w:p>
        </w:tc>
      </w:tr>
      <w:tr w:rsidR="003613C7" w14:paraId="3BBCEA22" w14:textId="77777777" w:rsidTr="00873AD1">
        <w:tc>
          <w:tcPr>
            <w:tcW w:w="1980" w:type="dxa"/>
          </w:tcPr>
          <w:p w14:paraId="54F7A967" w14:textId="073E0534" w:rsidR="003613C7" w:rsidRDefault="003613C7" w:rsidP="00C57248">
            <w:r>
              <w:t>Faire le prorata</w:t>
            </w:r>
            <w:r w:rsidR="002D472A">
              <w:t xml:space="preserve"> (si temps)</w:t>
            </w:r>
          </w:p>
        </w:tc>
        <w:tc>
          <w:tcPr>
            <w:tcW w:w="1843" w:type="dxa"/>
          </w:tcPr>
          <w:p w14:paraId="3C2AB2C1" w14:textId="7ADE6315" w:rsidR="003613C7" w:rsidRDefault="003613C7" w:rsidP="00C57248">
            <w:r>
              <w:t>30</w:t>
            </w:r>
          </w:p>
        </w:tc>
        <w:tc>
          <w:tcPr>
            <w:tcW w:w="5239" w:type="dxa"/>
          </w:tcPr>
          <w:p w14:paraId="1CFB8241" w14:textId="77777777" w:rsidR="003613C7" w:rsidRDefault="003613C7" w:rsidP="00C57248">
            <w:r>
              <w:t>Si temps. On intersecte. Puis on regroupe.</w:t>
            </w:r>
          </w:p>
          <w:p w14:paraId="4D1863E3" w14:textId="7A03C8E5" w:rsidR="003613C7" w:rsidRDefault="003613C7" w:rsidP="00C57248">
            <w:r>
              <w:t>On montre les outils géotraitement.</w:t>
            </w:r>
          </w:p>
        </w:tc>
      </w:tr>
    </w:tbl>
    <w:p w14:paraId="612CD9B7" w14:textId="1C9FB767" w:rsidR="00E97214" w:rsidRDefault="00E97214"/>
    <w:p w14:paraId="364BB439" w14:textId="77777777" w:rsidR="00E97214" w:rsidRDefault="00E97214">
      <w:r>
        <w:br w:type="page"/>
      </w:r>
    </w:p>
    <w:p w14:paraId="1894E70E" w14:textId="2ED1E0BD" w:rsidR="00E97214" w:rsidRDefault="00E97214">
      <w:r>
        <w:lastRenderedPageBreak/>
        <w:t>Déroulé cours 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239"/>
      </w:tblGrid>
      <w:tr w:rsidR="00E97214" w14:paraId="405BBA8D" w14:textId="77777777" w:rsidTr="00DB3AD0">
        <w:tc>
          <w:tcPr>
            <w:tcW w:w="1980" w:type="dxa"/>
          </w:tcPr>
          <w:p w14:paraId="665F0EDE" w14:textId="77777777" w:rsidR="00E97214" w:rsidRDefault="00E97214" w:rsidP="00DB3AD0">
            <w:r>
              <w:t>OP</w:t>
            </w:r>
          </w:p>
        </w:tc>
        <w:tc>
          <w:tcPr>
            <w:tcW w:w="1843" w:type="dxa"/>
          </w:tcPr>
          <w:p w14:paraId="67CA383B" w14:textId="77777777" w:rsidR="00E97214" w:rsidRDefault="00E97214" w:rsidP="00DB3AD0">
            <w:r>
              <w:t>Tps</w:t>
            </w:r>
          </w:p>
        </w:tc>
        <w:tc>
          <w:tcPr>
            <w:tcW w:w="5239" w:type="dxa"/>
          </w:tcPr>
          <w:p w14:paraId="53DC2A9D" w14:textId="77777777" w:rsidR="00E97214" w:rsidRDefault="00E97214" w:rsidP="00DB3AD0">
            <w:r>
              <w:t>Obs</w:t>
            </w:r>
          </w:p>
        </w:tc>
      </w:tr>
      <w:tr w:rsidR="00E97214" w14:paraId="0436402E" w14:textId="77777777" w:rsidTr="00DB3AD0">
        <w:tc>
          <w:tcPr>
            <w:tcW w:w="1980" w:type="dxa"/>
          </w:tcPr>
          <w:p w14:paraId="1A10942F" w14:textId="77777777" w:rsidR="00E97214" w:rsidRDefault="00E97214" w:rsidP="00DB3AD0">
            <w:r>
              <w:t>Intro</w:t>
            </w:r>
          </w:p>
        </w:tc>
        <w:tc>
          <w:tcPr>
            <w:tcW w:w="1843" w:type="dxa"/>
          </w:tcPr>
          <w:p w14:paraId="09118434" w14:textId="77777777" w:rsidR="00E97214" w:rsidRDefault="00E97214" w:rsidP="00DB3AD0">
            <w:r>
              <w:t>5</w:t>
            </w:r>
          </w:p>
        </w:tc>
        <w:tc>
          <w:tcPr>
            <w:tcW w:w="5239" w:type="dxa"/>
          </w:tcPr>
          <w:p w14:paraId="00096A0E" w14:textId="74002F46" w:rsidR="00E97214" w:rsidRDefault="00E97214" w:rsidP="00DB3AD0">
            <w:r>
              <w:t>Emargement + étiquette</w:t>
            </w:r>
          </w:p>
        </w:tc>
      </w:tr>
      <w:tr w:rsidR="00933EA5" w14:paraId="0E18D515" w14:textId="77777777" w:rsidTr="00DB3AD0">
        <w:tc>
          <w:tcPr>
            <w:tcW w:w="1980" w:type="dxa"/>
          </w:tcPr>
          <w:p w14:paraId="49F7F44F" w14:textId="03C77EF1" w:rsidR="00933EA5" w:rsidRDefault="00933EA5" w:rsidP="00DB3AD0">
            <w:r>
              <w:t>Point groupe</w:t>
            </w:r>
          </w:p>
        </w:tc>
        <w:tc>
          <w:tcPr>
            <w:tcW w:w="1843" w:type="dxa"/>
          </w:tcPr>
          <w:p w14:paraId="486449AC" w14:textId="7A66D102" w:rsidR="00933EA5" w:rsidRDefault="00933EA5" w:rsidP="00DB3AD0">
            <w:r>
              <w:t>10</w:t>
            </w:r>
          </w:p>
        </w:tc>
        <w:tc>
          <w:tcPr>
            <w:tcW w:w="5239" w:type="dxa"/>
          </w:tcPr>
          <w:p w14:paraId="4A6B368E" w14:textId="10E39D33" w:rsidR="00933EA5" w:rsidRDefault="00933EA5" w:rsidP="00DB3AD0">
            <w:r>
              <w:t>Revérifier.</w:t>
            </w:r>
            <w:bookmarkStart w:id="0" w:name="_GoBack"/>
            <w:bookmarkEnd w:id="0"/>
          </w:p>
        </w:tc>
      </w:tr>
      <w:tr w:rsidR="00E97214" w14:paraId="0D450619" w14:textId="77777777" w:rsidTr="00DB3AD0">
        <w:tc>
          <w:tcPr>
            <w:tcW w:w="1980" w:type="dxa"/>
          </w:tcPr>
          <w:p w14:paraId="3048D4D1" w14:textId="77777777" w:rsidR="00E97214" w:rsidRDefault="00E97214" w:rsidP="00DB3AD0">
            <w:r>
              <w:t>Corriger exercice</w:t>
            </w:r>
          </w:p>
        </w:tc>
        <w:tc>
          <w:tcPr>
            <w:tcW w:w="1843" w:type="dxa"/>
          </w:tcPr>
          <w:p w14:paraId="75192E95" w14:textId="77777777" w:rsidR="00E97214" w:rsidRDefault="00E97214" w:rsidP="00DB3AD0">
            <w:r>
              <w:t>15</w:t>
            </w:r>
          </w:p>
        </w:tc>
        <w:tc>
          <w:tcPr>
            <w:tcW w:w="5239" w:type="dxa"/>
          </w:tcPr>
          <w:p w14:paraId="25E690BB" w14:textId="77777777" w:rsidR="00E97214" w:rsidRDefault="00E97214" w:rsidP="00DB3AD0">
            <w:r>
              <w:t xml:space="preserve">Présenter. Quelle différence ? </w:t>
            </w:r>
            <w:r w:rsidR="000E3937">
              <w:t>10</w:t>
            </w:r>
            <w:r>
              <w:t xml:space="preserve"> rendus sur 25 étudiants… </w:t>
            </w:r>
          </w:p>
          <w:p w14:paraId="1EF535ED" w14:textId="77777777" w:rsidR="000E3937" w:rsidRDefault="000E3937" w:rsidP="00DB3AD0">
            <w:r>
              <w:t>Lire la consigne. IRIS quesaco. Taper IRIS et regarder le dico des variable</w:t>
            </w:r>
          </w:p>
          <w:p w14:paraId="2ED4234C" w14:textId="77777777" w:rsidR="000E3937" w:rsidRDefault="000E3937" w:rsidP="00DB3AD0">
            <w:r>
              <w:t xml:space="preserve">On prend le </w:t>
            </w:r>
            <w:proofErr w:type="spellStart"/>
            <w:r w:rsidR="008812F7">
              <w:t>tx</w:t>
            </w:r>
            <w:proofErr w:type="spellEnd"/>
            <w:r w:rsidR="008812F7">
              <w:t xml:space="preserve"> pauvreté</w:t>
            </w:r>
          </w:p>
          <w:p w14:paraId="71AB60DD" w14:textId="4D51B2D4" w:rsidR="008812F7" w:rsidRDefault="008812F7" w:rsidP="00DB3AD0">
            <w:r>
              <w:t xml:space="preserve">Cf </w:t>
            </w:r>
            <w:hyperlink r:id="rId6" w:history="1">
              <w:r w:rsidRPr="00AF3991">
                <w:rPr>
                  <w:rStyle w:val="Lienhypertexte"/>
                </w:rPr>
                <w:t>https://www.observatoire-des-territoires.gouv.fr/taux-de-pauvrete-seuil-60-du-revenu-median</w:t>
              </w:r>
            </w:hyperlink>
          </w:p>
          <w:p w14:paraId="621CFDE4" w14:textId="31733387" w:rsidR="008812F7" w:rsidRDefault="0000192A" w:rsidP="00DB3AD0">
            <w:r>
              <w:t>% ménages dont seuil inférieur.</w:t>
            </w:r>
          </w:p>
        </w:tc>
      </w:tr>
      <w:tr w:rsidR="00E97214" w14:paraId="68346311" w14:textId="77777777" w:rsidTr="00DB3AD0">
        <w:tc>
          <w:tcPr>
            <w:tcW w:w="1980" w:type="dxa"/>
          </w:tcPr>
          <w:p w14:paraId="4AAF0701" w14:textId="57552E9D" w:rsidR="00E97214" w:rsidRDefault="00E97214" w:rsidP="00DB3AD0">
            <w:r>
              <w:t>Présenter l’exo cours</w:t>
            </w:r>
            <w:r w:rsidR="00933EA5">
              <w:t>7</w:t>
            </w:r>
          </w:p>
        </w:tc>
        <w:tc>
          <w:tcPr>
            <w:tcW w:w="1843" w:type="dxa"/>
          </w:tcPr>
          <w:p w14:paraId="37AC95EB" w14:textId="77777777" w:rsidR="00E97214" w:rsidRDefault="00E97214" w:rsidP="00DB3AD0">
            <w:r>
              <w:t>15</w:t>
            </w:r>
          </w:p>
        </w:tc>
        <w:tc>
          <w:tcPr>
            <w:tcW w:w="5239" w:type="dxa"/>
          </w:tcPr>
          <w:p w14:paraId="73002911" w14:textId="77777777" w:rsidR="00E97214" w:rsidRDefault="00E97214" w:rsidP="00DB3AD0">
            <w:r>
              <w:t>Partage de carte sous AGOL, test sur la catégorie / attention fin de cours.</w:t>
            </w:r>
          </w:p>
        </w:tc>
      </w:tr>
      <w:tr w:rsidR="00E97214" w14:paraId="4F623669" w14:textId="77777777" w:rsidTr="00DB3AD0">
        <w:tc>
          <w:tcPr>
            <w:tcW w:w="1980" w:type="dxa"/>
          </w:tcPr>
          <w:p w14:paraId="3CC9609D" w14:textId="0959A480" w:rsidR="00E97214" w:rsidRDefault="00933EA5" w:rsidP="00DB3AD0">
            <w:r>
              <w:t xml:space="preserve">Faire une </w:t>
            </w:r>
            <w:proofErr w:type="spellStart"/>
            <w:r>
              <w:t>storymap</w:t>
            </w:r>
            <w:proofErr w:type="spellEnd"/>
          </w:p>
        </w:tc>
        <w:tc>
          <w:tcPr>
            <w:tcW w:w="1843" w:type="dxa"/>
          </w:tcPr>
          <w:p w14:paraId="148C2DEC" w14:textId="7E712D90" w:rsidR="00E97214" w:rsidRDefault="00933EA5" w:rsidP="00DB3AD0">
            <w:r>
              <w:t>45</w:t>
            </w:r>
          </w:p>
        </w:tc>
        <w:tc>
          <w:tcPr>
            <w:tcW w:w="5239" w:type="dxa"/>
          </w:tcPr>
          <w:p w14:paraId="60CA63C4" w14:textId="77777777" w:rsidR="00E97214" w:rsidRDefault="00E97214" w:rsidP="00DB3AD0">
            <w:r>
              <w:t>Test</w:t>
            </w:r>
          </w:p>
        </w:tc>
      </w:tr>
    </w:tbl>
    <w:p w14:paraId="44A76F21" w14:textId="77777777" w:rsidR="00E97214" w:rsidRDefault="00E97214"/>
    <w:sectPr w:rsidR="00E97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0E"/>
    <w:rsid w:val="0000192A"/>
    <w:rsid w:val="000144A4"/>
    <w:rsid w:val="000336F5"/>
    <w:rsid w:val="000E3937"/>
    <w:rsid w:val="00173A0E"/>
    <w:rsid w:val="0028661C"/>
    <w:rsid w:val="002D472A"/>
    <w:rsid w:val="003613C7"/>
    <w:rsid w:val="00546C86"/>
    <w:rsid w:val="005B642F"/>
    <w:rsid w:val="006873A7"/>
    <w:rsid w:val="007A7F03"/>
    <w:rsid w:val="007B5E50"/>
    <w:rsid w:val="007C0A12"/>
    <w:rsid w:val="008812F7"/>
    <w:rsid w:val="008A50A3"/>
    <w:rsid w:val="00907924"/>
    <w:rsid w:val="00933EA5"/>
    <w:rsid w:val="00C57248"/>
    <w:rsid w:val="00D07ACD"/>
    <w:rsid w:val="00E37EEF"/>
    <w:rsid w:val="00E9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AEB6"/>
  <w15:chartTrackingRefBased/>
  <w15:docId w15:val="{710A0F0D-1806-4F4C-8E5B-EE2D2A92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3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3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73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B5E5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5E50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2D4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47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bservatoire-des-territoires.gouv.fr/taux-de-pauvrete-seuil-60-du-revenu-median" TargetMode="External"/><Relationship Id="rId5" Type="http://schemas.openxmlformats.org/officeDocument/2006/relationships/hyperlink" Target="mailto:formationbondy@gmail.com" TargetMode="External"/><Relationship Id="rId4" Type="http://schemas.openxmlformats.org/officeDocument/2006/relationships/hyperlink" Target="mailto:beatrice.maranget_ext@sorbonne-universit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Maranget</dc:creator>
  <cp:keywords/>
  <dc:description/>
  <cp:lastModifiedBy>Beatrice Maranget</cp:lastModifiedBy>
  <cp:revision>9</cp:revision>
  <cp:lastPrinted>2024-03-08T10:18:00Z</cp:lastPrinted>
  <dcterms:created xsi:type="dcterms:W3CDTF">2024-03-08T09:54:00Z</dcterms:created>
  <dcterms:modified xsi:type="dcterms:W3CDTF">2024-03-29T11:54:00Z</dcterms:modified>
</cp:coreProperties>
</file>