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RADIO AMPLIFIER: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build or buy?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 is quickest, but depends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need maybe 4 things (LoRa module(or eqv. RF Source w/ CSS or FSK modulation scheme), RF amplifier, RF Receiver, ADC(depends on receiver output))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parts must work at required frequency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spreadsheet in folder Calculator for rough approximation of usable range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Powers should all be in dBm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stated in dB, assume in dBm (otherwise + 30)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Assume dBi ~= dBm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parts include accelerometer (to know where to map)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frequency band are we using?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(Any Band under ISM; popular ones 433M, 868M, 915M, 2.4G)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any used by GPS (might be illegal cause interference)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gain should we be using?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Highest available, but also depends on sensitivity (lowest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return loss - what is this, and its effects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Idfk, but for now main sources of loss are water (hard to calculate) and free space path loss (estimated in calculator)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Anything in the GHz range operates poorly in humid conditions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the Frequency, the farther the range. Higher the frequency, lower the range, but higher resolution(important for imaging)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