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b/>
          <w:i w:val="0"/>
          <w:sz w:val="30"/>
          <w:u w:val="none"/>
        </w:rPr>
        <w:t>BEACON EDUCATIONAL CONSULT (2026/27)</w:t>
      </w:r>
    </w:p>
    <w:p>
      <w:pPr>
        <w:spacing w:after="40" w:before="0"/>
        <w:jc w:val="center"/>
      </w:pPr>
      <w:r>
        <w:rPr>
          <w:b/>
          <w:i w:val="0"/>
          <w:sz w:val="26"/>
          <w:u w:val="none"/>
        </w:rPr>
        <w:t>MATHEMATICS — JHS 1 (BASIC 7)</w:t>
      </w:r>
    </w:p>
    <w:p>
      <w:pPr>
        <w:spacing w:after="40" w:before="0"/>
        <w:jc w:val="center"/>
      </w:pPr>
      <w:r>
        <w:rPr>
          <w:b/>
          <w:i w:val="0"/>
          <w:sz w:val="24"/>
          <w:u w:val="none"/>
        </w:rPr>
        <w:t>CHAPTER 2 MOCK EXAMINATION: MARKING GUIDE &amp; ASSESSMENT REPORTS</w:t>
      </w:r>
    </w:p>
    <w:p>
      <w:pPr>
        <w:spacing w:after="40" w:before="0"/>
        <w:jc w:val="center"/>
      </w:pPr>
      <w:r>
        <w:rPr>
          <w:b w:val="0"/>
          <w:i/>
          <w:u w:val="none"/>
        </w:rPr>
        <w:t>Number Operations — Mental Mathematics, Number Properties and the Four Basic Operations</w:t>
      </w:r>
    </w:p>
    <w:p>
      <w:pPr>
        <w:spacing w:after="200" w:before="0"/>
        <w:jc w:val="center"/>
      </w:pPr>
      <w:r>
        <w:rPr>
          <w:b w:val="0"/>
          <w:i w:val="0"/>
          <w:sz w:val="20"/>
          <w:u w:val="none"/>
        </w:rPr>
        <w:t>Strand 1: Number | Sub-Strand 2: Number Operations | Content Standards B7.1.2.1 &amp; B7.1.2.2 | Total: 100 marks</w:t>
      </w:r>
    </w:p>
    <w:p>
      <w:pPr>
        <w:spacing w:after="120" w:before="120"/>
      </w:pPr>
      <w:r>
        <w:rPr>
          <w:b/>
          <w:i w:val="0"/>
          <w:sz w:val="26"/>
          <w:u w:val="single"/>
        </w:rPr>
        <w:t>SECTION A: ANSWER KEY (40 marks)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Question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Answer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b/>
                <w:sz w:val="19"/>
              </w:rPr>
              <w:t>Curriculum Area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powers of 10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powers of 10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powers of 10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powers of 10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powers of 10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powers of 10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powers of 10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properties &amp; mental strategies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properties &amp; mental strategies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properties &amp; mental strategies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properties &amp; mental strategies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properties &amp; mental strategies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Remember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properties &amp; mental strategies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properties &amp; mental strategies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Number properties &amp; mental strategies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in 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in 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Understand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Mental mathematics in word problems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(up to 4-digit)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(up to 4-digit)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(up to 4-digit)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(up to 4-digit)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(up to 4-digit)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Addition &amp; subtraction (up to 4-digit)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1- &amp; 2-digit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1- &amp; 2-digit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1- &amp; 2-digit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1- &amp; 2-digit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29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1- &amp; 2-digit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1- &amp; 2-digit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31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1- &amp; 2-digit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Multiply/divide by 1- &amp; 2-digit numbers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33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story problems (four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story problems (four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Analyse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story problems (four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36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A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story problems (four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story problems (four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D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story problems (four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39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B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story problems (four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  <w:tr>
        <w:tc>
          <w:tcPr>
            <w:tcW w:type="dxa" w:w="907"/>
          </w:tcPr>
          <w:p>
            <w:r/>
            <w:r>
              <w:rPr>
                <w:sz w:val="19"/>
              </w:rPr>
              <w:t>40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C</w:t>
            </w:r>
          </w:p>
        </w:tc>
        <w:tc>
          <w:tcPr>
            <w:tcW w:type="dxa" w:w="5102"/>
          </w:tcPr>
          <w:p>
            <w:r/>
            <w:r>
              <w:rPr>
                <w:sz w:val="19"/>
              </w:rPr>
              <w:t>Decimal story problems (four operations)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Apply</w:t>
            </w:r>
          </w:p>
        </w:tc>
      </w:tr>
    </w:tbl>
    <w:p>
      <w:pPr>
        <w:spacing w:after="120" w:before="280"/>
      </w:pPr>
      <w:r>
        <w:rPr>
          <w:b/>
          <w:i w:val="0"/>
          <w:sz w:val="26"/>
          <w:u w:val="single"/>
        </w:rPr>
        <w:t>SECTION B: MARKING SCHEME (60 marks)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1 — Multiplying and dividing by powers of 10  [10 marks]</w:t>
      </w:r>
    </w:p>
    <w:p>
      <w:pPr>
        <w:spacing w:after="40"/>
        <w:ind w:left="283"/>
      </w:pPr>
      <w:r>
        <w:t>(a) (i) 273.5   (ii) 0.2735   (iii) 27,350. [1 mark each = 3 marks]</w:t>
      </w:r>
    </w:p>
    <w:p>
      <w:pPr>
        <w:spacing w:after="40"/>
        <w:ind w:left="283"/>
      </w:pPr>
      <w:r>
        <w:t>(b) (i) 100   (ii) 100. [1 mark each = 2 marks]</w:t>
      </w:r>
    </w:p>
    <w:p>
      <w:pPr>
        <w:spacing w:after="40"/>
        <w:ind w:left="283"/>
      </w:pPr>
      <w:r>
        <w:t>(c) (i) 30   (ii) 250. [1 mark each = 2 marks]</w:t>
      </w:r>
    </w:p>
    <w:p>
      <w:pPr>
        <w:spacing w:after="40"/>
        <w:ind w:left="283"/>
      </w:pPr>
      <w:r>
        <w:t>(d) 0.845 × 1,000 = 845 g. [2 marks: 1 mark for multiplying by 1,000; 1 mark for the correct answer.]</w:t>
      </w:r>
    </w:p>
    <w:p>
      <w:pPr>
        <w:spacing w:after="40"/>
        <w:ind w:left="283"/>
      </w:pPr>
      <w:r>
        <w:t>(e) GH₵3.75 × 100 = GH₵375.00.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2 — Number properties and mental mathematics  [10 marks]</w:t>
      </w:r>
    </w:p>
    <w:p>
      <w:pPr>
        <w:spacing w:after="40"/>
        <w:ind w:left="283"/>
      </w:pPr>
      <w:r>
        <w:t>(a) (i) Commutative property of addition [1]; (ii) Associative property of multiplication [1]; (iii) Distributive property of multiplication [1].</w:t>
      </w:r>
    </w:p>
    <w:p>
      <w:pPr>
        <w:spacing w:after="40"/>
        <w:ind w:left="283"/>
      </w:pPr>
      <w:r>
        <w:t>(b) 15 × 98 = 15 × (100 − 2) = 1,500 − 30 = 1,470. [2 marks: 1 mark for the correct breakdown using the distributive property; 1 mark for the answer.]</w:t>
      </w:r>
    </w:p>
    <w:p>
      <w:pPr>
        <w:spacing w:after="40"/>
        <w:ind w:left="283"/>
      </w:pPr>
      <w:r>
        <w:t>(c) 476 + 298 = 476 + 300 − 2 = 774. [2 marks: 1 mark for the compensation step; 1 mark for the answer.]</w:t>
      </w:r>
    </w:p>
    <w:p>
      <w:pPr>
        <w:spacing w:after="40"/>
        <w:ind w:left="283"/>
      </w:pPr>
      <w:r>
        <w:t>(d) 24 × 35 = 12 × 70 = 840. [2 marks: 1 mark for halving one factor and doubling the other; 1 mark for the answer.]</w:t>
      </w:r>
    </w:p>
    <w:p>
      <w:pPr>
        <w:spacing w:after="40"/>
        <w:ind w:left="283"/>
      </w:pPr>
      <w:r>
        <w:t>(e) 4 × GH₵25.00 = GH₵100.00; change = GH₵200.00 − GH₵100.00 = GH₵100.00. [1 mark]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3 — Addition and subtraction of whole numbers  [10 marks]</w:t>
      </w:r>
    </w:p>
    <w:p>
      <w:pPr>
        <w:spacing w:after="40"/>
        <w:ind w:left="283"/>
      </w:pPr>
      <w:r>
        <w:t>(a) (i) 4,728 + 3,695 = 8,423 [2 marks: 1 for a correct vertical method, 1 for the answer]; (ii) 8,003 − 2,647 = 5,356 [2 marks].</w:t>
      </w:r>
    </w:p>
    <w:p>
      <w:pPr>
        <w:spacing w:after="40"/>
        <w:ind w:left="283"/>
      </w:pPr>
      <w:r>
        <w:t>(b) 8,196 − 2,384 = 5,812, so the missing digit is 8. [2 marks: 1 for the subtraction/inverse; 1 for the digit.]</w:t>
      </w:r>
    </w:p>
    <w:p>
      <w:pPr>
        <w:spacing w:after="40"/>
        <w:ind w:left="283"/>
      </w:pPr>
      <w:r>
        <w:t>(c) (i) 6,275 + 4,849 = 11,124 eggs [1]; (ii) 11,124 − 3,650 = 7,474 eggs [1].</w:t>
      </w:r>
    </w:p>
    <w:p>
      <w:pPr>
        <w:spacing w:after="40"/>
        <w:ind w:left="283"/>
      </w:pPr>
      <w:r>
        <w:t>(d) 3,968 ≈ 4,000 and 2,415 ≈ 2,400 [1]; estimate = 4,000 + 2,400 = 6,400 [1].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4 — Multiplication and division of multi-digit numbers  [10 marks]</w:t>
      </w:r>
    </w:p>
    <w:p>
      <w:pPr>
        <w:spacing w:after="40"/>
        <w:ind w:left="283"/>
      </w:pPr>
      <w:r>
        <w:t>In (a)–(e): award 1 mark for a correct method/process and 1 mark for the correct answer.</w:t>
      </w:r>
    </w:p>
    <w:p>
      <w:pPr>
        <w:spacing w:after="40"/>
        <w:ind w:left="283"/>
      </w:pPr>
      <w:r>
        <w:t>(a) 5,437 × 6 = 32,622. [2 marks]</w:t>
      </w:r>
    </w:p>
    <w:p>
      <w:pPr>
        <w:spacing w:after="40"/>
        <w:ind w:left="283"/>
      </w:pPr>
      <w:r>
        <w:t>(b) 736 × 45 = (736 × 40) + (736 × 5) = 29,440 + 3,680 = 33,120. [2 marks]</w:t>
      </w:r>
    </w:p>
    <w:p>
      <w:pPr>
        <w:spacing w:after="40"/>
        <w:ind w:left="283"/>
      </w:pPr>
      <w:r>
        <w:t>(c) 4,692 ÷ 12 = 391. [2 marks]</w:t>
      </w:r>
    </w:p>
    <w:p>
      <w:pPr>
        <w:spacing w:after="40"/>
        <w:ind w:left="283"/>
      </w:pPr>
      <w:r>
        <w:t>(d) 2,014 ÷ 8 = 251 remainder 6. [2 marks]</w:t>
      </w:r>
    </w:p>
    <w:p>
      <w:pPr>
        <w:spacing w:after="40"/>
        <w:ind w:left="283"/>
      </w:pPr>
      <w:r>
        <w:t>(e) 3,240 ÷ 24 = 135 oranges in each basket. [2 marks]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5 — Story problems involving decimals (NaCCA exemplars for B7.1.2.2)  [10 marks]</w:t>
      </w:r>
    </w:p>
    <w:p>
      <w:pPr>
        <w:spacing w:after="40"/>
        <w:ind w:left="283"/>
      </w:pPr>
      <w:r>
        <w:t>(a) Mrs Anderson: 13.6 − 2.4 = 11.2 kg [2 marks]; Altogether: 13.6 + 11.2 = 24.8 kg [2 marks]. Accept equivalent correct methods, e.g. (2 × 13.6) − 2.4 = 24.8 kg.</w:t>
      </w:r>
    </w:p>
    <w:p>
      <w:pPr>
        <w:spacing w:after="40"/>
        <w:ind w:left="283"/>
      </w:pPr>
      <w:r>
        <w:t>(b) Father: 28.6 × 4 = 114.4 kg [2 marks]; Total: 28.6 + 114.4 = 143 kg [1 mark].</w:t>
      </w:r>
    </w:p>
    <w:p>
      <w:pPr>
        <w:spacing w:after="40"/>
        <w:ind w:left="283"/>
      </w:pPr>
      <w:r>
        <w:t>(c) 45.75 ÷ 5 = 9.15 m. [3 marks: 1 for setting up the division; 1 for the correct process; 1 for the answer.]</w:t>
      </w:r>
    </w:p>
    <w:p>
      <w:pPr>
        <w:spacing w:after="60" w:before="200"/>
      </w:pPr>
      <w:r>
        <w:rPr>
          <w:b/>
          <w:i w:val="0"/>
          <w:sz w:val="23"/>
          <w:u w:val="none"/>
        </w:rPr>
        <w:t>Question 6 — Creating and solving decimal story problems  [10 marks]</w:t>
      </w:r>
    </w:p>
    <w:p>
      <w:pPr>
        <w:spacing w:after="40"/>
        <w:ind w:left="283"/>
      </w:pPr>
      <w:r>
        <w:t>(a) Example: “Yaa buys 4 packets of sugar at GH₵15.50 each. How much does she pay altogether?” Answer: 15.5 × 4 = GH₵62.00. [3 marks: 1 for an appropriate story context; 1 for using the correct operation; 1 for the correct answer.] Accept any sensible story.</w:t>
      </w:r>
    </w:p>
    <w:p>
      <w:pPr>
        <w:spacing w:after="40"/>
        <w:ind w:left="283"/>
      </w:pPr>
      <w:r>
        <w:t>(b) Fish sold: 48.9 + 36.65 = 85.55 kg [1]; fish left: 125.75 − 85.55 = 40.2 kg [2]. Accept a correct stage-by-stage subtraction: 125.75 − 48.9 = 76.85, then 76.85 − 36.65 = 40.2 kg.</w:t>
      </w:r>
    </w:p>
    <w:p>
      <w:pPr>
        <w:spacing w:after="40"/>
        <w:ind w:left="283"/>
      </w:pPr>
      <w:r>
        <w:t>(c) GH₵77.40 ÷ 12 = GH₵6.45. [2 marks]</w:t>
      </w:r>
    </w:p>
    <w:p>
      <w:pPr>
        <w:spacing w:after="40"/>
        <w:ind w:left="283"/>
      </w:pPr>
      <w:r>
        <w:t>(d) Example: “Kofi saves GH₵2.50 every day. How much does he save in 40 days?” Answer: 2.5 × 40 = GH₵100.00. [2 marks: 1 for an appropriate story; 1 for the correct answer.] Accept any story that correctly uses 2.5 × 40 (or 2.5 × 4 × 10).</w:t>
      </w:r>
    </w:p>
    <w:p>
      <w:pPr>
        <w:spacing w:after="120" w:before="160"/>
      </w:pPr>
      <w:r>
        <w:rPr>
          <w:b w:val="0"/>
          <w:i/>
          <w:u w:val="none"/>
        </w:rPr>
        <w:t>Note: Award no marks merely for copying the question. Accept any mathematically correct method unless the question specifies otherwise. Units must be stated where the question requires them.</w:t>
      </w:r>
    </w:p>
    <w:p>
      <w:r>
        <w:br w:type="page"/>
      </w:r>
    </w:p>
    <w:p>
      <w:pPr>
        <w:spacing w:after="80" w:before="0"/>
      </w:pPr>
      <w:r>
        <w:rPr>
          <w:b/>
          <w:i w:val="0"/>
          <w:sz w:val="26"/>
          <w:u w:val="single"/>
        </w:rPr>
        <w:t>CURRICULUM ASSESSMENT BLUEPRINT</w:t>
      </w:r>
    </w:p>
    <w:p>
      <w:pPr>
        <w:spacing w:after="120" w:before="0"/>
      </w:pPr>
      <w:r>
        <w:rPr>
          <w:b w:val="0"/>
          <w:i/>
          <w:sz w:val="20"/>
          <w:u w:val="none"/>
        </w:rPr>
        <w:t>All items are traced to Strand 1: Number, Sub-Strand 2: Number Operations (NaCCA Common Core Programme, JHS 1 / Basic 7). No content outside the supplied curriculum was introduced.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92"/>
        <w:gridCol w:w="1392"/>
        <w:gridCol w:w="1392"/>
        <w:gridCol w:w="1392"/>
        <w:gridCol w:w="1392"/>
        <w:gridCol w:w="1392"/>
        <w:gridCol w:w="1392"/>
      </w:tblGrid>
      <w:tr>
        <w:tc>
          <w:tcPr>
            <w:tcW w:type="dxa" w:w="510"/>
            <w:shd w:val="clear" w:fill="D9E2F3"/>
          </w:tcPr>
          <w:p>
            <w:r/>
            <w:r>
              <w:rPr>
                <w:b/>
                <w:sz w:val="16"/>
              </w:rPr>
              <w:t>Qn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6"/>
              </w:rPr>
              <w:t>Strand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6"/>
              </w:rPr>
              <w:t>Sub-strand</w:t>
            </w:r>
          </w:p>
        </w:tc>
        <w:tc>
          <w:tcPr>
            <w:tcW w:type="dxa" w:w="2211"/>
            <w:shd w:val="clear" w:fill="D9E2F3"/>
          </w:tcPr>
          <w:p>
            <w:r/>
            <w:r>
              <w:rPr>
                <w:b/>
                <w:sz w:val="16"/>
              </w:rPr>
              <w:t>Topic / Content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6"/>
              </w:rPr>
              <w:t>Indicator / Learning Outcome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6"/>
              </w:rPr>
              <w:t>Cognitive Level</w:t>
            </w:r>
          </w:p>
        </w:tc>
        <w:tc>
          <w:tcPr>
            <w:tcW w:type="dxa" w:w="624"/>
            <w:shd w:val="clear" w:fill="D9E2F3"/>
          </w:tcPr>
          <w:p>
            <w:r/>
            <w:r>
              <w:rPr>
                <w:b/>
                <w:sz w:val="16"/>
              </w:rPr>
              <w:t>Marks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powers of 10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powers of 10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powers of 10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powers of 10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powers of 10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powers of 10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powers of 10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properties &amp; mental strategies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properties &amp; mental strategies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properties &amp; mental strategies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properties &amp; mental strategies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properties &amp; mental strategies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Remember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properties &amp; mental strategies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properties &amp; mental strategies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properties &amp; mental strategies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in 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in 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Understand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Mental mathematics in word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A19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(up to 4-digit)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(up to 4-digit)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(up to 4-digit)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(up to 4-digit)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(up to 4-digit)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(up to 4-digit)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1- &amp; 2-digit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1- &amp; 2-digit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1- &amp; 2-digit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1- &amp; 2-digit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A29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1- &amp; 2-digit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1- &amp; 2-digit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1- &amp; 2-digit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1- &amp; 2-digit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story problems (four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story problems (four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story problems (four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story problems (four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A37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story problems (four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A38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story problems (four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A39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story problems (four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A40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story problems (four operations)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B1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powers of 10 (decimals &amp; benchmark fractions)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B7.1.2.1.1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B2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Number properties &amp; mental strategies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B7.1.2.1.2 &amp; B7.1.2.1.3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B3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Addition &amp; subtraction (up to 4-digit); estimation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B7.1.2.2.1 &amp; B7.1.2.1.2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B4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Multiply/divide by 1- &amp; 2-digit numbers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B7.1.2.2.2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Apply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B5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Decimal story problems (curriculum exemplars)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B7.1.2.2.2 &amp; B7.1.2.2.3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Analyse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  <w:tr>
        <w:tc>
          <w:tcPr>
            <w:tcW w:type="dxa" w:w="510"/>
          </w:tcPr>
          <w:p>
            <w:r/>
            <w:r>
              <w:rPr>
                <w:sz w:val="16"/>
              </w:rPr>
              <w:t>B6</w:t>
            </w:r>
          </w:p>
        </w:tc>
        <w:tc>
          <w:tcPr>
            <w:tcW w:type="dxa" w:w="850"/>
          </w:tcPr>
          <w:p>
            <w:r/>
            <w:r>
              <w:rPr>
                <w:sz w:val="16"/>
              </w:rPr>
              <w:t>Number</w:t>
            </w:r>
          </w:p>
        </w:tc>
        <w:tc>
          <w:tcPr>
            <w:tcW w:type="dxa" w:w="1247"/>
          </w:tcPr>
          <w:p>
            <w:r/>
            <w:r>
              <w:rPr>
                <w:sz w:val="16"/>
              </w:rPr>
              <w:t>Number Operations</w:t>
            </w:r>
          </w:p>
        </w:tc>
        <w:tc>
          <w:tcPr>
            <w:tcW w:type="dxa" w:w="2211"/>
          </w:tcPr>
          <w:p>
            <w:r/>
            <w:r>
              <w:rPr>
                <w:sz w:val="16"/>
              </w:rPr>
              <w:t>Create and solve decimal story problems</w:t>
            </w:r>
          </w:p>
        </w:tc>
        <w:tc>
          <w:tcPr>
            <w:tcW w:type="dxa" w:w="1928"/>
          </w:tcPr>
          <w:p>
            <w:r/>
            <w:r>
              <w:rPr>
                <w:sz w:val="16"/>
              </w:rPr>
              <w:t>B7.1.2.2.3</w:t>
            </w:r>
          </w:p>
        </w:tc>
        <w:tc>
          <w:tcPr>
            <w:tcW w:type="dxa" w:w="1134"/>
          </w:tcPr>
          <w:p>
            <w:r/>
            <w:r>
              <w:rPr>
                <w:sz w:val="16"/>
              </w:rPr>
              <w:t>Create</w:t>
            </w:r>
          </w:p>
        </w:tc>
        <w:tc>
          <w:tcPr>
            <w:tcW w:type="dxa" w:w="624"/>
          </w:tcPr>
          <w:p>
            <w:r/>
            <w:r>
              <w:rPr>
                <w:sz w:val="16"/>
              </w:rPr>
              <w:t>10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COVERAGE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2381"/>
            <w:shd w:val="clear" w:fill="D9E2F3"/>
          </w:tcPr>
          <w:p>
            <w:r/>
            <w:r>
              <w:rPr>
                <w:b/>
                <w:sz w:val="17"/>
              </w:rPr>
              <w:t>Curriculum Area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b/>
                <w:sz w:val="17"/>
              </w:rPr>
              <w:t>Indicator(s)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7"/>
              </w:rPr>
              <w:t>Section A (marks)</w:t>
            </w:r>
          </w:p>
        </w:tc>
        <w:tc>
          <w:tcPr>
            <w:tcW w:type="dxa" w:w="1361"/>
            <w:shd w:val="clear" w:fill="D9E2F3"/>
          </w:tcPr>
          <w:p>
            <w:r/>
            <w:r>
              <w:rPr>
                <w:b/>
                <w:sz w:val="17"/>
              </w:rPr>
              <w:t>Section B (marks)</w:t>
            </w:r>
          </w:p>
        </w:tc>
        <w:tc>
          <w:tcPr>
            <w:tcW w:type="dxa" w:w="850"/>
            <w:shd w:val="clear" w:fill="D9E2F3"/>
          </w:tcPr>
          <w:p>
            <w:r/>
            <w:r>
              <w:rPr>
                <w:b/>
                <w:sz w:val="17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7"/>
              </w:rPr>
              <w:t>% Coverage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Multiply/divide by powers of 10 (incl. decimals &amp; benchmark fractions)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B7.1.2.1.1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A1–A7 (7)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B1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17%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Number properties &amp; mental strategies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B7.1.2.1.2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A8–A15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B2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Mental mathematics in word problems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B7.1.2.1.3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A16–A18 (3)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within B2(e), B3(d)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3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3%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Addition &amp; subtraction of up to 4-digit numbers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B7.1.2.2.1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A19–A24 (6)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B3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16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16%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Multiply/divide multi-digit by 1- &amp; 2-digit numbers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B7.1.2.2.2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A25–A32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B4 (10)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18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18%</w:t>
            </w:r>
          </w:p>
        </w:tc>
      </w:tr>
      <w:tr>
        <w:tc>
          <w:tcPr>
            <w:tcW w:type="dxa" w:w="2381"/>
          </w:tcPr>
          <w:p>
            <w:r/>
            <w:r>
              <w:rPr>
                <w:sz w:val="17"/>
              </w:rPr>
              <w:t>Story problems involving decimals (four operations)</w:t>
            </w:r>
          </w:p>
        </w:tc>
        <w:tc>
          <w:tcPr>
            <w:tcW w:type="dxa" w:w="1474"/>
          </w:tcPr>
          <w:p>
            <w:r/>
            <w:r>
              <w:rPr>
                <w:sz w:val="17"/>
              </w:rPr>
              <w:t>B7.1.2.2.3</w:t>
            </w:r>
          </w:p>
        </w:tc>
        <w:tc>
          <w:tcPr>
            <w:tcW w:type="dxa" w:w="1928"/>
          </w:tcPr>
          <w:p>
            <w:r/>
            <w:r>
              <w:rPr>
                <w:sz w:val="17"/>
              </w:rPr>
              <w:t>A33–A40 (8)</w:t>
            </w:r>
          </w:p>
        </w:tc>
        <w:tc>
          <w:tcPr>
            <w:tcW w:type="dxa" w:w="1361"/>
          </w:tcPr>
          <w:p>
            <w:r/>
            <w:r>
              <w:rPr>
                <w:sz w:val="17"/>
              </w:rPr>
              <w:t>B5, B6 (20)</w:t>
            </w:r>
          </w:p>
        </w:tc>
        <w:tc>
          <w:tcPr>
            <w:tcW w:type="dxa" w:w="850"/>
          </w:tcPr>
          <w:p>
            <w:r/>
            <w:r>
              <w:rPr>
                <w:sz w:val="17"/>
              </w:rPr>
              <w:t>28</w:t>
            </w:r>
          </w:p>
        </w:tc>
        <w:tc>
          <w:tcPr>
            <w:tcW w:type="dxa" w:w="907"/>
          </w:tcPr>
          <w:p>
            <w:r/>
            <w:r>
              <w:rPr>
                <w:sz w:val="17"/>
              </w:rPr>
              <w:t>28%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Total = 100 marks (100%). Every content standard and indicator supplied in the brief is assessed, and the exemplars attached to B7.1.2.2 in the curriculum brief appear as Question 5.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COGNITIVE-LEVEL DISTRIBUTION (Bloom’s Taxonomy)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Cognitive Level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b/>
                <w:sz w:val="19"/>
              </w:rPr>
              <w:t>Section A marks</w:t>
            </w:r>
          </w:p>
        </w:tc>
        <w:tc>
          <w:tcPr>
            <w:tcW w:type="dxa" w:w="2041"/>
            <w:shd w:val="clear" w:fill="D9E2F3"/>
          </w:tcPr>
          <w:p>
            <w:r/>
            <w:r>
              <w:rPr>
                <w:b/>
                <w:sz w:val="19"/>
              </w:rPr>
              <w:t>Section B marks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Remember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2%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Understand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Apply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28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40 (B1–B4)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68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68%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Analyse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(B5)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15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15%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Evaluate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0%</w:t>
            </w:r>
          </w:p>
        </w:tc>
      </w:tr>
      <w:tr>
        <w:tc>
          <w:tcPr>
            <w:tcW w:type="dxa" w:w="1814"/>
          </w:tcPr>
          <w:p>
            <w:r/>
            <w:r>
              <w:rPr>
                <w:sz w:val="19"/>
              </w:rPr>
              <w:t>Create</w:t>
            </w:r>
          </w:p>
        </w:tc>
        <w:tc>
          <w:tcPr>
            <w:tcW w:type="dxa" w:w="1701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2041"/>
          </w:tcPr>
          <w:p>
            <w:r/>
            <w:r>
              <w:rPr>
                <w:sz w:val="19"/>
              </w:rPr>
              <w:t>10 (B6)</w:t>
            </w:r>
          </w:p>
        </w:tc>
        <w:tc>
          <w:tcPr>
            <w:tcW w:type="dxa" w:w="1247"/>
          </w:tcPr>
          <w:p>
            <w:r/>
            <w:r>
              <w:rPr>
                <w:sz w:val="19"/>
              </w:rPr>
              <w:t>10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10%</w:t>
            </w:r>
          </w:p>
        </w:tc>
      </w:tr>
    </w:tbl>
    <w:p>
      <w:pPr>
        <w:spacing w:after="120" w:before="240"/>
      </w:pPr>
      <w:r>
        <w:rPr>
          <w:b/>
          <w:i w:val="0"/>
          <w:sz w:val="26"/>
          <w:u w:val="single"/>
        </w:rPr>
        <w:t>DIFFICULTY DISTRIBUTION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587"/>
            <w:shd w:val="clear" w:fill="D9E2F3"/>
          </w:tcPr>
          <w:p>
            <w:r/>
            <w:r>
              <w:rPr>
                <w:b/>
                <w:sz w:val="19"/>
              </w:rPr>
              <w:t>Difficulty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b/>
                <w:sz w:val="19"/>
              </w:rPr>
              <w:t>Section A (marks)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b/>
                <w:sz w:val="19"/>
              </w:rPr>
              <w:t>Section B (approx. marks)</w:t>
            </w:r>
          </w:p>
        </w:tc>
        <w:tc>
          <w:tcPr>
            <w:tcW w:type="dxa" w:w="1134"/>
            <w:shd w:val="clear" w:fill="D9E2F3"/>
          </w:tcPr>
          <w:p>
            <w:r/>
            <w:r>
              <w:rPr>
                <w:b/>
                <w:sz w:val="19"/>
              </w:rPr>
              <w:t>Total marks</w:t>
            </w:r>
          </w:p>
        </w:tc>
        <w:tc>
          <w:tcPr>
            <w:tcW w:type="dxa" w:w="907"/>
            <w:shd w:val="clear" w:fill="D9E2F3"/>
          </w:tcPr>
          <w:p>
            <w:r/>
            <w:r>
              <w:rPr>
                <w:b/>
                <w:sz w:val="19"/>
              </w:rPr>
              <w:t>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Easy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13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19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19%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Moderate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18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46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64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64%</w:t>
            </w:r>
          </w:p>
        </w:tc>
      </w:tr>
      <w:tr>
        <w:tc>
          <w:tcPr>
            <w:tcW w:type="dxa" w:w="1587"/>
          </w:tcPr>
          <w:p>
            <w:r/>
            <w:r>
              <w:rPr>
                <w:sz w:val="19"/>
              </w:rPr>
              <w:t>Challenging</w:t>
            </w:r>
          </w:p>
        </w:tc>
        <w:tc>
          <w:tcPr>
            <w:tcW w:type="dxa" w:w="1814"/>
          </w:tcPr>
          <w:p>
            <w:r/>
            <w:r>
              <w:rPr>
                <w:sz w:val="19"/>
              </w:rPr>
              <w:t>9</w:t>
            </w:r>
          </w:p>
        </w:tc>
        <w:tc>
          <w:tcPr>
            <w:tcW w:type="dxa" w:w="2268"/>
          </w:tcPr>
          <w:p>
            <w:r/>
            <w:r>
              <w:rPr>
                <w:sz w:val="19"/>
              </w:rPr>
              <w:t>8</w:t>
            </w:r>
          </w:p>
        </w:tc>
        <w:tc>
          <w:tcPr>
            <w:tcW w:type="dxa" w:w="1134"/>
          </w:tcPr>
          <w:p>
            <w:r/>
            <w:r>
              <w:rPr>
                <w:sz w:val="19"/>
              </w:rPr>
              <w:t>17</w:t>
            </w:r>
          </w:p>
        </w:tc>
        <w:tc>
          <w:tcPr>
            <w:tcW w:type="dxa" w:w="907"/>
          </w:tcPr>
          <w:p>
            <w:r/>
            <w:r>
              <w:rPr>
                <w:sz w:val="19"/>
              </w:rPr>
              <w:t>17%</w:t>
            </w:r>
          </w:p>
        </w:tc>
      </w:tr>
    </w:tbl>
    <w:p>
      <w:pPr>
        <w:spacing w:after="120" w:before="80"/>
      </w:pPr>
      <w:r>
        <w:rPr>
          <w:b w:val="0"/>
          <w:i/>
          <w:sz w:val="20"/>
          <w:u w:val="none"/>
        </w:rPr>
        <w:t>Target was approximately 30% easy, 50% moderate and 20% challenging. As this is an operations chapter, the paper is intentionally application-heavy; easy items secure basic facts and procedures, while the challenging items (A15, A23, A26, A28–A31, A33, A34 and B2(d), B3(b), B4(c)–(d), B6(b)) carry the reasoning demand.</w:t>
      </w:r>
    </w:p>
    <w:p>
      <w:pPr>
        <w:spacing w:after="120" w:before="240"/>
      </w:pPr>
      <w:r>
        <w:rPr>
          <w:b/>
          <w:i w:val="0"/>
          <w:sz w:val="26"/>
          <w:u w:val="single"/>
        </w:rPr>
        <w:t>QUALITY-CONTROL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b/>
                <w:sz w:val="18"/>
              </w:rPr>
              <w:t>Check</w:t>
            </w:r>
          </w:p>
        </w:tc>
        <w:tc>
          <w:tcPr>
            <w:tcW w:type="dxa" w:w="7030"/>
            <w:shd w:val="clear" w:fill="D9E2F3"/>
          </w:tcPr>
          <w:p>
            <w:r/>
            <w:r>
              <w:rPr>
                <w:b/>
                <w:sz w:val="18"/>
              </w:rPr>
              <w:t>Outcome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scope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46 items trace to B7.1.2.1 (incl. .1, .2, .3) and B7.1.2.2 (incl. .1, .2, .3) only. No NaCCA indicators were invented; no out-of-scope content (e.g. fractions beyond benchmark fractions, negative numbers, percentages) was introduced.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Class appropriateness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JHS 1 (Basic 7) level: addition/subtraction limited to four-digit operands; multiplication/division by 1- and 2-digit numbers only; decimals handled across all four operations as specified.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BECE style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uses 4-option MCQs with one defensible answer; Section B uses numbered parts with mark allocation and worked-response expectations, in Ghanaian contexts (cedis, market, farming, transport, school).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Curriculum exemplars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Question 5 reproduces the three exemplars attached to B7.1.2.2 in the supplied brief (Mrs Adamu/Mrs Anderson; Ebo and his father; Mrs Armah’s linen), ensuring direct alignment with the curriculum; all other items are original.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Application &amp; reasoning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25% of marks sit at Analyse/Create level; mental-maths strategies (compensation, doubling-and-halving, distributive property, estimation) are explicitly assessed rather than only rote procedures.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MCQ distractors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All distractors model common learner errors: wrong decimal-point shift (A1–A5, A39), place-value slips in 4-digit work (A19–A24), quotient-place errors (A27–A31), and decimal story-problem mis-steps such as finding only one person’s amount (A33–A35).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Answer key verified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Every product, quotient, sum, difference and decimal operation was recomputed programmatically; all 46 keys confirmed correct.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Key balance &amp; randomness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A = 9, B = 10, C = 11, D = 10; no consecutive correct letters repeat, so no answer pattern exists.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Marking consistency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Section A = 40 × 1 mark; Section B = 6 × 10 marks (each question’s parts verified to sum to 10); grand total 100 marks.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Language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Clear Ghanaian school English; BECE terminology used (“evaluate”, “work out mentally”, “altogether”, “share equally”); cedi sign GH₵ used throughout.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8"/>
              </w:rPr>
              <w:t>Originality</w:t>
            </w:r>
          </w:p>
        </w:tc>
        <w:tc>
          <w:tcPr>
            <w:tcW w:type="dxa" w:w="7030"/>
          </w:tcPr>
          <w:p>
            <w:r/>
            <w:r>
              <w:rPr>
                <w:sz w:val="18"/>
              </w:rPr>
              <w:t>Except the three B7.1.2.2 curriculum exemplars noted above, all items are original compositions for this mock; none is reproduced from WAEC/BECE past questions or any textbook.</w:t>
            </w:r>
          </w:p>
        </w:tc>
      </w:tr>
    </w:tbl>
    <w:p>
      <w:pPr>
        <w:spacing w:after="120" w:before="200"/>
      </w:pPr>
      <w:r>
        <w:rPr>
          <w:b w:val="0"/>
          <w:i/>
          <w:sz w:val="19"/>
          <w:u w:val="none"/>
        </w:rPr>
        <w:t>Prepared in line with the NaCCA Common Core Programme (Mathematics, JHS 1) — Strand 1: Number, Sub-Strand 2: Number Operations.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