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1 (BASIC 7)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5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Number: Ratios and Proportion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| Sub-Strand 4: Number — Ratios and Proportion | Content Standard B7.1.4.1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Ratio meaning, language &amp; simplification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Ratio meaning, language &amp; simplification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Ratio meaning, language &amp; simplification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Ratio meaning, language &amp; simplification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Ratio meaning, language &amp; simplification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Ratio meaning, language &amp; simplification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Ratio meaning, language &amp; simplification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Ratio meaning, language &amp; simplification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Ratio meaning, language &amp; simplification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Ratio meaning, language &amp; simplification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rates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rates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rates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rates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rates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rates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rates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Equivalent ratios &amp; sharing in a ratio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Equivalent ratios &amp; sharing in a ratio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Equivalent ratios &amp; sharing in a ratio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Equivalent ratios &amp; sharing in a ratio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Equivalent ratios &amp; sharing in a ratio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Equivalent ratios &amp; sharing in a ratio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Equivalent ratios &amp; sharing in a ratio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Equivalent ratios &amp; sharing in a ratio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Equivalent ratios &amp; sharing in a ratio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Equivalent ratios &amp; sharing in a ratio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Equivalent ratios &amp; sharing in a ratio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Equivalent ratios &amp; sharing in a ratio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Missing values &amp; proportional reasoning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Missing values &amp; proportional reasoning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Missing values &amp; proportional reasoning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Missing values &amp; proportional reasoning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Missing values &amp; proportional reasoning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Missing values &amp; proportional reasoning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Missing values &amp; proportional reasoning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Missing values &amp; proportional reasoning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Missing values &amp; proportional reasoning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Missing values &amp; proportional reasoning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Missing values &amp; proportional reasoning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Meaning of ratio and its relationship to fractions (B7.1.4.1.1)  [10 marks]</w:t>
      </w:r>
    </w:p>
    <w:p>
      <w:pPr>
        <w:spacing w:after="40"/>
        <w:ind w:left="283"/>
      </w:pPr>
      <w:r>
        <w:t>(a) (i) 12 : 18 = 2 : 3 [1]; (ii) girls to all pupils: 18 : 30 = 3 : 5 [2 marks: 1 for 18 : 30, 1 for simplifying]; (iii) boys as a fraction: 12/30 = 2/5 [1].</w:t>
      </w:r>
    </w:p>
    <w:p>
      <w:pPr>
        <w:spacing w:after="40"/>
        <w:ind w:left="283"/>
      </w:pPr>
      <w:r>
        <w:t>(b) (i) 32 : 48 = 2 : 3 [1]; (ii) 25 : 75 : 50 = 1 : 3 : 2 [2 marks for fully correct; 1 mark for one error].</w:t>
      </w:r>
    </w:p>
    <w:p>
      <w:pPr>
        <w:spacing w:after="40"/>
        <w:ind w:left="283"/>
      </w:pPr>
      <w:r>
        <w:t>(c) 5 : 7 = □ : 35, so goats = (35 ÷ 7) × 5 = 25 goats. [2 marks: 1 for the scaling factor 5, 1 for the answer.]</w:t>
      </w:r>
    </w:p>
    <w:p>
      <w:pPr>
        <w:spacing w:after="40"/>
        <w:ind w:left="283"/>
      </w:pPr>
      <w:r>
        <w:t>(d) For every 3 of the first quantity there is 1 of the second quantity. [1 mark. Accept any correct equivalent wording.]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Unit rates (B7.1.4.1.2)  [10 marks]</w:t>
      </w:r>
    </w:p>
    <w:p>
      <w:pPr>
        <w:spacing w:after="40"/>
        <w:ind w:left="283"/>
      </w:pPr>
      <w:r>
        <w:t>(a) (i) 3 : 4 [1]; (ii) 3/4 cup of flour for each cup of sugar [2 marks: 1 for the division, 1 for the unit rate]. (Curriculum exemplar.)</w:t>
      </w:r>
    </w:p>
    <w:p>
      <w:pPr>
        <w:spacing w:after="40"/>
        <w:ind w:left="283"/>
      </w:pPr>
      <w:r>
        <w:t>(b) 210 ÷ 3 = 70 km/h. [2 marks]</w:t>
      </w:r>
    </w:p>
    <w:p>
      <w:pPr>
        <w:spacing w:after="40"/>
        <w:ind w:left="283"/>
      </w:pPr>
      <w:r>
        <w:t>(c) GH₵27.00 ÷ 6 = GH₵4.50 per loaf. [2 marks]</w:t>
      </w:r>
    </w:p>
    <w:p>
      <w:pPr>
        <w:spacing w:after="40"/>
        <w:ind w:left="283"/>
      </w:pPr>
      <w:r>
        <w:t>(d) (i) GH₵180.00 ÷ 8 = GH₵22.50 per hour [2 marks]; (ii) GH₵22.50 × 5 = GH₵112.50 [1 mark].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Tables of equivalent ratios and sharing (B7.1.4.1.3)  [10 marks]</w:t>
      </w:r>
    </w:p>
    <w:p>
      <w:pPr>
        <w:spacing w:after="40"/>
        <w:ind w:left="283"/>
      </w:pPr>
      <w:r>
        <w:t>(a) 2/5 = 4/10 = 10/25 = 16/40. [1 mark per correct entry = 3 marks]</w:t>
      </w:r>
    </w:p>
    <w:p>
      <w:pPr>
        <w:spacing w:after="40"/>
        <w:ind w:left="283"/>
      </w:pPr>
      <w:r>
        <w:t>(b) Ages: 36 : 48 : 24 = 3 : 4 : 2. (i) 1 part = GH₵2,400.00 ÷ 2 = GH₵1,200.00 [1]; (ii) Kafui = 3 parts = GH₵3,600.00 [1]; (iii) Adoley = 4 parts = GH₵4,800.00 [1]; (iv) Total = 9 parts = GH₵10,800.00 [1]. (Adapted curriculum exemplar.)</w:t>
      </w:r>
    </w:p>
    <w:p>
      <w:pPr>
        <w:spacing w:after="40"/>
        <w:ind w:left="283"/>
      </w:pPr>
      <w:r>
        <w:t>(c) 3 + 4 = 7 parts; 1 part = GH₵560.00 ÷ 7 = GH₵80.00; shares are GH₵240.00 and GH₵320.00. [2 marks]</w:t>
      </w:r>
    </w:p>
    <w:p>
      <w:pPr>
        <w:spacing w:after="40"/>
        <w:ind w:left="283"/>
      </w:pPr>
      <w:r>
        <w:t>(d) Each ratio is obtained from 3 : 4 by multiplying both terms by the same number (×2 gives 6 : 8, ×3 gives 9 : 12), or each simplifies to 3 : 4. [1 mark. Accept any correct equivalent explanation.]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Proportional reasoning (B7.1.4.1.4)  [10 marks]</w:t>
      </w:r>
    </w:p>
    <w:p>
      <w:pPr>
        <w:spacing w:after="40"/>
        <w:ind w:left="283"/>
      </w:pPr>
      <w:r>
        <w:t>(a) (i) x = GH₵20.00 (since 6 is twice 3) [2 marks: 1 for the method, 1 for the value]; (ii) y = 12 (since GH₵40.00 is four times GH₵10.00) [1 mark]. (Curriculum exemplar structure.)</w:t>
      </w:r>
    </w:p>
    <w:p>
      <w:pPr>
        <w:spacing w:after="40"/>
        <w:ind w:left="283"/>
      </w:pPr>
      <w:r>
        <w:t>(b) (i) missing value = 12 [1]; (ii) Yes — the points lie on a straight line through the origin, and each second coordinate is 3 times the first (y = 3 × first number) [2 marks].</w:t>
      </w:r>
    </w:p>
    <w:p>
      <w:pPr>
        <w:spacing w:after="40"/>
        <w:ind w:left="283"/>
      </w:pPr>
      <w:r>
        <w:t>(c) (i) 45 ÷ 9 = 5 litres per minute [1]; (ii) 5 × 15 = 75 litres [1]; (iii) 120 ÷ 5 = 24 minutes [1].</w:t>
      </w:r>
    </w:p>
    <w:p>
      <w:pPr>
        <w:spacing w:after="40"/>
        <w:ind w:left="283"/>
      </w:pPr>
      <w:r>
        <w:t>(d) 4 : 9 = x : 36 ⇒ x = (4 × 36) ÷ 9 = 16. [1 mark]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Mixed applications  [10 marks]</w:t>
      </w:r>
    </w:p>
    <w:p>
      <w:pPr>
        <w:spacing w:after="40"/>
        <w:ind w:left="283"/>
      </w:pPr>
      <w:r>
        <w:t>(a) (i) water = 3 × 8 = 24 buckets [1]; (ii) mixture = 3 + 24 = 27 buckets [1].</w:t>
      </w:r>
    </w:p>
    <w:p>
      <w:pPr>
        <w:spacing w:after="40"/>
        <w:ind w:left="283"/>
      </w:pPr>
      <w:r>
        <w:t>(b) 2 + 3 + 4 = 9 parts; 1 part = GH₵450.00 ÷ 9 = GH₵50.00. (i) least share = GH₵100.00 [1]; (ii) greatest share = GH₵200.00 [1]; (iii) difference = GH₵200.00 − GH₵100.00 = GH₵100.00 [1].</w:t>
      </w:r>
    </w:p>
    <w:p>
      <w:pPr>
        <w:spacing w:after="40"/>
        <w:ind w:left="283"/>
      </w:pPr>
      <w:r>
        <w:t>(c) (i) Kofi: 180 ÷ 3 = 60 km/h; Ama: 240 ÷ 4 = 60 km/h [2 marks]; (ii) They are travelling at the same speed [1 mark].</w:t>
      </w:r>
    </w:p>
    <w:p>
      <w:pPr>
        <w:spacing w:after="40"/>
        <w:ind w:left="283"/>
      </w:pPr>
      <w:r>
        <w:t>(d) 4 : 6 simplifies to 2 : 3 (divide both terms by 2), or 2 : 3 becomes 4 : 6 by multiplying both terms by 2; multiplying or dividing both terms of a ratio by the same number does not change the relationship.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Creating and reasoning with ratios  [10 marks]</w:t>
      </w:r>
    </w:p>
    <w:p>
      <w:pPr>
        <w:spacing w:after="40"/>
        <w:ind w:left="283"/>
      </w:pPr>
      <w:r>
        <w:t>(a) Example: “In a basket, mangoes and oranges are in the ratio 3 : 5. If there are 15 mangoes, how many oranges are there?” Answer: 25 oranges. [3 marks: 1 for an appropriate real-life situation; 1 for the correct method; 1 for the correct answer.] Accept any sensible situation using 3 : 5.</w:t>
      </w:r>
    </w:p>
    <w:p>
      <w:pPr>
        <w:spacing w:after="40"/>
        <w:ind w:left="283"/>
      </w:pPr>
      <w:r>
        <w:t>(b) 3 + 4 + 5 = 12 parts; 1 part = 1,200 ÷ 12 = 100 books [1 mark]; JHS 1 = 300 books, JHS 2 = 400 books, JHS 3 = 500 books [3 marks: 1 per correct class share].</w:t>
      </w:r>
    </w:p>
    <w:p>
      <w:pPr>
        <w:spacing w:after="40"/>
        <w:ind w:left="283"/>
      </w:pPr>
      <w:r>
        <w:t>(c) (i) missing value = GH₵200.00 [1]; (ii) unit rate = GH₵50.00 ÷ 2 = GH₵25.00 per hour [1].</w:t>
      </w:r>
    </w:p>
    <w:p>
      <w:pPr>
        <w:spacing w:after="40"/>
        <w:ind w:left="283"/>
      </w:pPr>
      <w:r>
        <w:t>(d) Any two of: the graph is a straight line; the line passes through the origin (0, 0); the ratio of the y-value to the x-value is constant for every point. [1 mark for any two correct features.]</w:t>
      </w:r>
    </w:p>
    <w:p>
      <w:pPr>
        <w:spacing w:after="120" w:before="160"/>
      </w:pPr>
      <w:r>
        <w:rPr>
          <w:b w:val="0"/>
          <w:i/>
          <w:u w:val="none"/>
        </w:rPr>
        <w:t>Note: Award no marks merely for copying the question. Accept any mathematically correct method unless the question specifies otherwise. Ratios should be given in their simplest form where required.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1: Number, Sub-Strand 4: Number — Ratios and Proportion, Content Standard B7.1.4.1 (NaCCA Common Core Programme, JHS 1 / Basic 7). No content outside the supplied curriculum (e.g. percentages, direct/inverse proportion beyond the indicators, scale drawing) was introduced.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Ratio meaning, language &amp; simplification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Ratio meaning, language &amp; simplification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Ratio meaning, language &amp; simplification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Ratio meaning, language &amp; simplification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Ratio meaning, language &amp; simplification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Ratio meaning, language &amp; simplification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Ratio meaning, language &amp; simplification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Ratio meaning, language &amp; simplification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Ratio meaning, language &amp; simplification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Ratio meaning, language &amp; simplification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rates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rates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rates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rates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rates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rates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rates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Equivalent ratios &amp; sharing in a ratio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Equivalent ratios &amp; sharing in a ratio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Equivalent ratios &amp; sharing in a ratio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Equivalent ratios &amp; sharing in a ratio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Equivalent ratios &amp; sharing in a ratio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Equivalent ratios &amp; sharing in a ratio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Equivalent ratios &amp; sharing in a ratio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Equivalent ratios &amp; sharing in a ratio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Equivalent ratios &amp; sharing in a ratio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Equivalent ratios &amp; sharing in a ratio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Equivalent ratios &amp; sharing in a ratio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Equivalent ratios &amp; sharing in a ratio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Missing values &amp; proportional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Missing values &amp; proportional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Missing values &amp; proportional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Missing values &amp; proportional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Missing values &amp; proportional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Missing values &amp; proportional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Missing values &amp; proportional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Missing values &amp; proportional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Missing values &amp; proportional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Missing values &amp; proportional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Missing values &amp; proportional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Ratio meaning, language &amp; simplification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rates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Equivalent ratios &amp; sharing in a ratio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Missing values &amp; proportional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Integrated ratio, rate and sharing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B7.1.4.1.1–B7.1.4.1.4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Number: 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Creating ratio situations &amp; graph features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B7.1.4.1.1, .3 &amp; 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381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Ratio meaning, language &amp; simplification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B7.1.4.1.1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A1–A10 (10)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B1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20%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Unit rates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B7.1.4.1.2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A11–A17 (7)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B2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17%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Equivalent ratios &amp; sharing in a ratio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B7.1.4.1.3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A18–A29 (12)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B3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22%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Missing values &amp; proportional reasoning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B7.1.4.1.4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A30–A40 (11)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B4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21%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Integrated / multi-indicator items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B7.1.4.1.1–.4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B5, B6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20%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All four indicators of B7.1.4.1 are assessed at least twice. The curriculum exemplars (boys/girls ratio 1 : 2; flour-to-sugar unit rate; the Kafui–Adoley–Jantuah age-ratio sharing; the missing-value table 3 → 10, 6 → x, 9 → 30, y → 40) are incorporated, several with adapted values.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4%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30 (B1, B2, B3)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57%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20 (B4, 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28%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16%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42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62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62%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22%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30% easy, 50% moderate and 20% challenging. Easy items secure ratio language, simplification and simple unit rates; challenging items (A8, A10, A22, A23, A28, A34, A35, A40 and B4, B5(b), B6(b)) require multi-step sharing, ratio–fraction conversion, missing-value reasoning and coordinate pairs.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B7.1.4.1 (indicators .1–.4) only. No NaCCA indicators were invented; percentages as a topic, inverse proportion, scale drawing and gradient were excluded as out of scope. Coordinate-plane work kept to plotting/reading proportional pairs as the indicator allows.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1 (Basic 7) level: small whole-number ratios, unit rates from everyday contexts (transport, market, recipes, wages), sharing in given ratios including three-way sharing, and simple proportional tables.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 and worked-response expectations, set in Ghanaian contexts (trotro, cedis, market sharing, farm animals).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Four curriculum exemplars are incorporated: the boys/girls 60 : 120 = 1 : 2 ratio (A1); the flour-to-sugar unit rate of 3/4 cup per cup (A11/B2a); the Kafui–Adoley–Jantuah age-ratio sharing with GH₵2,400 to the youngest (A22–A23/B3b); and the missing-value table 3 → 10, 6 → x, 9 → 30, y → 40 with x = 20, y = 12 (A30–A31/B4a).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38% of marks sit at Analyse/Create level; explanation items (B3d, B5d, B6d) and the create-a-situation item (B6a) carry the communication and reasoning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reversed ratios (A1-A, A6-B, A18-A), adding quantities (A28, A11-D), unsimplified ratios (A7-A), dividing the total by the number of people instead of parts (A20-C), and ratio-as-fraction confusion (A10-A).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ratio simplification, unit rate, share and missing value was recomputed with exact arithmetic;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11, B = 10, C = 9, D = 10;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(“in its simplest form”, “unit rate”, “share in the ratio”, “equivalent ratios”); cedi sign GH₵ used throughout.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exemplars noted above (public NaCCA materials), 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1) — Strand 1: Number, Sub-Strand 4: Number — Ratios and Proportion (B7.1.4.1).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