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11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Geometric Constructions and Loci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1: Shapes and Space | Content Standard B8.3.1.2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&amp; bisection of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Loci under given conditions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Create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Construction of angles (B8.3.1.2.1)  [10 marks]</w:t>
      </w:r>
    </w:p>
    <w:p>
      <w:pPr>
        <w:spacing w:after="40"/>
        <w:ind w:left="283"/>
      </w:pPr>
      <w:r>
        <w:t>(a) Draw a ray AB. With centre A and any radius draw an arc cutting AB at P [1]. With the same radius and centre P, cut the arc at Q [1]. Join A to Q: ∠QAB = 60° [1].</w:t>
      </w:r>
    </w:p>
    <w:p>
      <w:pPr>
        <w:spacing w:after="40"/>
        <w:ind w:left="283"/>
      </w:pPr>
      <w:r>
        <w:t>(b) Continue stepping the same radius once more along the arc from Q to R [1]; join A to R: ∠RAB = 120° [1].</w:t>
      </w:r>
    </w:p>
    <w:p>
      <w:pPr>
        <w:spacing w:after="40"/>
        <w:ind w:left="283"/>
      </w:pPr>
      <w:r>
        <w:t>(c) Construct 120° as in (b), then bisect the angle between 120° and 180° [2]; alternatively construct 90° + 60° [1]. Result: 150° [1].</w:t>
      </w:r>
    </w:p>
    <w:p>
      <w:pPr>
        <w:spacing w:after="40"/>
        <w:ind w:left="283"/>
      </w:pPr>
      <w:r>
        <w:t>(d) Arcs of equal radius from the two points where the arms meet a construction arc, join A to their intersection [1]; each half = 60°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More angle constructions (B8.3.1.2.1)  [10 marks]</w:t>
      </w:r>
    </w:p>
    <w:p>
      <w:pPr>
        <w:spacing w:after="40"/>
        <w:ind w:left="283"/>
      </w:pPr>
      <w:r>
        <w:t>(a) Construct 60° [1]; construct 90° [1]; bisect the angle between 90° and 120° to obtain 105° [1].</w:t>
      </w:r>
    </w:p>
    <w:p>
      <w:pPr>
        <w:spacing w:after="40"/>
        <w:ind w:left="283"/>
      </w:pPr>
      <w:r>
        <w:t>(b) Construct 90° [1]; bisect the angle between 90° and 180° to obtain 135° [1].</w:t>
      </w:r>
    </w:p>
    <w:p>
      <w:pPr>
        <w:spacing w:after="40"/>
        <w:ind w:left="283"/>
      </w:pPr>
      <w:r>
        <w:t>(c) 135° ÷ 2 = 67½°. [2 marks]</w:t>
      </w:r>
    </w:p>
    <w:p>
      <w:pPr>
        <w:spacing w:after="40"/>
        <w:ind w:left="283"/>
      </w:pPr>
      <w:r>
        <w:t>(d) Protractor [1]; compass constructions give exact values (no reading error) and can be reproduced precisely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Construction of triangles (B8.3.1.2.2)  [10 marks]</w:t>
      </w:r>
    </w:p>
    <w:p>
      <w:pPr>
        <w:spacing w:after="40"/>
        <w:ind w:left="283"/>
      </w:pPr>
      <w:r>
        <w:t>(a) Draw VJ = 6.2 cm [1]. With centre V and radius 6.2 cm draw an arc; with centre J and the same radius draw an arc to meet it at N [1]. Join VN and JN: triangle VJN is equilateral [1].</w:t>
      </w:r>
    </w:p>
    <w:p>
      <w:pPr>
        <w:spacing w:after="40"/>
        <w:ind w:left="283"/>
      </w:pPr>
      <w:r>
        <w:t>(b) All three sides equal the same compass radius of 6.2 cm [1], so all three angles are 60° [1].</w:t>
      </w:r>
    </w:p>
    <w:p>
      <w:pPr>
        <w:spacing w:after="40"/>
        <w:ind w:left="283"/>
      </w:pPr>
      <w:r>
        <w:t>(c) Draw LM = 6 cm [1]. With centre L and radius 8 cm draw an arc; with centre M and radius 7 cm draw an arc to meet it at N [1]. Join LN and MN: triangle LMN is required [1].</w:t>
      </w:r>
    </w:p>
    <w:p>
      <w:pPr>
        <w:spacing w:after="40"/>
        <w:ind w:left="283"/>
      </w:pPr>
      <w:r>
        <w:t>(d) Scalene [1], because 6 cm, 7 cm and 8 cm are all different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More triangle constructions (B8.3.1.2.2)  [10 marks]</w:t>
      </w:r>
    </w:p>
    <w:p>
      <w:pPr>
        <w:spacing w:after="40"/>
        <w:ind w:left="283"/>
      </w:pPr>
      <w:r>
        <w:t>(a) Draw the base 6 cm [1]; construct 50° at each end of the base [1]; extend the arms to meet at the vertex: the triangle is isosceles [1].</w:t>
      </w:r>
    </w:p>
    <w:p>
      <w:pPr>
        <w:spacing w:after="40"/>
        <w:ind w:left="283"/>
      </w:pPr>
      <w:r>
        <w:t>(b) Vertical angle = 180° − 50° − 50° = 80°. [2 marks]</w:t>
      </w:r>
    </w:p>
    <w:p>
      <w:pPr>
        <w:spacing w:after="40"/>
        <w:ind w:left="283"/>
      </w:pPr>
      <w:r>
        <w:t>(c) Construct ∠A = 45° [1]; mark AC = 3 cm and AB = 5 cm along the arms of the angle [1]; join B to C to complete triangle ABC [1].</w:t>
      </w:r>
    </w:p>
    <w:p>
      <w:pPr>
        <w:spacing w:after="40"/>
        <w:ind w:left="283"/>
      </w:pPr>
      <w:r>
        <w:t>(d) The sum of any two sides must be greater than the third side.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Loci (B8.3.1.2.3)  [10 marks]</w:t>
      </w:r>
    </w:p>
    <w:p>
      <w:pPr>
        <w:spacing w:after="40"/>
        <w:ind w:left="283"/>
      </w:pPr>
      <w:r>
        <w:t>(a) A circle with centre O and radius 5 cm. [2 marks]</w:t>
      </w:r>
    </w:p>
    <w:p>
      <w:pPr>
        <w:spacing w:after="40"/>
        <w:ind w:left="283"/>
      </w:pPr>
      <w:r>
        <w:t>(b) The perpendicular bisector of PQ. [2 marks]</w:t>
      </w:r>
    </w:p>
    <w:p>
      <w:pPr>
        <w:spacing w:after="40"/>
        <w:ind w:left="283"/>
      </w:pPr>
      <w:r>
        <w:t>(c) A circle (disc) of radius 4 m with the post as centre, shaded inside. [2 marks]</w:t>
      </w:r>
    </w:p>
    <w:p>
      <w:pPr>
        <w:spacing w:after="40"/>
        <w:ind w:left="283"/>
      </w:pPr>
      <w:r>
        <w:t>(d) With radius 10 m draw arcs from the flagpole and from the lamp post [2]; their intersections give the possible positions [1]; there are 2 possible positions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loci (B8.3.1.2.3)  [10 marks]</w:t>
      </w:r>
    </w:p>
    <w:p>
      <w:pPr>
        <w:spacing w:after="40"/>
        <w:ind w:left="283"/>
      </w:pPr>
      <w:r>
        <w:t>(a) Construct the angle bisector of the angle between the paths [1]; draw a circle of radius 8 m with the intersection as centre [1]; the fountain is where the circle meets the bisector [1].</w:t>
      </w:r>
    </w:p>
    <w:p>
      <w:pPr>
        <w:spacing w:after="40"/>
        <w:ind w:left="283"/>
      </w:pPr>
      <w:r>
        <w:t>(b) A line midway between and parallel to both lines [2]; distance from each line = 5 cm [1].</w:t>
      </w:r>
    </w:p>
    <w:p>
      <w:pPr>
        <w:spacing w:after="40"/>
        <w:ind w:left="283"/>
      </w:pPr>
      <w:r>
        <w:t>(c) Draw two chords of the circle [1]; construct the perpendicular bisector of each chord [2]; their point of intersection is the centre, since the perpendicular bisector of every chord passes through the centre [1].</w:t>
      </w:r>
    </w:p>
    <w:p>
      <w:pPr>
        <w:spacing w:after="120" w:before="160"/>
      </w:pPr>
      <w:r>
        <w:rPr>
          <w:b w:val="0"/>
          <w:i/>
          <w:u w:val="none"/>
        </w:rPr>
        <w:t>Note: In the official NaCCA extract, one exemplar angle (∠CAB in the two-sides-and-angle construction) appears with garbled notation (printed as 450); it is used here as 45°, the intended value, and all construction steps follow the methods described in the curriculum exemplars.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1: Shapes and Space, Content Standard B8.3.1.2 (NaCCA Common Core Programme, JHS 2 / Basic 8). No invented NaCCA indicators: only the official indicators B8.3.1.2.1 (construct and bisect angles), B8.3.1.2.2 (construct triangles under given conditions) and B8.3.1.2.3 (construct loci) are assessed.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&amp; bisection of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Loci under given conditions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loci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Construction &amp; bisection of angles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B8.3.1.2.1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A1–A10, A38 (11)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+ B2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31%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Construction of triangles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B8.3.1.2.2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A11–A24, A39 (15)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 + B4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Loci under given conditions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B8.3.1.2.3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A25–A37, A40 (14)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 +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34%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B8.3.1.2 are assessed in both sections. The curriculum exemplars appear directly: constructing angles of 105°, 135° and 150° and bisecting them (A1–A10, A38, B1–B2); the equilateral-triangle exemplar with side 6.2 cm (A11–A12, B3a–b); the SSS exemplar with sides 6 cm, 8 cm and 7 cm (A13–A14, B3c–d, adapted to 6, 7, 8 cm); the isosceles triangle with base and base angles given (A15–A16, B4a–b); the two-sides-and-included-angle exemplar ∠A = 45°, AC = 3 cm, AB = 5 cm (A20, B4c); and the locus exemplars — a circle about a fixed point, the perpendicular bisector of two fixed points, angle bisectors of intersecting lines, the mid-line of parallel lines, and locating a circle’s centre from two chords (A25–A37, A40, B5–B6).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17%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(B1, B2, B3,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17%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11%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23%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61%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basic locus definitions and single-fact constructions; the higher-demand items (A10, A22, A31–A33, A40, B6) require bisecting between constructed rays, reasoning about uniqueness of construction, counting locus intersections and combining two loci.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B8.3.1.2 (indicators .1–.3) only: constructing and bisecting angles, constructing scalene/isosceles/equilateral/obtuse/acute triangles under given conditions, and loci (fixed point, equidistant from two points, two intersecting lines, two parallel lines).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compass-and-ruler construction theory, triangle existence (triangle inequality), and elementary loci as expected at BECE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requiring step-by-step construction descriptions, justifications and locus descriptions as in BECE structured geometry.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directly: angles of 105°, 135°, 150° and bisecting (A1–A10, A38, B1–B2); equilateral triangle with side 6.2 cm (B3a–b); SSS triangle exemplar (6, 8, 7 cm) adapted to 6, 7, 8 cm (B3c–d); isosceles triangle with base and base angles (B4a–b); two sides and included angle ∠A = 45°, AC = 3 cm, AB = 5 cm (B4c); locus exemplars: circle about a fixed point, perpendicular bisector of two points, angle bisectors of intersecting lines, mid-line of parallel lines, circle centre from two chords (B5–B6).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28% of marks sit at Analyse/Create level; bisecting between constructed rays (A10), construction-uniqueness reasoning (A21–A22, B4d), counting locus intersections (A31, B5d) and combining two loci (A40, B6a)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assuming non-constructible angles are constructible (A1–A2), confusing equal-radii construction steps (A6–A7), confusing loci (perpendicular bisector vs angle bisector vs parallel lines, A26–A28, A32–A33), and the triangle inequality tested with 3, 4, 8 (A24).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angle size, side count and locus description was recomputed/verified;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(“locus”, “perpendicular bisector”, “vertical angle”, “scalene/isosceles/equilateral”).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items are original compositions for this mock in the style of the NaCCA exemplars;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3: Geometry and Measurement, Sub-Strand 1: Shapes and Space (B8.3.1.2).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