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BEACON EDUCATIONAL CONSULT (2026/27)</w:t>
      </w:r>
    </w:p>
    <w:p>
      <w:pPr>
        <w:spacing w:after="40" w:before="0"/>
        <w:jc w:val="center"/>
      </w:pPr>
      <w:r>
        <w:rPr>
          <w:b/>
          <w:i w:val="0"/>
          <w:sz w:val="26"/>
          <w:u w:val="none"/>
        </w:rPr>
        <w:t>MATHEMATICS — JHS 2 (BASIC 8)</w:t>
      </w:r>
    </w:p>
    <w:p>
      <w:pPr>
        <w:spacing w:after="40" w:before="0"/>
        <w:jc w:val="center"/>
      </w:pPr>
      <w:r>
        <w:rPr>
          <w:b/>
          <w:i w:val="0"/>
          <w:sz w:val="24"/>
          <w:u w:val="none"/>
        </w:rPr>
        <w:t>CHAPTER 8 MOCK EXAMINATION: MARKING GUIDE &amp; ASSESSMENT REPORTS</w:t>
      </w:r>
    </w:p>
    <w:p>
      <w:pPr>
        <w:spacing w:after="40" w:before="0"/>
        <w:jc w:val="center"/>
      </w:pPr>
      <w:r>
        <w:rPr>
          <w:b w:val="0"/>
          <w:i/>
          <w:u w:val="none"/>
        </w:rPr>
        <w:t>Algebraic Expressions and Binomial Multiplication</w:t>
      </w:r>
    </w:p>
    <w:p>
      <w:pPr>
        <w:spacing w:after="200" w:before="0"/>
        <w:jc w:val="center"/>
      </w:pPr>
      <w:r>
        <w:rPr>
          <w:b w:val="0"/>
          <w:i w:val="0"/>
          <w:sz w:val="20"/>
          <w:u w:val="none"/>
        </w:rPr>
        <w:t>Strand 2: Algebra | Sub-Strand 2: Algebraic Expressions | Content Standard B8.2.2.1 | Total: 100 marks</w:t>
      </w:r>
    </w:p>
    <w:p>
      <w:pPr>
        <w:spacing w:after="120" w:before="120"/>
      </w:pPr>
      <w:r>
        <w:rPr>
          <w:b/>
          <w:i w:val="0"/>
          <w:sz w:val="26"/>
          <w:u w:val="single"/>
        </w:rPr>
        <w:t>SECTION A: ANSWER KEY (40 marks)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D9E2F3"/>
          </w:tcPr>
          <w:p>
            <w:r/>
            <w:r>
              <w:rPr>
                <w:b/>
                <w:sz w:val="19"/>
              </w:rPr>
              <w:t>Question</w:t>
            </w:r>
          </w:p>
        </w:tc>
        <w:tc>
          <w:tcPr>
            <w:tcW w:type="dxa" w:w="907"/>
            <w:shd w:val="clear" w:fill="D9E2F3"/>
          </w:tcPr>
          <w:p>
            <w:r/>
            <w:r>
              <w:rPr>
                <w:b/>
                <w:sz w:val="19"/>
              </w:rPr>
              <w:t>Answer</w:t>
            </w:r>
          </w:p>
        </w:tc>
        <w:tc>
          <w:tcPr>
            <w:tcW w:type="dxa" w:w="5102"/>
            <w:shd w:val="clear" w:fill="D9E2F3"/>
          </w:tcPr>
          <w:p>
            <w:r/>
            <w:r>
              <w:rPr>
                <w:b/>
                <w:sz w:val="19"/>
              </w:rPr>
              <w:t>Curriculum Area</w:t>
            </w:r>
          </w:p>
        </w:tc>
        <w:tc>
          <w:tcPr>
            <w:tcW w:type="dxa" w:w="2041"/>
            <w:shd w:val="clear" w:fill="D9E2F3"/>
          </w:tcPr>
          <w:p>
            <w:r/>
            <w:r>
              <w:rPr>
                <w:b/>
                <w:sz w:val="19"/>
              </w:rPr>
              <w:t>Cognitive Level</w:t>
            </w:r>
          </w:p>
        </w:tc>
      </w:tr>
      <w:tr>
        <w:tc>
          <w:tcPr>
            <w:tcW w:type="dxa" w:w="907"/>
          </w:tcPr>
          <w:p>
            <w:r/>
            <w:r>
              <w:rPr>
                <w:sz w:val="19"/>
              </w:rPr>
              <w:t>1</w:t>
            </w:r>
          </w:p>
        </w:tc>
        <w:tc>
          <w:tcPr>
            <w:tcW w:type="dxa" w:w="907"/>
          </w:tcPr>
          <w:p>
            <w:r/>
            <w:r>
              <w:rPr>
                <w:sz w:val="19"/>
              </w:rPr>
              <w:t>C</w:t>
            </w:r>
          </w:p>
        </w:tc>
        <w:tc>
          <w:tcPr>
            <w:tcW w:type="dxa" w:w="5102"/>
          </w:tcPr>
          <w:p>
            <w:r/>
            <w:r>
              <w:rPr>
                <w:sz w:val="19"/>
              </w:rPr>
              <w:t>Expanding brackets (distributive property)</w:t>
            </w:r>
          </w:p>
        </w:tc>
        <w:tc>
          <w:tcPr>
            <w:tcW w:type="dxa" w:w="2041"/>
          </w:tcPr>
          <w:p>
            <w:r/>
            <w:r>
              <w:rPr>
                <w:sz w:val="19"/>
              </w:rPr>
              <w:t>Apply</w:t>
            </w:r>
          </w:p>
        </w:tc>
      </w:tr>
      <w:tr>
        <w:tc>
          <w:tcPr>
            <w:tcW w:type="dxa" w:w="907"/>
          </w:tcPr>
          <w:p>
            <w:r/>
            <w:r>
              <w:rPr>
                <w:sz w:val="19"/>
              </w:rPr>
              <w:t>2</w:t>
            </w:r>
          </w:p>
        </w:tc>
        <w:tc>
          <w:tcPr>
            <w:tcW w:type="dxa" w:w="907"/>
          </w:tcPr>
          <w:p>
            <w:r/>
            <w:r>
              <w:rPr>
                <w:sz w:val="19"/>
              </w:rPr>
              <w:t>B</w:t>
            </w:r>
          </w:p>
        </w:tc>
        <w:tc>
          <w:tcPr>
            <w:tcW w:type="dxa" w:w="5102"/>
          </w:tcPr>
          <w:p>
            <w:r/>
            <w:r>
              <w:rPr>
                <w:sz w:val="19"/>
              </w:rPr>
              <w:t>Expanding brackets (distributive property)</w:t>
            </w:r>
          </w:p>
        </w:tc>
        <w:tc>
          <w:tcPr>
            <w:tcW w:type="dxa" w:w="2041"/>
          </w:tcPr>
          <w:p>
            <w:r/>
            <w:r>
              <w:rPr>
                <w:sz w:val="19"/>
              </w:rPr>
              <w:t>Apply</w:t>
            </w:r>
          </w:p>
        </w:tc>
      </w:tr>
      <w:tr>
        <w:tc>
          <w:tcPr>
            <w:tcW w:type="dxa" w:w="907"/>
          </w:tcPr>
          <w:p>
            <w:r/>
            <w:r>
              <w:rPr>
                <w:sz w:val="19"/>
              </w:rPr>
              <w:t>3</w:t>
            </w:r>
          </w:p>
        </w:tc>
        <w:tc>
          <w:tcPr>
            <w:tcW w:type="dxa" w:w="907"/>
          </w:tcPr>
          <w:p>
            <w:r/>
            <w:r>
              <w:rPr>
                <w:sz w:val="19"/>
              </w:rPr>
              <w:t>D</w:t>
            </w:r>
          </w:p>
        </w:tc>
        <w:tc>
          <w:tcPr>
            <w:tcW w:type="dxa" w:w="5102"/>
          </w:tcPr>
          <w:p>
            <w:r/>
            <w:r>
              <w:rPr>
                <w:sz w:val="19"/>
              </w:rPr>
              <w:t>Expanding brackets (distributive property)</w:t>
            </w:r>
          </w:p>
        </w:tc>
        <w:tc>
          <w:tcPr>
            <w:tcW w:type="dxa" w:w="2041"/>
          </w:tcPr>
          <w:p>
            <w:r/>
            <w:r>
              <w:rPr>
                <w:sz w:val="19"/>
              </w:rPr>
              <w:t>Apply</w:t>
            </w:r>
          </w:p>
        </w:tc>
      </w:tr>
      <w:tr>
        <w:tc>
          <w:tcPr>
            <w:tcW w:type="dxa" w:w="907"/>
          </w:tcPr>
          <w:p>
            <w:r/>
            <w:r>
              <w:rPr>
                <w:sz w:val="19"/>
              </w:rPr>
              <w:t>4</w:t>
            </w:r>
          </w:p>
        </w:tc>
        <w:tc>
          <w:tcPr>
            <w:tcW w:type="dxa" w:w="907"/>
          </w:tcPr>
          <w:p>
            <w:r/>
            <w:r>
              <w:rPr>
                <w:sz w:val="19"/>
              </w:rPr>
              <w:t>A</w:t>
            </w:r>
          </w:p>
        </w:tc>
        <w:tc>
          <w:tcPr>
            <w:tcW w:type="dxa" w:w="5102"/>
          </w:tcPr>
          <w:p>
            <w:r/>
            <w:r>
              <w:rPr>
                <w:sz w:val="19"/>
              </w:rPr>
              <w:t>Expanding brackets (distributive property)</w:t>
            </w:r>
          </w:p>
        </w:tc>
        <w:tc>
          <w:tcPr>
            <w:tcW w:type="dxa" w:w="2041"/>
          </w:tcPr>
          <w:p>
            <w:r/>
            <w:r>
              <w:rPr>
                <w:sz w:val="19"/>
              </w:rPr>
              <w:t>Apply</w:t>
            </w:r>
          </w:p>
        </w:tc>
      </w:tr>
      <w:tr>
        <w:tc>
          <w:tcPr>
            <w:tcW w:type="dxa" w:w="907"/>
          </w:tcPr>
          <w:p>
            <w:r/>
            <w:r>
              <w:rPr>
                <w:sz w:val="19"/>
              </w:rPr>
              <w:t>5</w:t>
            </w:r>
          </w:p>
        </w:tc>
        <w:tc>
          <w:tcPr>
            <w:tcW w:type="dxa" w:w="907"/>
          </w:tcPr>
          <w:p>
            <w:r/>
            <w:r>
              <w:rPr>
                <w:sz w:val="19"/>
              </w:rPr>
              <w:t>B</w:t>
            </w:r>
          </w:p>
        </w:tc>
        <w:tc>
          <w:tcPr>
            <w:tcW w:type="dxa" w:w="5102"/>
          </w:tcPr>
          <w:p>
            <w:r/>
            <w:r>
              <w:rPr>
                <w:sz w:val="19"/>
              </w:rPr>
              <w:t>Expanding brackets (distributive property)</w:t>
            </w:r>
          </w:p>
        </w:tc>
        <w:tc>
          <w:tcPr>
            <w:tcW w:type="dxa" w:w="2041"/>
          </w:tcPr>
          <w:p>
            <w:r/>
            <w:r>
              <w:rPr>
                <w:sz w:val="19"/>
              </w:rPr>
              <w:t>Apply</w:t>
            </w:r>
          </w:p>
        </w:tc>
      </w:tr>
      <w:tr>
        <w:tc>
          <w:tcPr>
            <w:tcW w:type="dxa" w:w="907"/>
          </w:tcPr>
          <w:p>
            <w:r/>
            <w:r>
              <w:rPr>
                <w:sz w:val="19"/>
              </w:rPr>
              <w:t>6</w:t>
            </w:r>
          </w:p>
        </w:tc>
        <w:tc>
          <w:tcPr>
            <w:tcW w:type="dxa" w:w="907"/>
          </w:tcPr>
          <w:p>
            <w:r/>
            <w:r>
              <w:rPr>
                <w:sz w:val="19"/>
              </w:rPr>
              <w:t>A</w:t>
            </w:r>
          </w:p>
        </w:tc>
        <w:tc>
          <w:tcPr>
            <w:tcW w:type="dxa" w:w="5102"/>
          </w:tcPr>
          <w:p>
            <w:r/>
            <w:r>
              <w:rPr>
                <w:sz w:val="19"/>
              </w:rPr>
              <w:t>Expanding brackets (distributive property)</w:t>
            </w:r>
          </w:p>
        </w:tc>
        <w:tc>
          <w:tcPr>
            <w:tcW w:type="dxa" w:w="2041"/>
          </w:tcPr>
          <w:p>
            <w:r/>
            <w:r>
              <w:rPr>
                <w:sz w:val="19"/>
              </w:rPr>
              <w:t>Apply</w:t>
            </w:r>
          </w:p>
        </w:tc>
      </w:tr>
      <w:tr>
        <w:tc>
          <w:tcPr>
            <w:tcW w:type="dxa" w:w="907"/>
          </w:tcPr>
          <w:p>
            <w:r/>
            <w:r>
              <w:rPr>
                <w:sz w:val="19"/>
              </w:rPr>
              <w:t>7</w:t>
            </w:r>
          </w:p>
        </w:tc>
        <w:tc>
          <w:tcPr>
            <w:tcW w:type="dxa" w:w="907"/>
          </w:tcPr>
          <w:p>
            <w:r/>
            <w:r>
              <w:rPr>
                <w:sz w:val="19"/>
              </w:rPr>
              <w:t>D</w:t>
            </w:r>
          </w:p>
        </w:tc>
        <w:tc>
          <w:tcPr>
            <w:tcW w:type="dxa" w:w="5102"/>
          </w:tcPr>
          <w:p>
            <w:r/>
            <w:r>
              <w:rPr>
                <w:sz w:val="19"/>
              </w:rPr>
              <w:t>Expanding brackets (distributive property)</w:t>
            </w:r>
          </w:p>
        </w:tc>
        <w:tc>
          <w:tcPr>
            <w:tcW w:type="dxa" w:w="2041"/>
          </w:tcPr>
          <w:p>
            <w:r/>
            <w:r>
              <w:rPr>
                <w:sz w:val="19"/>
              </w:rPr>
              <w:t>Apply</w:t>
            </w:r>
          </w:p>
        </w:tc>
      </w:tr>
      <w:tr>
        <w:tc>
          <w:tcPr>
            <w:tcW w:type="dxa" w:w="907"/>
          </w:tcPr>
          <w:p>
            <w:r/>
            <w:r>
              <w:rPr>
                <w:sz w:val="19"/>
              </w:rPr>
              <w:t>8</w:t>
            </w:r>
          </w:p>
        </w:tc>
        <w:tc>
          <w:tcPr>
            <w:tcW w:type="dxa" w:w="907"/>
          </w:tcPr>
          <w:p>
            <w:r/>
            <w:r>
              <w:rPr>
                <w:sz w:val="19"/>
              </w:rPr>
              <w:t>C</w:t>
            </w:r>
          </w:p>
        </w:tc>
        <w:tc>
          <w:tcPr>
            <w:tcW w:type="dxa" w:w="5102"/>
          </w:tcPr>
          <w:p>
            <w:r/>
            <w:r>
              <w:rPr>
                <w:sz w:val="19"/>
              </w:rPr>
              <w:t>Expanding brackets (distributive property)</w:t>
            </w:r>
          </w:p>
        </w:tc>
        <w:tc>
          <w:tcPr>
            <w:tcW w:type="dxa" w:w="2041"/>
          </w:tcPr>
          <w:p>
            <w:r/>
            <w:r>
              <w:rPr>
                <w:sz w:val="19"/>
              </w:rPr>
              <w:t>Apply</w:t>
            </w:r>
          </w:p>
        </w:tc>
      </w:tr>
      <w:tr>
        <w:tc>
          <w:tcPr>
            <w:tcW w:type="dxa" w:w="907"/>
          </w:tcPr>
          <w:p>
            <w:r/>
            <w:r>
              <w:rPr>
                <w:sz w:val="19"/>
              </w:rPr>
              <w:t>9</w:t>
            </w:r>
          </w:p>
        </w:tc>
        <w:tc>
          <w:tcPr>
            <w:tcW w:type="dxa" w:w="907"/>
          </w:tcPr>
          <w:p>
            <w:r/>
            <w:r>
              <w:rPr>
                <w:sz w:val="19"/>
              </w:rPr>
              <w:t>B</w:t>
            </w:r>
          </w:p>
        </w:tc>
        <w:tc>
          <w:tcPr>
            <w:tcW w:type="dxa" w:w="5102"/>
          </w:tcPr>
          <w:p>
            <w:r/>
            <w:r>
              <w:rPr>
                <w:sz w:val="19"/>
              </w:rPr>
              <w:t>Multiplication of binomial expressions</w:t>
            </w:r>
          </w:p>
        </w:tc>
        <w:tc>
          <w:tcPr>
            <w:tcW w:type="dxa" w:w="2041"/>
          </w:tcPr>
          <w:p>
            <w:r/>
            <w:r>
              <w:rPr>
                <w:sz w:val="19"/>
              </w:rPr>
              <w:t>Apply</w:t>
            </w:r>
          </w:p>
        </w:tc>
      </w:tr>
      <w:tr>
        <w:tc>
          <w:tcPr>
            <w:tcW w:type="dxa" w:w="907"/>
          </w:tcPr>
          <w:p>
            <w:r/>
            <w:r>
              <w:rPr>
                <w:sz w:val="19"/>
              </w:rPr>
              <w:t>10</w:t>
            </w:r>
          </w:p>
        </w:tc>
        <w:tc>
          <w:tcPr>
            <w:tcW w:type="dxa" w:w="907"/>
          </w:tcPr>
          <w:p>
            <w:r/>
            <w:r>
              <w:rPr>
                <w:sz w:val="19"/>
              </w:rPr>
              <w:t>A</w:t>
            </w:r>
          </w:p>
        </w:tc>
        <w:tc>
          <w:tcPr>
            <w:tcW w:type="dxa" w:w="5102"/>
          </w:tcPr>
          <w:p>
            <w:r/>
            <w:r>
              <w:rPr>
                <w:sz w:val="19"/>
              </w:rPr>
              <w:t>Multiplication of binomial expressions</w:t>
            </w:r>
          </w:p>
        </w:tc>
        <w:tc>
          <w:tcPr>
            <w:tcW w:type="dxa" w:w="2041"/>
          </w:tcPr>
          <w:p>
            <w:r/>
            <w:r>
              <w:rPr>
                <w:sz w:val="19"/>
              </w:rPr>
              <w:t>Apply</w:t>
            </w:r>
          </w:p>
        </w:tc>
      </w:tr>
      <w:tr>
        <w:tc>
          <w:tcPr>
            <w:tcW w:type="dxa" w:w="907"/>
          </w:tcPr>
          <w:p>
            <w:r/>
            <w:r>
              <w:rPr>
                <w:sz w:val="19"/>
              </w:rPr>
              <w:t>11</w:t>
            </w:r>
          </w:p>
        </w:tc>
        <w:tc>
          <w:tcPr>
            <w:tcW w:type="dxa" w:w="907"/>
          </w:tcPr>
          <w:p>
            <w:r/>
            <w:r>
              <w:rPr>
                <w:sz w:val="19"/>
              </w:rPr>
              <w:t>D</w:t>
            </w:r>
          </w:p>
        </w:tc>
        <w:tc>
          <w:tcPr>
            <w:tcW w:type="dxa" w:w="5102"/>
          </w:tcPr>
          <w:p>
            <w:r/>
            <w:r>
              <w:rPr>
                <w:sz w:val="19"/>
              </w:rPr>
              <w:t>Multiplication of binomial expressions</w:t>
            </w:r>
          </w:p>
        </w:tc>
        <w:tc>
          <w:tcPr>
            <w:tcW w:type="dxa" w:w="2041"/>
          </w:tcPr>
          <w:p>
            <w:r/>
            <w:r>
              <w:rPr>
                <w:sz w:val="19"/>
              </w:rPr>
              <w:t>Apply</w:t>
            </w:r>
          </w:p>
        </w:tc>
      </w:tr>
      <w:tr>
        <w:tc>
          <w:tcPr>
            <w:tcW w:type="dxa" w:w="907"/>
          </w:tcPr>
          <w:p>
            <w:r/>
            <w:r>
              <w:rPr>
                <w:sz w:val="19"/>
              </w:rPr>
              <w:t>12</w:t>
            </w:r>
          </w:p>
        </w:tc>
        <w:tc>
          <w:tcPr>
            <w:tcW w:type="dxa" w:w="907"/>
          </w:tcPr>
          <w:p>
            <w:r/>
            <w:r>
              <w:rPr>
                <w:sz w:val="19"/>
              </w:rPr>
              <w:t>C</w:t>
            </w:r>
          </w:p>
        </w:tc>
        <w:tc>
          <w:tcPr>
            <w:tcW w:type="dxa" w:w="5102"/>
          </w:tcPr>
          <w:p>
            <w:r/>
            <w:r>
              <w:rPr>
                <w:sz w:val="19"/>
              </w:rPr>
              <w:t>Multiplication of binomial expressions</w:t>
            </w:r>
          </w:p>
        </w:tc>
        <w:tc>
          <w:tcPr>
            <w:tcW w:type="dxa" w:w="2041"/>
          </w:tcPr>
          <w:p>
            <w:r/>
            <w:r>
              <w:rPr>
                <w:sz w:val="19"/>
              </w:rPr>
              <w:t>Apply</w:t>
            </w:r>
          </w:p>
        </w:tc>
      </w:tr>
      <w:tr>
        <w:tc>
          <w:tcPr>
            <w:tcW w:type="dxa" w:w="907"/>
          </w:tcPr>
          <w:p>
            <w:r/>
            <w:r>
              <w:rPr>
                <w:sz w:val="19"/>
              </w:rPr>
              <w:t>13</w:t>
            </w:r>
          </w:p>
        </w:tc>
        <w:tc>
          <w:tcPr>
            <w:tcW w:type="dxa" w:w="907"/>
          </w:tcPr>
          <w:p>
            <w:r/>
            <w:r>
              <w:rPr>
                <w:sz w:val="19"/>
              </w:rPr>
              <w:t>B</w:t>
            </w:r>
          </w:p>
        </w:tc>
        <w:tc>
          <w:tcPr>
            <w:tcW w:type="dxa" w:w="5102"/>
          </w:tcPr>
          <w:p>
            <w:r/>
            <w:r>
              <w:rPr>
                <w:sz w:val="19"/>
              </w:rPr>
              <w:t>Multiplication of binomial expressions</w:t>
            </w:r>
          </w:p>
        </w:tc>
        <w:tc>
          <w:tcPr>
            <w:tcW w:type="dxa" w:w="2041"/>
          </w:tcPr>
          <w:p>
            <w:r/>
            <w:r>
              <w:rPr>
                <w:sz w:val="19"/>
              </w:rPr>
              <w:t>Apply</w:t>
            </w:r>
          </w:p>
        </w:tc>
      </w:tr>
      <w:tr>
        <w:tc>
          <w:tcPr>
            <w:tcW w:type="dxa" w:w="907"/>
          </w:tcPr>
          <w:p>
            <w:r/>
            <w:r>
              <w:rPr>
                <w:sz w:val="19"/>
              </w:rPr>
              <w:t>14</w:t>
            </w:r>
          </w:p>
        </w:tc>
        <w:tc>
          <w:tcPr>
            <w:tcW w:type="dxa" w:w="907"/>
          </w:tcPr>
          <w:p>
            <w:r/>
            <w:r>
              <w:rPr>
                <w:sz w:val="19"/>
              </w:rPr>
              <w:t>A</w:t>
            </w:r>
          </w:p>
        </w:tc>
        <w:tc>
          <w:tcPr>
            <w:tcW w:type="dxa" w:w="5102"/>
          </w:tcPr>
          <w:p>
            <w:r/>
            <w:r>
              <w:rPr>
                <w:sz w:val="19"/>
              </w:rPr>
              <w:t>Multiplication of binomial expressions</w:t>
            </w:r>
          </w:p>
        </w:tc>
        <w:tc>
          <w:tcPr>
            <w:tcW w:type="dxa" w:w="2041"/>
          </w:tcPr>
          <w:p>
            <w:r/>
            <w:r>
              <w:rPr>
                <w:sz w:val="19"/>
              </w:rPr>
              <w:t>Apply</w:t>
            </w:r>
          </w:p>
        </w:tc>
      </w:tr>
      <w:tr>
        <w:tc>
          <w:tcPr>
            <w:tcW w:type="dxa" w:w="907"/>
          </w:tcPr>
          <w:p>
            <w:r/>
            <w:r>
              <w:rPr>
                <w:sz w:val="19"/>
              </w:rPr>
              <w:t>15</w:t>
            </w:r>
          </w:p>
        </w:tc>
        <w:tc>
          <w:tcPr>
            <w:tcW w:type="dxa" w:w="907"/>
          </w:tcPr>
          <w:p>
            <w:r/>
            <w:r>
              <w:rPr>
                <w:sz w:val="19"/>
              </w:rPr>
              <w:t>D</w:t>
            </w:r>
          </w:p>
        </w:tc>
        <w:tc>
          <w:tcPr>
            <w:tcW w:type="dxa" w:w="5102"/>
          </w:tcPr>
          <w:p>
            <w:r/>
            <w:r>
              <w:rPr>
                <w:sz w:val="19"/>
              </w:rPr>
              <w:t>Multiplication of binomial expressions</w:t>
            </w:r>
          </w:p>
        </w:tc>
        <w:tc>
          <w:tcPr>
            <w:tcW w:type="dxa" w:w="2041"/>
          </w:tcPr>
          <w:p>
            <w:r/>
            <w:r>
              <w:rPr>
                <w:sz w:val="19"/>
              </w:rPr>
              <w:t>Apply</w:t>
            </w:r>
          </w:p>
        </w:tc>
      </w:tr>
      <w:tr>
        <w:tc>
          <w:tcPr>
            <w:tcW w:type="dxa" w:w="907"/>
          </w:tcPr>
          <w:p>
            <w:r/>
            <w:r>
              <w:rPr>
                <w:sz w:val="19"/>
              </w:rPr>
              <w:t>16</w:t>
            </w:r>
          </w:p>
        </w:tc>
        <w:tc>
          <w:tcPr>
            <w:tcW w:type="dxa" w:w="907"/>
          </w:tcPr>
          <w:p>
            <w:r/>
            <w:r>
              <w:rPr>
                <w:sz w:val="19"/>
              </w:rPr>
              <w:t>B</w:t>
            </w:r>
          </w:p>
        </w:tc>
        <w:tc>
          <w:tcPr>
            <w:tcW w:type="dxa" w:w="5102"/>
          </w:tcPr>
          <w:p>
            <w:r/>
            <w:r>
              <w:rPr>
                <w:sz w:val="19"/>
              </w:rPr>
              <w:t>Multiplication of binomial expressions</w:t>
            </w:r>
          </w:p>
        </w:tc>
        <w:tc>
          <w:tcPr>
            <w:tcW w:type="dxa" w:w="2041"/>
          </w:tcPr>
          <w:p>
            <w:r/>
            <w:r>
              <w:rPr>
                <w:sz w:val="19"/>
              </w:rPr>
              <w:t>Understand</w:t>
            </w:r>
          </w:p>
        </w:tc>
      </w:tr>
      <w:tr>
        <w:tc>
          <w:tcPr>
            <w:tcW w:type="dxa" w:w="907"/>
          </w:tcPr>
          <w:p>
            <w:r/>
            <w:r>
              <w:rPr>
                <w:sz w:val="19"/>
              </w:rPr>
              <w:t>17</w:t>
            </w:r>
          </w:p>
        </w:tc>
        <w:tc>
          <w:tcPr>
            <w:tcW w:type="dxa" w:w="907"/>
          </w:tcPr>
          <w:p>
            <w:r/>
            <w:r>
              <w:rPr>
                <w:sz w:val="19"/>
              </w:rPr>
              <w:t>A</w:t>
            </w:r>
          </w:p>
        </w:tc>
        <w:tc>
          <w:tcPr>
            <w:tcW w:type="dxa" w:w="5102"/>
          </w:tcPr>
          <w:p>
            <w:r/>
            <w:r>
              <w:rPr>
                <w:sz w:val="19"/>
              </w:rPr>
              <w:t>Operations on algebraic fractions</w:t>
            </w:r>
          </w:p>
        </w:tc>
        <w:tc>
          <w:tcPr>
            <w:tcW w:type="dxa" w:w="2041"/>
          </w:tcPr>
          <w:p>
            <w:r/>
            <w:r>
              <w:rPr>
                <w:sz w:val="19"/>
              </w:rPr>
              <w:t>Apply</w:t>
            </w:r>
          </w:p>
        </w:tc>
      </w:tr>
      <w:tr>
        <w:tc>
          <w:tcPr>
            <w:tcW w:type="dxa" w:w="907"/>
          </w:tcPr>
          <w:p>
            <w:r/>
            <w:r>
              <w:rPr>
                <w:sz w:val="19"/>
              </w:rPr>
              <w:t>18</w:t>
            </w:r>
          </w:p>
        </w:tc>
        <w:tc>
          <w:tcPr>
            <w:tcW w:type="dxa" w:w="907"/>
          </w:tcPr>
          <w:p>
            <w:r/>
            <w:r>
              <w:rPr>
                <w:sz w:val="19"/>
              </w:rPr>
              <w:t>C</w:t>
            </w:r>
          </w:p>
        </w:tc>
        <w:tc>
          <w:tcPr>
            <w:tcW w:type="dxa" w:w="5102"/>
          </w:tcPr>
          <w:p>
            <w:r/>
            <w:r>
              <w:rPr>
                <w:sz w:val="19"/>
              </w:rPr>
              <w:t>Operations on algebraic fractions</w:t>
            </w:r>
          </w:p>
        </w:tc>
        <w:tc>
          <w:tcPr>
            <w:tcW w:type="dxa" w:w="2041"/>
          </w:tcPr>
          <w:p>
            <w:r/>
            <w:r>
              <w:rPr>
                <w:sz w:val="19"/>
              </w:rPr>
              <w:t>Apply</w:t>
            </w:r>
          </w:p>
        </w:tc>
      </w:tr>
      <w:tr>
        <w:tc>
          <w:tcPr>
            <w:tcW w:type="dxa" w:w="907"/>
          </w:tcPr>
          <w:p>
            <w:r/>
            <w:r>
              <w:rPr>
                <w:sz w:val="19"/>
              </w:rPr>
              <w:t>19</w:t>
            </w:r>
          </w:p>
        </w:tc>
        <w:tc>
          <w:tcPr>
            <w:tcW w:type="dxa" w:w="907"/>
          </w:tcPr>
          <w:p>
            <w:r/>
            <w:r>
              <w:rPr>
                <w:sz w:val="19"/>
              </w:rPr>
              <w:t>D</w:t>
            </w:r>
          </w:p>
        </w:tc>
        <w:tc>
          <w:tcPr>
            <w:tcW w:type="dxa" w:w="5102"/>
          </w:tcPr>
          <w:p>
            <w:r/>
            <w:r>
              <w:rPr>
                <w:sz w:val="19"/>
              </w:rPr>
              <w:t>Operations on algebraic fractions</w:t>
            </w:r>
          </w:p>
        </w:tc>
        <w:tc>
          <w:tcPr>
            <w:tcW w:type="dxa" w:w="2041"/>
          </w:tcPr>
          <w:p>
            <w:r/>
            <w:r>
              <w:rPr>
                <w:sz w:val="19"/>
              </w:rPr>
              <w:t>Analyse</w:t>
            </w:r>
          </w:p>
        </w:tc>
      </w:tr>
      <w:tr>
        <w:tc>
          <w:tcPr>
            <w:tcW w:type="dxa" w:w="907"/>
          </w:tcPr>
          <w:p>
            <w:r/>
            <w:r>
              <w:rPr>
                <w:sz w:val="19"/>
              </w:rPr>
              <w:t>20</w:t>
            </w:r>
          </w:p>
        </w:tc>
        <w:tc>
          <w:tcPr>
            <w:tcW w:type="dxa" w:w="907"/>
          </w:tcPr>
          <w:p>
            <w:r/>
            <w:r>
              <w:rPr>
                <w:sz w:val="19"/>
              </w:rPr>
              <w:t>B</w:t>
            </w:r>
          </w:p>
        </w:tc>
        <w:tc>
          <w:tcPr>
            <w:tcW w:type="dxa" w:w="5102"/>
          </w:tcPr>
          <w:p>
            <w:r/>
            <w:r>
              <w:rPr>
                <w:sz w:val="19"/>
              </w:rPr>
              <w:t>Operations on algebraic fractions</w:t>
            </w:r>
          </w:p>
        </w:tc>
        <w:tc>
          <w:tcPr>
            <w:tcW w:type="dxa" w:w="2041"/>
          </w:tcPr>
          <w:p>
            <w:r/>
            <w:r>
              <w:rPr>
                <w:sz w:val="19"/>
              </w:rPr>
              <w:t>Apply</w:t>
            </w:r>
          </w:p>
        </w:tc>
      </w:tr>
      <w:tr>
        <w:tc>
          <w:tcPr>
            <w:tcW w:type="dxa" w:w="907"/>
          </w:tcPr>
          <w:p>
            <w:r/>
            <w:r>
              <w:rPr>
                <w:sz w:val="19"/>
              </w:rPr>
              <w:t>21</w:t>
            </w:r>
          </w:p>
        </w:tc>
        <w:tc>
          <w:tcPr>
            <w:tcW w:type="dxa" w:w="907"/>
          </w:tcPr>
          <w:p>
            <w:r/>
            <w:r>
              <w:rPr>
                <w:sz w:val="19"/>
              </w:rPr>
              <w:t>A</w:t>
            </w:r>
          </w:p>
        </w:tc>
        <w:tc>
          <w:tcPr>
            <w:tcW w:type="dxa" w:w="5102"/>
          </w:tcPr>
          <w:p>
            <w:r/>
            <w:r>
              <w:rPr>
                <w:sz w:val="19"/>
              </w:rPr>
              <w:t>Operations on algebraic fractions</w:t>
            </w:r>
          </w:p>
        </w:tc>
        <w:tc>
          <w:tcPr>
            <w:tcW w:type="dxa" w:w="2041"/>
          </w:tcPr>
          <w:p>
            <w:r/>
            <w:r>
              <w:rPr>
                <w:sz w:val="19"/>
              </w:rPr>
              <w:t>Apply</w:t>
            </w:r>
          </w:p>
        </w:tc>
      </w:tr>
      <w:tr>
        <w:tc>
          <w:tcPr>
            <w:tcW w:type="dxa" w:w="907"/>
          </w:tcPr>
          <w:p>
            <w:r/>
            <w:r>
              <w:rPr>
                <w:sz w:val="19"/>
              </w:rPr>
              <w:t>22</w:t>
            </w:r>
          </w:p>
        </w:tc>
        <w:tc>
          <w:tcPr>
            <w:tcW w:type="dxa" w:w="907"/>
          </w:tcPr>
          <w:p>
            <w:r/>
            <w:r>
              <w:rPr>
                <w:sz w:val="19"/>
              </w:rPr>
              <w:t>C</w:t>
            </w:r>
          </w:p>
        </w:tc>
        <w:tc>
          <w:tcPr>
            <w:tcW w:type="dxa" w:w="5102"/>
          </w:tcPr>
          <w:p>
            <w:r/>
            <w:r>
              <w:rPr>
                <w:sz w:val="19"/>
              </w:rPr>
              <w:t>Operations on algebraic fractions</w:t>
            </w:r>
          </w:p>
        </w:tc>
        <w:tc>
          <w:tcPr>
            <w:tcW w:type="dxa" w:w="2041"/>
          </w:tcPr>
          <w:p>
            <w:r/>
            <w:r>
              <w:rPr>
                <w:sz w:val="19"/>
              </w:rPr>
              <w:t>Apply</w:t>
            </w:r>
          </w:p>
        </w:tc>
      </w:tr>
      <w:tr>
        <w:tc>
          <w:tcPr>
            <w:tcW w:type="dxa" w:w="907"/>
          </w:tcPr>
          <w:p>
            <w:r/>
            <w:r>
              <w:rPr>
                <w:sz w:val="19"/>
              </w:rPr>
              <w:t>23</w:t>
            </w:r>
          </w:p>
        </w:tc>
        <w:tc>
          <w:tcPr>
            <w:tcW w:type="dxa" w:w="907"/>
          </w:tcPr>
          <w:p>
            <w:r/>
            <w:r>
              <w:rPr>
                <w:sz w:val="19"/>
              </w:rPr>
              <w:t>B</w:t>
            </w:r>
          </w:p>
        </w:tc>
        <w:tc>
          <w:tcPr>
            <w:tcW w:type="dxa" w:w="5102"/>
          </w:tcPr>
          <w:p>
            <w:r/>
            <w:r>
              <w:rPr>
                <w:sz w:val="19"/>
              </w:rPr>
              <w:t>Operations on algebraic fractions</w:t>
            </w:r>
          </w:p>
        </w:tc>
        <w:tc>
          <w:tcPr>
            <w:tcW w:type="dxa" w:w="2041"/>
          </w:tcPr>
          <w:p>
            <w:r/>
            <w:r>
              <w:rPr>
                <w:sz w:val="19"/>
              </w:rPr>
              <w:t>Apply</w:t>
            </w:r>
          </w:p>
        </w:tc>
      </w:tr>
      <w:tr>
        <w:tc>
          <w:tcPr>
            <w:tcW w:type="dxa" w:w="907"/>
          </w:tcPr>
          <w:p>
            <w:r/>
            <w:r>
              <w:rPr>
                <w:sz w:val="19"/>
              </w:rPr>
              <w:t>24</w:t>
            </w:r>
          </w:p>
        </w:tc>
        <w:tc>
          <w:tcPr>
            <w:tcW w:type="dxa" w:w="907"/>
          </w:tcPr>
          <w:p>
            <w:r/>
            <w:r>
              <w:rPr>
                <w:sz w:val="19"/>
              </w:rPr>
              <w:t>D</w:t>
            </w:r>
          </w:p>
        </w:tc>
        <w:tc>
          <w:tcPr>
            <w:tcW w:type="dxa" w:w="5102"/>
          </w:tcPr>
          <w:p>
            <w:r/>
            <w:r>
              <w:rPr>
                <w:sz w:val="19"/>
              </w:rPr>
              <w:t>Operations on algebraic fractions</w:t>
            </w:r>
          </w:p>
        </w:tc>
        <w:tc>
          <w:tcPr>
            <w:tcW w:type="dxa" w:w="2041"/>
          </w:tcPr>
          <w:p>
            <w:r/>
            <w:r>
              <w:rPr>
                <w:sz w:val="19"/>
              </w:rPr>
              <w:t>Analyse</w:t>
            </w:r>
          </w:p>
        </w:tc>
      </w:tr>
      <w:tr>
        <w:tc>
          <w:tcPr>
            <w:tcW w:type="dxa" w:w="907"/>
          </w:tcPr>
          <w:p>
            <w:r/>
            <w:r>
              <w:rPr>
                <w:sz w:val="19"/>
              </w:rPr>
              <w:t>25</w:t>
            </w:r>
          </w:p>
        </w:tc>
        <w:tc>
          <w:tcPr>
            <w:tcW w:type="dxa" w:w="907"/>
          </w:tcPr>
          <w:p>
            <w:r/>
            <w:r>
              <w:rPr>
                <w:sz w:val="19"/>
              </w:rPr>
              <w:t>A</w:t>
            </w:r>
          </w:p>
        </w:tc>
        <w:tc>
          <w:tcPr>
            <w:tcW w:type="dxa" w:w="5102"/>
          </w:tcPr>
          <w:p>
            <w:r/>
            <w:r>
              <w:rPr>
                <w:sz w:val="19"/>
              </w:rPr>
              <w:t>Substitution &amp; evaluation</w:t>
            </w:r>
          </w:p>
        </w:tc>
        <w:tc>
          <w:tcPr>
            <w:tcW w:type="dxa" w:w="2041"/>
          </w:tcPr>
          <w:p>
            <w:r/>
            <w:r>
              <w:rPr>
                <w:sz w:val="19"/>
              </w:rPr>
              <w:t>Apply</w:t>
            </w:r>
          </w:p>
        </w:tc>
      </w:tr>
      <w:tr>
        <w:tc>
          <w:tcPr>
            <w:tcW w:type="dxa" w:w="907"/>
          </w:tcPr>
          <w:p>
            <w:r/>
            <w:r>
              <w:rPr>
                <w:sz w:val="19"/>
              </w:rPr>
              <w:t>26</w:t>
            </w:r>
          </w:p>
        </w:tc>
        <w:tc>
          <w:tcPr>
            <w:tcW w:type="dxa" w:w="907"/>
          </w:tcPr>
          <w:p>
            <w:r/>
            <w:r>
              <w:rPr>
                <w:sz w:val="19"/>
              </w:rPr>
              <w:t>D</w:t>
            </w:r>
          </w:p>
        </w:tc>
        <w:tc>
          <w:tcPr>
            <w:tcW w:type="dxa" w:w="5102"/>
          </w:tcPr>
          <w:p>
            <w:r/>
            <w:r>
              <w:rPr>
                <w:sz w:val="19"/>
              </w:rPr>
              <w:t>Substitution &amp; evaluation</w:t>
            </w:r>
          </w:p>
        </w:tc>
        <w:tc>
          <w:tcPr>
            <w:tcW w:type="dxa" w:w="2041"/>
          </w:tcPr>
          <w:p>
            <w:r/>
            <w:r>
              <w:rPr>
                <w:sz w:val="19"/>
              </w:rPr>
              <w:t>Apply</w:t>
            </w:r>
          </w:p>
        </w:tc>
      </w:tr>
      <w:tr>
        <w:tc>
          <w:tcPr>
            <w:tcW w:type="dxa" w:w="907"/>
          </w:tcPr>
          <w:p>
            <w:r/>
            <w:r>
              <w:rPr>
                <w:sz w:val="19"/>
              </w:rPr>
              <w:t>27</w:t>
            </w:r>
          </w:p>
        </w:tc>
        <w:tc>
          <w:tcPr>
            <w:tcW w:type="dxa" w:w="907"/>
          </w:tcPr>
          <w:p>
            <w:r/>
            <w:r>
              <w:rPr>
                <w:sz w:val="19"/>
              </w:rPr>
              <w:t>B</w:t>
            </w:r>
          </w:p>
        </w:tc>
        <w:tc>
          <w:tcPr>
            <w:tcW w:type="dxa" w:w="5102"/>
          </w:tcPr>
          <w:p>
            <w:r/>
            <w:r>
              <w:rPr>
                <w:sz w:val="19"/>
              </w:rPr>
              <w:t>Substitution &amp; evaluation</w:t>
            </w:r>
          </w:p>
        </w:tc>
        <w:tc>
          <w:tcPr>
            <w:tcW w:type="dxa" w:w="2041"/>
          </w:tcPr>
          <w:p>
            <w:r/>
            <w:r>
              <w:rPr>
                <w:sz w:val="19"/>
              </w:rPr>
              <w:t>Apply</w:t>
            </w:r>
          </w:p>
        </w:tc>
      </w:tr>
      <w:tr>
        <w:tc>
          <w:tcPr>
            <w:tcW w:type="dxa" w:w="907"/>
          </w:tcPr>
          <w:p>
            <w:r/>
            <w:r>
              <w:rPr>
                <w:sz w:val="19"/>
              </w:rPr>
              <w:t>28</w:t>
            </w:r>
          </w:p>
        </w:tc>
        <w:tc>
          <w:tcPr>
            <w:tcW w:type="dxa" w:w="907"/>
          </w:tcPr>
          <w:p>
            <w:r/>
            <w:r>
              <w:rPr>
                <w:sz w:val="19"/>
              </w:rPr>
              <w:t>C</w:t>
            </w:r>
          </w:p>
        </w:tc>
        <w:tc>
          <w:tcPr>
            <w:tcW w:type="dxa" w:w="5102"/>
          </w:tcPr>
          <w:p>
            <w:r/>
            <w:r>
              <w:rPr>
                <w:sz w:val="19"/>
              </w:rPr>
              <w:t>Substitution &amp; evaluation</w:t>
            </w:r>
          </w:p>
        </w:tc>
        <w:tc>
          <w:tcPr>
            <w:tcW w:type="dxa" w:w="2041"/>
          </w:tcPr>
          <w:p>
            <w:r/>
            <w:r>
              <w:rPr>
                <w:sz w:val="19"/>
              </w:rPr>
              <w:t>Apply</w:t>
            </w:r>
          </w:p>
        </w:tc>
      </w:tr>
      <w:tr>
        <w:tc>
          <w:tcPr>
            <w:tcW w:type="dxa" w:w="907"/>
          </w:tcPr>
          <w:p>
            <w:r/>
            <w:r>
              <w:rPr>
                <w:sz w:val="19"/>
              </w:rPr>
              <w:t>29</w:t>
            </w:r>
          </w:p>
        </w:tc>
        <w:tc>
          <w:tcPr>
            <w:tcW w:type="dxa" w:w="907"/>
          </w:tcPr>
          <w:p>
            <w:r/>
            <w:r>
              <w:rPr>
                <w:sz w:val="19"/>
              </w:rPr>
              <w:t>A</w:t>
            </w:r>
          </w:p>
        </w:tc>
        <w:tc>
          <w:tcPr>
            <w:tcW w:type="dxa" w:w="5102"/>
          </w:tcPr>
          <w:p>
            <w:r/>
            <w:r>
              <w:rPr>
                <w:sz w:val="19"/>
              </w:rPr>
              <w:t>Substitution &amp; evaluation</w:t>
            </w:r>
          </w:p>
        </w:tc>
        <w:tc>
          <w:tcPr>
            <w:tcW w:type="dxa" w:w="2041"/>
          </w:tcPr>
          <w:p>
            <w:r/>
            <w:r>
              <w:rPr>
                <w:sz w:val="19"/>
              </w:rPr>
              <w:t>Apply</w:t>
            </w:r>
          </w:p>
        </w:tc>
      </w:tr>
      <w:tr>
        <w:tc>
          <w:tcPr>
            <w:tcW w:type="dxa" w:w="907"/>
          </w:tcPr>
          <w:p>
            <w:r/>
            <w:r>
              <w:rPr>
                <w:sz w:val="19"/>
              </w:rPr>
              <w:t>30</w:t>
            </w:r>
          </w:p>
        </w:tc>
        <w:tc>
          <w:tcPr>
            <w:tcW w:type="dxa" w:w="907"/>
          </w:tcPr>
          <w:p>
            <w:r/>
            <w:r>
              <w:rPr>
                <w:sz w:val="19"/>
              </w:rPr>
              <w:t>D</w:t>
            </w:r>
          </w:p>
        </w:tc>
        <w:tc>
          <w:tcPr>
            <w:tcW w:type="dxa" w:w="5102"/>
          </w:tcPr>
          <w:p>
            <w:r/>
            <w:r>
              <w:rPr>
                <w:sz w:val="19"/>
              </w:rPr>
              <w:t>Substitution &amp; evaluation</w:t>
            </w:r>
          </w:p>
        </w:tc>
        <w:tc>
          <w:tcPr>
            <w:tcW w:type="dxa" w:w="2041"/>
          </w:tcPr>
          <w:p>
            <w:r/>
            <w:r>
              <w:rPr>
                <w:sz w:val="19"/>
              </w:rPr>
              <w:t>Apply</w:t>
            </w:r>
          </w:p>
        </w:tc>
      </w:tr>
      <w:tr>
        <w:tc>
          <w:tcPr>
            <w:tcW w:type="dxa" w:w="907"/>
          </w:tcPr>
          <w:p>
            <w:r/>
            <w:r>
              <w:rPr>
                <w:sz w:val="19"/>
              </w:rPr>
              <w:t>31</w:t>
            </w:r>
          </w:p>
        </w:tc>
        <w:tc>
          <w:tcPr>
            <w:tcW w:type="dxa" w:w="907"/>
          </w:tcPr>
          <w:p>
            <w:r/>
            <w:r>
              <w:rPr>
                <w:sz w:val="19"/>
              </w:rPr>
              <w:t>C</w:t>
            </w:r>
          </w:p>
        </w:tc>
        <w:tc>
          <w:tcPr>
            <w:tcW w:type="dxa" w:w="5102"/>
          </w:tcPr>
          <w:p>
            <w:r/>
            <w:r>
              <w:rPr>
                <w:sz w:val="19"/>
              </w:rPr>
              <w:t>Substitution &amp; evaluation</w:t>
            </w:r>
          </w:p>
        </w:tc>
        <w:tc>
          <w:tcPr>
            <w:tcW w:type="dxa" w:w="2041"/>
          </w:tcPr>
          <w:p>
            <w:r/>
            <w:r>
              <w:rPr>
                <w:sz w:val="19"/>
              </w:rPr>
              <w:t>Analyse</w:t>
            </w:r>
          </w:p>
        </w:tc>
      </w:tr>
      <w:tr>
        <w:tc>
          <w:tcPr>
            <w:tcW w:type="dxa" w:w="907"/>
          </w:tcPr>
          <w:p>
            <w:r/>
            <w:r>
              <w:rPr>
                <w:sz w:val="19"/>
              </w:rPr>
              <w:t>32</w:t>
            </w:r>
          </w:p>
        </w:tc>
        <w:tc>
          <w:tcPr>
            <w:tcW w:type="dxa" w:w="907"/>
          </w:tcPr>
          <w:p>
            <w:r/>
            <w:r>
              <w:rPr>
                <w:sz w:val="19"/>
              </w:rPr>
              <w:t>A</w:t>
            </w:r>
          </w:p>
        </w:tc>
        <w:tc>
          <w:tcPr>
            <w:tcW w:type="dxa" w:w="5102"/>
          </w:tcPr>
          <w:p>
            <w:r/>
            <w:r>
              <w:rPr>
                <w:sz w:val="19"/>
              </w:rPr>
              <w:t>Substitution &amp; evaluation</w:t>
            </w:r>
          </w:p>
        </w:tc>
        <w:tc>
          <w:tcPr>
            <w:tcW w:type="dxa" w:w="2041"/>
          </w:tcPr>
          <w:p>
            <w:r/>
            <w:r>
              <w:rPr>
                <w:sz w:val="19"/>
              </w:rPr>
              <w:t>Apply</w:t>
            </w:r>
          </w:p>
        </w:tc>
      </w:tr>
      <w:tr>
        <w:tc>
          <w:tcPr>
            <w:tcW w:type="dxa" w:w="907"/>
          </w:tcPr>
          <w:p>
            <w:r/>
            <w:r>
              <w:rPr>
                <w:sz w:val="19"/>
              </w:rPr>
              <w:t>33</w:t>
            </w:r>
          </w:p>
        </w:tc>
        <w:tc>
          <w:tcPr>
            <w:tcW w:type="dxa" w:w="907"/>
          </w:tcPr>
          <w:p>
            <w:r/>
            <w:r>
              <w:rPr>
                <w:sz w:val="19"/>
              </w:rPr>
              <w:t>D</w:t>
            </w:r>
          </w:p>
        </w:tc>
        <w:tc>
          <w:tcPr>
            <w:tcW w:type="dxa" w:w="5102"/>
          </w:tcPr>
          <w:p>
            <w:r/>
            <w:r>
              <w:rPr>
                <w:sz w:val="19"/>
              </w:rPr>
              <w:t>Factorisation</w:t>
            </w:r>
          </w:p>
        </w:tc>
        <w:tc>
          <w:tcPr>
            <w:tcW w:type="dxa" w:w="2041"/>
          </w:tcPr>
          <w:p>
            <w:r/>
            <w:r>
              <w:rPr>
                <w:sz w:val="19"/>
              </w:rPr>
              <w:t>Apply</w:t>
            </w:r>
          </w:p>
        </w:tc>
      </w:tr>
      <w:tr>
        <w:tc>
          <w:tcPr>
            <w:tcW w:type="dxa" w:w="907"/>
          </w:tcPr>
          <w:p>
            <w:r/>
            <w:r>
              <w:rPr>
                <w:sz w:val="19"/>
              </w:rPr>
              <w:t>34</w:t>
            </w:r>
          </w:p>
        </w:tc>
        <w:tc>
          <w:tcPr>
            <w:tcW w:type="dxa" w:w="907"/>
          </w:tcPr>
          <w:p>
            <w:r/>
            <w:r>
              <w:rPr>
                <w:sz w:val="19"/>
              </w:rPr>
              <w:t>B</w:t>
            </w:r>
          </w:p>
        </w:tc>
        <w:tc>
          <w:tcPr>
            <w:tcW w:type="dxa" w:w="5102"/>
          </w:tcPr>
          <w:p>
            <w:r/>
            <w:r>
              <w:rPr>
                <w:sz w:val="19"/>
              </w:rPr>
              <w:t>Factorisation</w:t>
            </w:r>
          </w:p>
        </w:tc>
        <w:tc>
          <w:tcPr>
            <w:tcW w:type="dxa" w:w="2041"/>
          </w:tcPr>
          <w:p>
            <w:r/>
            <w:r>
              <w:rPr>
                <w:sz w:val="19"/>
              </w:rPr>
              <w:t>Apply</w:t>
            </w:r>
          </w:p>
        </w:tc>
      </w:tr>
      <w:tr>
        <w:tc>
          <w:tcPr>
            <w:tcW w:type="dxa" w:w="907"/>
          </w:tcPr>
          <w:p>
            <w:r/>
            <w:r>
              <w:rPr>
                <w:sz w:val="19"/>
              </w:rPr>
              <w:t>35</w:t>
            </w:r>
          </w:p>
        </w:tc>
        <w:tc>
          <w:tcPr>
            <w:tcW w:type="dxa" w:w="907"/>
          </w:tcPr>
          <w:p>
            <w:r/>
            <w:r>
              <w:rPr>
                <w:sz w:val="19"/>
              </w:rPr>
              <w:t>C</w:t>
            </w:r>
          </w:p>
        </w:tc>
        <w:tc>
          <w:tcPr>
            <w:tcW w:type="dxa" w:w="5102"/>
          </w:tcPr>
          <w:p>
            <w:r/>
            <w:r>
              <w:rPr>
                <w:sz w:val="19"/>
              </w:rPr>
              <w:t>Factorisation</w:t>
            </w:r>
          </w:p>
        </w:tc>
        <w:tc>
          <w:tcPr>
            <w:tcW w:type="dxa" w:w="2041"/>
          </w:tcPr>
          <w:p>
            <w:r/>
            <w:r>
              <w:rPr>
                <w:sz w:val="19"/>
              </w:rPr>
              <w:t>Apply</w:t>
            </w:r>
          </w:p>
        </w:tc>
      </w:tr>
      <w:tr>
        <w:tc>
          <w:tcPr>
            <w:tcW w:type="dxa" w:w="907"/>
          </w:tcPr>
          <w:p>
            <w:r/>
            <w:r>
              <w:rPr>
                <w:sz w:val="19"/>
              </w:rPr>
              <w:t>36</w:t>
            </w:r>
          </w:p>
        </w:tc>
        <w:tc>
          <w:tcPr>
            <w:tcW w:type="dxa" w:w="907"/>
          </w:tcPr>
          <w:p>
            <w:r/>
            <w:r>
              <w:rPr>
                <w:sz w:val="19"/>
              </w:rPr>
              <w:t>B</w:t>
            </w:r>
          </w:p>
        </w:tc>
        <w:tc>
          <w:tcPr>
            <w:tcW w:type="dxa" w:w="5102"/>
          </w:tcPr>
          <w:p>
            <w:r/>
            <w:r>
              <w:rPr>
                <w:sz w:val="19"/>
              </w:rPr>
              <w:t>Factorisation</w:t>
            </w:r>
          </w:p>
        </w:tc>
        <w:tc>
          <w:tcPr>
            <w:tcW w:type="dxa" w:w="2041"/>
          </w:tcPr>
          <w:p>
            <w:r/>
            <w:r>
              <w:rPr>
                <w:sz w:val="19"/>
              </w:rPr>
              <w:t>Apply</w:t>
            </w:r>
          </w:p>
        </w:tc>
      </w:tr>
      <w:tr>
        <w:tc>
          <w:tcPr>
            <w:tcW w:type="dxa" w:w="907"/>
          </w:tcPr>
          <w:p>
            <w:r/>
            <w:r>
              <w:rPr>
                <w:sz w:val="19"/>
              </w:rPr>
              <w:t>37</w:t>
            </w:r>
          </w:p>
        </w:tc>
        <w:tc>
          <w:tcPr>
            <w:tcW w:type="dxa" w:w="907"/>
          </w:tcPr>
          <w:p>
            <w:r/>
            <w:r>
              <w:rPr>
                <w:sz w:val="19"/>
              </w:rPr>
              <w:t>A</w:t>
            </w:r>
          </w:p>
        </w:tc>
        <w:tc>
          <w:tcPr>
            <w:tcW w:type="dxa" w:w="5102"/>
          </w:tcPr>
          <w:p>
            <w:r/>
            <w:r>
              <w:rPr>
                <w:sz w:val="19"/>
              </w:rPr>
              <w:t>Factorisation</w:t>
            </w:r>
          </w:p>
        </w:tc>
        <w:tc>
          <w:tcPr>
            <w:tcW w:type="dxa" w:w="2041"/>
          </w:tcPr>
          <w:p>
            <w:r/>
            <w:r>
              <w:rPr>
                <w:sz w:val="19"/>
              </w:rPr>
              <w:t>Apply</w:t>
            </w:r>
          </w:p>
        </w:tc>
      </w:tr>
      <w:tr>
        <w:tc>
          <w:tcPr>
            <w:tcW w:type="dxa" w:w="907"/>
          </w:tcPr>
          <w:p>
            <w:r/>
            <w:r>
              <w:rPr>
                <w:sz w:val="19"/>
              </w:rPr>
              <w:t>38</w:t>
            </w:r>
          </w:p>
        </w:tc>
        <w:tc>
          <w:tcPr>
            <w:tcW w:type="dxa" w:w="907"/>
          </w:tcPr>
          <w:p>
            <w:r/>
            <w:r>
              <w:rPr>
                <w:sz w:val="19"/>
              </w:rPr>
              <w:t>C</w:t>
            </w:r>
          </w:p>
        </w:tc>
        <w:tc>
          <w:tcPr>
            <w:tcW w:type="dxa" w:w="5102"/>
          </w:tcPr>
          <w:p>
            <w:r/>
            <w:r>
              <w:rPr>
                <w:sz w:val="19"/>
              </w:rPr>
              <w:t>Factorisation</w:t>
            </w:r>
          </w:p>
        </w:tc>
        <w:tc>
          <w:tcPr>
            <w:tcW w:type="dxa" w:w="2041"/>
          </w:tcPr>
          <w:p>
            <w:r/>
            <w:r>
              <w:rPr>
                <w:sz w:val="19"/>
              </w:rPr>
              <w:t>Apply</w:t>
            </w:r>
          </w:p>
        </w:tc>
      </w:tr>
      <w:tr>
        <w:tc>
          <w:tcPr>
            <w:tcW w:type="dxa" w:w="907"/>
          </w:tcPr>
          <w:p>
            <w:r/>
            <w:r>
              <w:rPr>
                <w:sz w:val="19"/>
              </w:rPr>
              <w:t>39</w:t>
            </w:r>
          </w:p>
        </w:tc>
        <w:tc>
          <w:tcPr>
            <w:tcW w:type="dxa" w:w="907"/>
          </w:tcPr>
          <w:p>
            <w:r/>
            <w:r>
              <w:rPr>
                <w:sz w:val="19"/>
              </w:rPr>
              <w:t>D</w:t>
            </w:r>
          </w:p>
        </w:tc>
        <w:tc>
          <w:tcPr>
            <w:tcW w:type="dxa" w:w="5102"/>
          </w:tcPr>
          <w:p>
            <w:r/>
            <w:r>
              <w:rPr>
                <w:sz w:val="19"/>
              </w:rPr>
              <w:t>Factorisation</w:t>
            </w:r>
          </w:p>
        </w:tc>
        <w:tc>
          <w:tcPr>
            <w:tcW w:type="dxa" w:w="2041"/>
          </w:tcPr>
          <w:p>
            <w:r/>
            <w:r>
              <w:rPr>
                <w:sz w:val="19"/>
              </w:rPr>
              <w:t>Analyse</w:t>
            </w:r>
          </w:p>
        </w:tc>
      </w:tr>
      <w:tr>
        <w:tc>
          <w:tcPr>
            <w:tcW w:type="dxa" w:w="907"/>
          </w:tcPr>
          <w:p>
            <w:r/>
            <w:r>
              <w:rPr>
                <w:sz w:val="19"/>
              </w:rPr>
              <w:t>40</w:t>
            </w:r>
          </w:p>
        </w:tc>
        <w:tc>
          <w:tcPr>
            <w:tcW w:type="dxa" w:w="907"/>
          </w:tcPr>
          <w:p>
            <w:r/>
            <w:r>
              <w:rPr>
                <w:sz w:val="19"/>
              </w:rPr>
              <w:t>B</w:t>
            </w:r>
          </w:p>
        </w:tc>
        <w:tc>
          <w:tcPr>
            <w:tcW w:type="dxa" w:w="5102"/>
          </w:tcPr>
          <w:p>
            <w:r/>
            <w:r>
              <w:rPr>
                <w:sz w:val="19"/>
              </w:rPr>
              <w:t>Factorisation</w:t>
            </w:r>
          </w:p>
        </w:tc>
        <w:tc>
          <w:tcPr>
            <w:tcW w:type="dxa" w:w="2041"/>
          </w:tcPr>
          <w:p>
            <w:r/>
            <w:r>
              <w:rPr>
                <w:sz w:val="19"/>
              </w:rPr>
              <w:t>Analyse</w:t>
            </w:r>
          </w:p>
        </w:tc>
      </w:tr>
    </w:tbl>
    <w:p>
      <w:pPr>
        <w:spacing w:after="120" w:before="280"/>
      </w:pPr>
      <w:r>
        <w:rPr>
          <w:b/>
          <w:i w:val="0"/>
          <w:sz w:val="26"/>
          <w:u w:val="single"/>
        </w:rPr>
        <w:t>SECTION B: MARKING SCHEME (60 marks)</w:t>
      </w:r>
    </w:p>
    <w:p>
      <w:pPr>
        <w:spacing w:after="60" w:before="200"/>
      </w:pPr>
      <w:r>
        <w:rPr>
          <w:b/>
          <w:i w:val="0"/>
          <w:sz w:val="23"/>
          <w:u w:val="none"/>
        </w:rPr>
        <w:t>Question 1 — Expanding brackets (B8.2.2.1.1)  [10 marks]</w:t>
      </w:r>
    </w:p>
    <w:p>
      <w:pPr>
        <w:spacing w:after="40"/>
        <w:ind w:left="283"/>
      </w:pPr>
      <w:r>
        <w:t>(a) 6(x + 3) = 6x + 18. [1 mark]</w:t>
      </w:r>
    </w:p>
    <w:p>
      <w:pPr>
        <w:spacing w:after="40"/>
        <w:ind w:left="283"/>
      </w:pPr>
      <w:r>
        <w:t>(b) −5x(3x + 4) = −15x² − 20x. [2 marks — 1 for each correct term.]</w:t>
      </w:r>
    </w:p>
    <w:p>
      <w:pPr>
        <w:spacing w:after="40"/>
        <w:ind w:left="283"/>
      </w:pPr>
      <w:r>
        <w:t>(c) 3x + 12 − 2x + 10 [2]; = x + 22 [1].</w:t>
      </w:r>
    </w:p>
    <w:p>
      <w:pPr>
        <w:spacing w:after="40"/>
        <w:ind w:left="283"/>
      </w:pPr>
      <w:r>
        <w:t>(d) 12 − 10x − 6 − 6x − 12x + 4 [2]; collecting like terms: (12 − 6 + 4) + (−10 − 6 − 12)x = 10 − 28x [2].</w:t>
      </w:r>
    </w:p>
    <w:p>
      <w:pPr>
        <w:spacing w:after="60" w:before="200"/>
      </w:pPr>
      <w:r>
        <w:rPr>
          <w:b/>
          <w:i w:val="0"/>
          <w:sz w:val="23"/>
          <w:u w:val="none"/>
        </w:rPr>
        <w:t>Question 2 — Multiplication of binomials (B8.2.2.1.1)  [10 marks]</w:t>
      </w:r>
    </w:p>
    <w:p>
      <w:pPr>
        <w:spacing w:after="40"/>
        <w:ind w:left="283"/>
      </w:pPr>
      <w:r>
        <w:t>(a) a² + 3a + 2a + 6 = a² + 5a + 6. [2 marks]</w:t>
      </w:r>
    </w:p>
    <w:p>
      <w:pPr>
        <w:spacing w:after="40"/>
        <w:ind w:left="283"/>
      </w:pPr>
      <w:r>
        <w:t>(b) 4x² − 2xy + 2xy − y² [2]; = 4x² − y² [1].</w:t>
      </w:r>
    </w:p>
    <w:p>
      <w:pPr>
        <w:spacing w:after="40"/>
        <w:ind w:left="283"/>
      </w:pPr>
      <w:r>
        <w:t>(c) (2x)² + 2(2x)(3) + 3² [2]; = 4x² + 12x + 9 [1].</w:t>
      </w:r>
    </w:p>
    <w:p>
      <w:pPr>
        <w:spacing w:after="40"/>
        <w:ind w:left="283"/>
      </w:pPr>
      <w:r>
        <w:t>(d) x² + 2x − 5x − 10 [1]; = x² − 3x − 10 [1].</w:t>
      </w:r>
    </w:p>
    <w:p>
      <w:pPr>
        <w:spacing w:after="60" w:before="200"/>
      </w:pPr>
      <w:r>
        <w:rPr>
          <w:b/>
          <w:i w:val="0"/>
          <w:sz w:val="23"/>
          <w:u w:val="none"/>
        </w:rPr>
        <w:t>Question 3 — Operations on algebraic fractions (B8.2.2.1.2)  [10 marks]</w:t>
      </w:r>
    </w:p>
    <w:p>
      <w:pPr>
        <w:spacing w:after="40"/>
        <w:ind w:left="283"/>
      </w:pPr>
      <w:r>
        <w:t>(a) LCD = 6 [1]; 2(a − b)/6 + 9a/6 [1]; = (11a − 2b)/6 [1].</w:t>
      </w:r>
    </w:p>
    <w:p>
      <w:pPr>
        <w:spacing w:after="40"/>
        <w:ind w:left="283"/>
      </w:pPr>
      <w:r>
        <w:t>(b) LCD = 6 [1]; 2(2x − 1)/6 − 3(x + 3)/6 = (4x − 2 − 3x − 9)/6 [1]; = (x − 11)/6 [1].</w:t>
      </w:r>
    </w:p>
    <w:p>
      <w:pPr>
        <w:spacing w:after="40"/>
        <w:ind w:left="283"/>
      </w:pPr>
      <w:r>
        <w:t>(c) LCD = 12r [1]; 10/12r − 9/12r = 1/12r [1].</w:t>
      </w:r>
    </w:p>
    <w:p>
      <w:pPr>
        <w:spacing w:after="40"/>
        <w:ind w:left="283"/>
      </w:pPr>
      <w:r>
        <w:t>(d) (3a × 8a)/(4 × 9) = 24a²/36 [1]; = 2a²/3 [1].</w:t>
      </w:r>
    </w:p>
    <w:p>
      <w:pPr>
        <w:spacing w:after="60" w:before="200"/>
      </w:pPr>
      <w:r>
        <w:rPr>
          <w:b/>
          <w:i w:val="0"/>
          <w:sz w:val="23"/>
          <w:u w:val="none"/>
        </w:rPr>
        <w:t>Question 4 — Substitution and evaluation (B8.2.2.1.3)  [10 marks]</w:t>
      </w:r>
    </w:p>
    <w:p>
      <w:pPr>
        <w:spacing w:after="40"/>
        <w:ind w:left="283"/>
      </w:pPr>
      <w:r>
        <w:t>(a) 5(2) + 7(9) − 4(1) + 3(4) [2]; = 10 + 63 − 4 + 12 = 81 [1].</w:t>
      </w:r>
    </w:p>
    <w:p>
      <w:pPr>
        <w:spacing w:after="40"/>
        <w:ind w:left="283"/>
      </w:pPr>
      <w:r>
        <w:t>(b) 3/3 − 2/1 [2]; = 1 − 2 = −1 [1].</w:t>
      </w:r>
    </w:p>
    <w:p>
      <w:pPr>
        <w:spacing w:after="40"/>
        <w:ind w:left="283"/>
      </w:pPr>
      <w:r>
        <w:t>(c) 1/1 + 2/3 [1]; = 5/3 [1].</w:t>
      </w:r>
    </w:p>
    <w:p>
      <w:pPr>
        <w:spacing w:after="40"/>
        <w:ind w:left="283"/>
      </w:pPr>
      <w:r>
        <w:t>(d) 4 + 4 − 2(2)(−2) [1]; = 4 + 4 + 8 = 16 [1]. (Also accept recognising (x − y)² = (2 − (−2))² = 16.)</w:t>
      </w:r>
    </w:p>
    <w:p>
      <w:pPr>
        <w:spacing w:after="60" w:before="200"/>
      </w:pPr>
      <w:r>
        <w:rPr>
          <w:b/>
          <w:i w:val="0"/>
          <w:sz w:val="23"/>
          <w:u w:val="none"/>
        </w:rPr>
        <w:t>Question 5 — Factorisation (B8.2.2.1.4)  [10 marks]</w:t>
      </w:r>
    </w:p>
    <w:p>
      <w:pPr>
        <w:spacing w:after="40"/>
        <w:ind w:left="283"/>
      </w:pPr>
      <w:r>
        <w:t>(a) 3a(x + 2y). [2 marks]</w:t>
      </w:r>
    </w:p>
    <w:p>
      <w:pPr>
        <w:spacing w:after="40"/>
        <w:ind w:left="283"/>
      </w:pPr>
      <w:r>
        <w:t>(b) 27(2 − 3x). [2 marks]</w:t>
      </w:r>
    </w:p>
    <w:p>
      <w:pPr>
        <w:spacing w:after="40"/>
        <w:ind w:left="283"/>
      </w:pPr>
      <w:r>
        <w:t>(c) 25x(4 − x). [2 marks]</w:t>
      </w:r>
    </w:p>
    <w:p>
      <w:pPr>
        <w:spacing w:after="40"/>
        <w:ind w:left="283"/>
      </w:pPr>
      <w:r>
        <w:t>(d) a(x − y) − y(x − y) [1]; = (x − y)(a − y) [1].</w:t>
      </w:r>
    </w:p>
    <w:p>
      <w:pPr>
        <w:spacing w:after="40"/>
        <w:ind w:left="283"/>
      </w:pPr>
      <w:r>
        <w:t>(e) x(3x + 2y) − 4z(3x + 2y) [1]; = (3x + 2y)(x − 4z) [1].</w:t>
      </w:r>
    </w:p>
    <w:p>
      <w:pPr>
        <w:spacing w:after="60" w:before="200"/>
      </w:pPr>
      <w:r>
        <w:rPr>
          <w:b/>
          <w:i w:val="0"/>
          <w:sz w:val="23"/>
          <w:u w:val="none"/>
        </w:rPr>
        <w:t>Question 6 — Integrated algebra (B8.2.2.1.1/.4)  [10 marks]</w:t>
      </w:r>
    </w:p>
    <w:p>
      <w:pPr>
        <w:spacing w:after="40"/>
        <w:ind w:left="283"/>
      </w:pPr>
      <w:r>
        <w:t>(a) (x² + 2x − 8) − (x² − 3x) [2]; = x² + 2x − 8 − x² + 3x = 5x − 8 [1].</w:t>
      </w:r>
    </w:p>
    <w:p>
      <w:pPr>
        <w:spacing w:after="40"/>
        <w:ind w:left="283"/>
      </w:pPr>
      <w:r>
        <w:t>(b) 5(2) − 8 = 2. [2 marks]</w:t>
      </w:r>
    </w:p>
    <w:p>
      <w:pPr>
        <w:spacing w:after="40"/>
        <w:ind w:left="283"/>
      </w:pPr>
      <w:r>
        <w:t>(c) (x − 3)(x + 3). [2 marks]</w:t>
      </w:r>
    </w:p>
    <w:p>
      <w:pPr>
        <w:spacing w:after="40"/>
        <w:ind w:left="283"/>
      </w:pPr>
      <w:r>
        <w:t>(d) Any sensible two-bracket expression [1½]; correct expansion [1½].</w:t>
      </w:r>
    </w:p>
    <w:p>
      <w:pPr>
        <w:spacing w:after="120" w:before="160"/>
      </w:pPr>
      <w:r>
        <w:rPr>
          <w:b w:val="0"/>
          <w:i/>
          <w:u w:val="none"/>
        </w:rPr>
        <w:t>Note: Simplified answers must collect all like terms. In factorisation, answers must be fully factorised (highest common factor taken out).</w:t>
      </w:r>
    </w:p>
    <w:p>
      <w:r>
        <w:br w:type="page"/>
      </w:r>
    </w:p>
    <w:p>
      <w:pPr>
        <w:spacing w:after="80" w:before="0"/>
      </w:pPr>
      <w:r>
        <w:rPr>
          <w:b/>
          <w:i w:val="0"/>
          <w:sz w:val="26"/>
          <w:u w:val="single"/>
        </w:rPr>
        <w:t>CURRICULUM ASSESSMENT BLUEPRINT</w:t>
      </w:r>
    </w:p>
    <w:p>
      <w:pPr>
        <w:spacing w:after="120" w:before="0"/>
      </w:pPr>
      <w:r>
        <w:rPr>
          <w:b w:val="0"/>
          <w:i/>
          <w:sz w:val="20"/>
          <w:u w:val="none"/>
        </w:rPr>
        <w:t>All items are traced to Strand 2: Algebra, Sub-Strand 2: Algebraic Expressions, Content Standard B8.2.2.1 (NaCCA Common Core Programme, JHS 2 / Basic 8). No content outside the supplied curriculum (e.g. quadratic equations, algebraic long division) was introduced.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10"/>
            <w:shd w:val="clear" w:fill="D9E2F3"/>
          </w:tcPr>
          <w:p>
            <w:r/>
            <w:r>
              <w:rPr>
                <w:b/>
                <w:sz w:val="16"/>
              </w:rPr>
              <w:t>Qn</w:t>
            </w:r>
          </w:p>
        </w:tc>
        <w:tc>
          <w:tcPr>
            <w:tcW w:type="dxa" w:w="850"/>
            <w:shd w:val="clear" w:fill="D9E2F3"/>
          </w:tcPr>
          <w:p>
            <w:r/>
            <w:r>
              <w:rPr>
                <w:b/>
                <w:sz w:val="16"/>
              </w:rPr>
              <w:t>Strand</w:t>
            </w:r>
          </w:p>
        </w:tc>
        <w:tc>
          <w:tcPr>
            <w:tcW w:type="dxa" w:w="1247"/>
            <w:shd w:val="clear" w:fill="D9E2F3"/>
          </w:tcPr>
          <w:p>
            <w:r/>
            <w:r>
              <w:rPr>
                <w:b/>
                <w:sz w:val="16"/>
              </w:rPr>
              <w:t>Sub-strand</w:t>
            </w:r>
          </w:p>
        </w:tc>
        <w:tc>
          <w:tcPr>
            <w:tcW w:type="dxa" w:w="2211"/>
            <w:shd w:val="clear" w:fill="D9E2F3"/>
          </w:tcPr>
          <w:p>
            <w:r/>
            <w:r>
              <w:rPr>
                <w:b/>
                <w:sz w:val="16"/>
              </w:rPr>
              <w:t>Topic / Content</w:t>
            </w:r>
          </w:p>
        </w:tc>
        <w:tc>
          <w:tcPr>
            <w:tcW w:type="dxa" w:w="1928"/>
            <w:shd w:val="clear" w:fill="D9E2F3"/>
          </w:tcPr>
          <w:p>
            <w:r/>
            <w:r>
              <w:rPr>
                <w:b/>
                <w:sz w:val="16"/>
              </w:rPr>
              <w:t>Indicator / Learning Outcome</w:t>
            </w:r>
          </w:p>
        </w:tc>
        <w:tc>
          <w:tcPr>
            <w:tcW w:type="dxa" w:w="1134"/>
            <w:shd w:val="clear" w:fill="D9E2F3"/>
          </w:tcPr>
          <w:p>
            <w:r/>
            <w:r>
              <w:rPr>
                <w:b/>
                <w:sz w:val="16"/>
              </w:rPr>
              <w:t>Cognitive Level</w:t>
            </w:r>
          </w:p>
        </w:tc>
        <w:tc>
          <w:tcPr>
            <w:tcW w:type="dxa" w:w="624"/>
            <w:shd w:val="clear" w:fill="D9E2F3"/>
          </w:tcPr>
          <w:p>
            <w:r/>
            <w:r>
              <w:rPr>
                <w:b/>
                <w:sz w:val="16"/>
              </w:rPr>
              <w:t>Marks</w:t>
            </w:r>
          </w:p>
        </w:tc>
      </w:tr>
      <w:tr>
        <w:tc>
          <w:tcPr>
            <w:tcW w:type="dxa" w:w="510"/>
          </w:tcPr>
          <w:p>
            <w:r/>
            <w:r>
              <w:rPr>
                <w:sz w:val="16"/>
              </w:rPr>
              <w:t>A1</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A2</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A3</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A4</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A5</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A6</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A7</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A8</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A9</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A10</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A11</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A12</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A13</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A14</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A15</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Apply</w:t>
            </w:r>
          </w:p>
        </w:tc>
        <w:tc>
          <w:tcPr>
            <w:tcW w:type="dxa" w:w="624"/>
          </w:tcPr>
          <w:p>
            <w:r/>
            <w:r>
              <w:rPr>
                <w:sz w:val="16"/>
              </w:rPr>
              <w:t>1</w:t>
            </w:r>
          </w:p>
        </w:tc>
      </w:tr>
      <w:tr>
        <w:tc>
          <w:tcPr>
            <w:tcW w:type="dxa" w:w="510"/>
          </w:tcPr>
          <w:p>
            <w:r/>
            <w:r>
              <w:rPr>
                <w:sz w:val="16"/>
              </w:rPr>
              <w:t>A16</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Understand</w:t>
            </w:r>
          </w:p>
        </w:tc>
        <w:tc>
          <w:tcPr>
            <w:tcW w:type="dxa" w:w="624"/>
          </w:tcPr>
          <w:p>
            <w:r/>
            <w:r>
              <w:rPr>
                <w:sz w:val="16"/>
              </w:rPr>
              <w:t>1</w:t>
            </w:r>
          </w:p>
        </w:tc>
      </w:tr>
      <w:tr>
        <w:tc>
          <w:tcPr>
            <w:tcW w:type="dxa" w:w="510"/>
          </w:tcPr>
          <w:p>
            <w:r/>
            <w:r>
              <w:rPr>
                <w:sz w:val="16"/>
              </w:rPr>
              <w:t>A17</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Apply</w:t>
            </w:r>
          </w:p>
        </w:tc>
        <w:tc>
          <w:tcPr>
            <w:tcW w:type="dxa" w:w="624"/>
          </w:tcPr>
          <w:p>
            <w:r/>
            <w:r>
              <w:rPr>
                <w:sz w:val="16"/>
              </w:rPr>
              <w:t>1</w:t>
            </w:r>
          </w:p>
        </w:tc>
      </w:tr>
      <w:tr>
        <w:tc>
          <w:tcPr>
            <w:tcW w:type="dxa" w:w="510"/>
          </w:tcPr>
          <w:p>
            <w:r/>
            <w:r>
              <w:rPr>
                <w:sz w:val="16"/>
              </w:rPr>
              <w:t>A18</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Apply</w:t>
            </w:r>
          </w:p>
        </w:tc>
        <w:tc>
          <w:tcPr>
            <w:tcW w:type="dxa" w:w="624"/>
          </w:tcPr>
          <w:p>
            <w:r/>
            <w:r>
              <w:rPr>
                <w:sz w:val="16"/>
              </w:rPr>
              <w:t>1</w:t>
            </w:r>
          </w:p>
        </w:tc>
      </w:tr>
      <w:tr>
        <w:tc>
          <w:tcPr>
            <w:tcW w:type="dxa" w:w="510"/>
          </w:tcPr>
          <w:p>
            <w:r/>
            <w:r>
              <w:rPr>
                <w:sz w:val="16"/>
              </w:rPr>
              <w:t>A19</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Analyse</w:t>
            </w:r>
          </w:p>
        </w:tc>
        <w:tc>
          <w:tcPr>
            <w:tcW w:type="dxa" w:w="624"/>
          </w:tcPr>
          <w:p>
            <w:r/>
            <w:r>
              <w:rPr>
                <w:sz w:val="16"/>
              </w:rPr>
              <w:t>1</w:t>
            </w:r>
          </w:p>
        </w:tc>
      </w:tr>
      <w:tr>
        <w:tc>
          <w:tcPr>
            <w:tcW w:type="dxa" w:w="510"/>
          </w:tcPr>
          <w:p>
            <w:r/>
            <w:r>
              <w:rPr>
                <w:sz w:val="16"/>
              </w:rPr>
              <w:t>A20</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Apply</w:t>
            </w:r>
          </w:p>
        </w:tc>
        <w:tc>
          <w:tcPr>
            <w:tcW w:type="dxa" w:w="624"/>
          </w:tcPr>
          <w:p>
            <w:r/>
            <w:r>
              <w:rPr>
                <w:sz w:val="16"/>
              </w:rPr>
              <w:t>1</w:t>
            </w:r>
          </w:p>
        </w:tc>
      </w:tr>
      <w:tr>
        <w:tc>
          <w:tcPr>
            <w:tcW w:type="dxa" w:w="510"/>
          </w:tcPr>
          <w:p>
            <w:r/>
            <w:r>
              <w:rPr>
                <w:sz w:val="16"/>
              </w:rPr>
              <w:t>A21</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Apply</w:t>
            </w:r>
          </w:p>
        </w:tc>
        <w:tc>
          <w:tcPr>
            <w:tcW w:type="dxa" w:w="624"/>
          </w:tcPr>
          <w:p>
            <w:r/>
            <w:r>
              <w:rPr>
                <w:sz w:val="16"/>
              </w:rPr>
              <w:t>1</w:t>
            </w:r>
          </w:p>
        </w:tc>
      </w:tr>
      <w:tr>
        <w:tc>
          <w:tcPr>
            <w:tcW w:type="dxa" w:w="510"/>
          </w:tcPr>
          <w:p>
            <w:r/>
            <w:r>
              <w:rPr>
                <w:sz w:val="16"/>
              </w:rPr>
              <w:t>A22</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Apply</w:t>
            </w:r>
          </w:p>
        </w:tc>
        <w:tc>
          <w:tcPr>
            <w:tcW w:type="dxa" w:w="624"/>
          </w:tcPr>
          <w:p>
            <w:r/>
            <w:r>
              <w:rPr>
                <w:sz w:val="16"/>
              </w:rPr>
              <w:t>1</w:t>
            </w:r>
          </w:p>
        </w:tc>
      </w:tr>
      <w:tr>
        <w:tc>
          <w:tcPr>
            <w:tcW w:type="dxa" w:w="510"/>
          </w:tcPr>
          <w:p>
            <w:r/>
            <w:r>
              <w:rPr>
                <w:sz w:val="16"/>
              </w:rPr>
              <w:t>A23</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Apply</w:t>
            </w:r>
          </w:p>
        </w:tc>
        <w:tc>
          <w:tcPr>
            <w:tcW w:type="dxa" w:w="624"/>
          </w:tcPr>
          <w:p>
            <w:r/>
            <w:r>
              <w:rPr>
                <w:sz w:val="16"/>
              </w:rPr>
              <w:t>1</w:t>
            </w:r>
          </w:p>
        </w:tc>
      </w:tr>
      <w:tr>
        <w:tc>
          <w:tcPr>
            <w:tcW w:type="dxa" w:w="510"/>
          </w:tcPr>
          <w:p>
            <w:r/>
            <w:r>
              <w:rPr>
                <w:sz w:val="16"/>
              </w:rPr>
              <w:t>A24</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Analyse</w:t>
            </w:r>
          </w:p>
        </w:tc>
        <w:tc>
          <w:tcPr>
            <w:tcW w:type="dxa" w:w="624"/>
          </w:tcPr>
          <w:p>
            <w:r/>
            <w:r>
              <w:rPr>
                <w:sz w:val="16"/>
              </w:rPr>
              <w:t>1</w:t>
            </w:r>
          </w:p>
        </w:tc>
      </w:tr>
      <w:tr>
        <w:tc>
          <w:tcPr>
            <w:tcW w:type="dxa" w:w="510"/>
          </w:tcPr>
          <w:p>
            <w:r/>
            <w:r>
              <w:rPr>
                <w:sz w:val="16"/>
              </w:rPr>
              <w:t>A25</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Apply</w:t>
            </w:r>
          </w:p>
        </w:tc>
        <w:tc>
          <w:tcPr>
            <w:tcW w:type="dxa" w:w="624"/>
          </w:tcPr>
          <w:p>
            <w:r/>
            <w:r>
              <w:rPr>
                <w:sz w:val="16"/>
              </w:rPr>
              <w:t>1</w:t>
            </w:r>
          </w:p>
        </w:tc>
      </w:tr>
      <w:tr>
        <w:tc>
          <w:tcPr>
            <w:tcW w:type="dxa" w:w="510"/>
          </w:tcPr>
          <w:p>
            <w:r/>
            <w:r>
              <w:rPr>
                <w:sz w:val="16"/>
              </w:rPr>
              <w:t>A26</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Apply</w:t>
            </w:r>
          </w:p>
        </w:tc>
        <w:tc>
          <w:tcPr>
            <w:tcW w:type="dxa" w:w="624"/>
          </w:tcPr>
          <w:p>
            <w:r/>
            <w:r>
              <w:rPr>
                <w:sz w:val="16"/>
              </w:rPr>
              <w:t>1</w:t>
            </w:r>
          </w:p>
        </w:tc>
      </w:tr>
      <w:tr>
        <w:tc>
          <w:tcPr>
            <w:tcW w:type="dxa" w:w="510"/>
          </w:tcPr>
          <w:p>
            <w:r/>
            <w:r>
              <w:rPr>
                <w:sz w:val="16"/>
              </w:rPr>
              <w:t>A27</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Apply</w:t>
            </w:r>
          </w:p>
        </w:tc>
        <w:tc>
          <w:tcPr>
            <w:tcW w:type="dxa" w:w="624"/>
          </w:tcPr>
          <w:p>
            <w:r/>
            <w:r>
              <w:rPr>
                <w:sz w:val="16"/>
              </w:rPr>
              <w:t>1</w:t>
            </w:r>
          </w:p>
        </w:tc>
      </w:tr>
      <w:tr>
        <w:tc>
          <w:tcPr>
            <w:tcW w:type="dxa" w:w="510"/>
          </w:tcPr>
          <w:p>
            <w:r/>
            <w:r>
              <w:rPr>
                <w:sz w:val="16"/>
              </w:rPr>
              <w:t>A28</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Apply</w:t>
            </w:r>
          </w:p>
        </w:tc>
        <w:tc>
          <w:tcPr>
            <w:tcW w:type="dxa" w:w="624"/>
          </w:tcPr>
          <w:p>
            <w:r/>
            <w:r>
              <w:rPr>
                <w:sz w:val="16"/>
              </w:rPr>
              <w:t>1</w:t>
            </w:r>
          </w:p>
        </w:tc>
      </w:tr>
      <w:tr>
        <w:tc>
          <w:tcPr>
            <w:tcW w:type="dxa" w:w="510"/>
          </w:tcPr>
          <w:p>
            <w:r/>
            <w:r>
              <w:rPr>
                <w:sz w:val="16"/>
              </w:rPr>
              <w:t>A29</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Apply</w:t>
            </w:r>
          </w:p>
        </w:tc>
        <w:tc>
          <w:tcPr>
            <w:tcW w:type="dxa" w:w="624"/>
          </w:tcPr>
          <w:p>
            <w:r/>
            <w:r>
              <w:rPr>
                <w:sz w:val="16"/>
              </w:rPr>
              <w:t>1</w:t>
            </w:r>
          </w:p>
        </w:tc>
      </w:tr>
      <w:tr>
        <w:tc>
          <w:tcPr>
            <w:tcW w:type="dxa" w:w="510"/>
          </w:tcPr>
          <w:p>
            <w:r/>
            <w:r>
              <w:rPr>
                <w:sz w:val="16"/>
              </w:rPr>
              <w:t>A30</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Apply</w:t>
            </w:r>
          </w:p>
        </w:tc>
        <w:tc>
          <w:tcPr>
            <w:tcW w:type="dxa" w:w="624"/>
          </w:tcPr>
          <w:p>
            <w:r/>
            <w:r>
              <w:rPr>
                <w:sz w:val="16"/>
              </w:rPr>
              <w:t>1</w:t>
            </w:r>
          </w:p>
        </w:tc>
      </w:tr>
      <w:tr>
        <w:tc>
          <w:tcPr>
            <w:tcW w:type="dxa" w:w="510"/>
          </w:tcPr>
          <w:p>
            <w:r/>
            <w:r>
              <w:rPr>
                <w:sz w:val="16"/>
              </w:rPr>
              <w:t>A31</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Analyse</w:t>
            </w:r>
          </w:p>
        </w:tc>
        <w:tc>
          <w:tcPr>
            <w:tcW w:type="dxa" w:w="624"/>
          </w:tcPr>
          <w:p>
            <w:r/>
            <w:r>
              <w:rPr>
                <w:sz w:val="16"/>
              </w:rPr>
              <w:t>1</w:t>
            </w:r>
          </w:p>
        </w:tc>
      </w:tr>
      <w:tr>
        <w:tc>
          <w:tcPr>
            <w:tcW w:type="dxa" w:w="510"/>
          </w:tcPr>
          <w:p>
            <w:r/>
            <w:r>
              <w:rPr>
                <w:sz w:val="16"/>
              </w:rPr>
              <w:t>A32</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Apply</w:t>
            </w:r>
          </w:p>
        </w:tc>
        <w:tc>
          <w:tcPr>
            <w:tcW w:type="dxa" w:w="624"/>
          </w:tcPr>
          <w:p>
            <w:r/>
            <w:r>
              <w:rPr>
                <w:sz w:val="16"/>
              </w:rPr>
              <w:t>1</w:t>
            </w:r>
          </w:p>
        </w:tc>
      </w:tr>
      <w:tr>
        <w:tc>
          <w:tcPr>
            <w:tcW w:type="dxa" w:w="510"/>
          </w:tcPr>
          <w:p>
            <w:r/>
            <w:r>
              <w:rPr>
                <w:sz w:val="16"/>
              </w:rPr>
              <w:t>A33</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Apply</w:t>
            </w:r>
          </w:p>
        </w:tc>
        <w:tc>
          <w:tcPr>
            <w:tcW w:type="dxa" w:w="624"/>
          </w:tcPr>
          <w:p>
            <w:r/>
            <w:r>
              <w:rPr>
                <w:sz w:val="16"/>
              </w:rPr>
              <w:t>1</w:t>
            </w:r>
          </w:p>
        </w:tc>
      </w:tr>
      <w:tr>
        <w:tc>
          <w:tcPr>
            <w:tcW w:type="dxa" w:w="510"/>
          </w:tcPr>
          <w:p>
            <w:r/>
            <w:r>
              <w:rPr>
                <w:sz w:val="16"/>
              </w:rPr>
              <w:t>A34</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Apply</w:t>
            </w:r>
          </w:p>
        </w:tc>
        <w:tc>
          <w:tcPr>
            <w:tcW w:type="dxa" w:w="624"/>
          </w:tcPr>
          <w:p>
            <w:r/>
            <w:r>
              <w:rPr>
                <w:sz w:val="16"/>
              </w:rPr>
              <w:t>1</w:t>
            </w:r>
          </w:p>
        </w:tc>
      </w:tr>
      <w:tr>
        <w:tc>
          <w:tcPr>
            <w:tcW w:type="dxa" w:w="510"/>
          </w:tcPr>
          <w:p>
            <w:r/>
            <w:r>
              <w:rPr>
                <w:sz w:val="16"/>
              </w:rPr>
              <w:t>A35</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Apply</w:t>
            </w:r>
          </w:p>
        </w:tc>
        <w:tc>
          <w:tcPr>
            <w:tcW w:type="dxa" w:w="624"/>
          </w:tcPr>
          <w:p>
            <w:r/>
            <w:r>
              <w:rPr>
                <w:sz w:val="16"/>
              </w:rPr>
              <w:t>1</w:t>
            </w:r>
          </w:p>
        </w:tc>
      </w:tr>
      <w:tr>
        <w:tc>
          <w:tcPr>
            <w:tcW w:type="dxa" w:w="510"/>
          </w:tcPr>
          <w:p>
            <w:r/>
            <w:r>
              <w:rPr>
                <w:sz w:val="16"/>
              </w:rPr>
              <w:t>A36</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Apply</w:t>
            </w:r>
          </w:p>
        </w:tc>
        <w:tc>
          <w:tcPr>
            <w:tcW w:type="dxa" w:w="624"/>
          </w:tcPr>
          <w:p>
            <w:r/>
            <w:r>
              <w:rPr>
                <w:sz w:val="16"/>
              </w:rPr>
              <w:t>1</w:t>
            </w:r>
          </w:p>
        </w:tc>
      </w:tr>
      <w:tr>
        <w:tc>
          <w:tcPr>
            <w:tcW w:type="dxa" w:w="510"/>
          </w:tcPr>
          <w:p>
            <w:r/>
            <w:r>
              <w:rPr>
                <w:sz w:val="16"/>
              </w:rPr>
              <w:t>A37</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Apply</w:t>
            </w:r>
          </w:p>
        </w:tc>
        <w:tc>
          <w:tcPr>
            <w:tcW w:type="dxa" w:w="624"/>
          </w:tcPr>
          <w:p>
            <w:r/>
            <w:r>
              <w:rPr>
                <w:sz w:val="16"/>
              </w:rPr>
              <w:t>1</w:t>
            </w:r>
          </w:p>
        </w:tc>
      </w:tr>
      <w:tr>
        <w:tc>
          <w:tcPr>
            <w:tcW w:type="dxa" w:w="510"/>
          </w:tcPr>
          <w:p>
            <w:r/>
            <w:r>
              <w:rPr>
                <w:sz w:val="16"/>
              </w:rPr>
              <w:t>A38</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Apply</w:t>
            </w:r>
          </w:p>
        </w:tc>
        <w:tc>
          <w:tcPr>
            <w:tcW w:type="dxa" w:w="624"/>
          </w:tcPr>
          <w:p>
            <w:r/>
            <w:r>
              <w:rPr>
                <w:sz w:val="16"/>
              </w:rPr>
              <w:t>1</w:t>
            </w:r>
          </w:p>
        </w:tc>
      </w:tr>
      <w:tr>
        <w:tc>
          <w:tcPr>
            <w:tcW w:type="dxa" w:w="510"/>
          </w:tcPr>
          <w:p>
            <w:r/>
            <w:r>
              <w:rPr>
                <w:sz w:val="16"/>
              </w:rPr>
              <w:t>A39</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Analyse</w:t>
            </w:r>
          </w:p>
        </w:tc>
        <w:tc>
          <w:tcPr>
            <w:tcW w:type="dxa" w:w="624"/>
          </w:tcPr>
          <w:p>
            <w:r/>
            <w:r>
              <w:rPr>
                <w:sz w:val="16"/>
              </w:rPr>
              <w:t>1</w:t>
            </w:r>
          </w:p>
        </w:tc>
      </w:tr>
      <w:tr>
        <w:tc>
          <w:tcPr>
            <w:tcW w:type="dxa" w:w="510"/>
          </w:tcPr>
          <w:p>
            <w:r/>
            <w:r>
              <w:rPr>
                <w:sz w:val="16"/>
              </w:rPr>
              <w:t>A40</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Analyse</w:t>
            </w:r>
          </w:p>
        </w:tc>
        <w:tc>
          <w:tcPr>
            <w:tcW w:type="dxa" w:w="624"/>
          </w:tcPr>
          <w:p>
            <w:r/>
            <w:r>
              <w:rPr>
                <w:sz w:val="16"/>
              </w:rPr>
              <w:t>1</w:t>
            </w:r>
          </w:p>
        </w:tc>
      </w:tr>
      <w:tr>
        <w:tc>
          <w:tcPr>
            <w:tcW w:type="dxa" w:w="510"/>
          </w:tcPr>
          <w:p>
            <w:r/>
            <w:r>
              <w:rPr>
                <w:sz w:val="16"/>
              </w:rPr>
              <w:t>B1</w:t>
            </w:r>
          </w:p>
        </w:tc>
        <w:tc>
          <w:tcPr>
            <w:tcW w:type="dxa" w:w="850"/>
          </w:tcPr>
          <w:p>
            <w:r/>
            <w:r>
              <w:rPr>
                <w:sz w:val="16"/>
              </w:rPr>
              <w:t>Algebra</w:t>
            </w:r>
          </w:p>
        </w:tc>
        <w:tc>
          <w:tcPr>
            <w:tcW w:type="dxa" w:w="1247"/>
          </w:tcPr>
          <w:p>
            <w:r/>
            <w:r>
              <w:rPr>
                <w:sz w:val="16"/>
              </w:rPr>
              <w:t>Algebraic Expressions</w:t>
            </w:r>
          </w:p>
        </w:tc>
        <w:tc>
          <w:tcPr>
            <w:tcW w:type="dxa" w:w="2211"/>
          </w:tcPr>
          <w:p>
            <w:r/>
            <w:r>
              <w:rPr>
                <w:sz w:val="16"/>
              </w:rPr>
              <w:t>Expanding brackets (distributive property)</w:t>
            </w:r>
          </w:p>
        </w:tc>
        <w:tc>
          <w:tcPr>
            <w:tcW w:type="dxa" w:w="1928"/>
          </w:tcPr>
          <w:p>
            <w:r/>
            <w:r>
              <w:rPr>
                <w:sz w:val="16"/>
              </w:rPr>
              <w:t>B8.2.2.1.1</w:t>
            </w:r>
          </w:p>
        </w:tc>
        <w:tc>
          <w:tcPr>
            <w:tcW w:type="dxa" w:w="1134"/>
          </w:tcPr>
          <w:p>
            <w:r/>
            <w:r>
              <w:rPr>
                <w:sz w:val="16"/>
              </w:rPr>
              <w:t>Apply</w:t>
            </w:r>
          </w:p>
        </w:tc>
        <w:tc>
          <w:tcPr>
            <w:tcW w:type="dxa" w:w="624"/>
          </w:tcPr>
          <w:p>
            <w:r/>
            <w:r>
              <w:rPr>
                <w:sz w:val="16"/>
              </w:rPr>
              <w:t>10</w:t>
            </w:r>
          </w:p>
        </w:tc>
      </w:tr>
      <w:tr>
        <w:tc>
          <w:tcPr>
            <w:tcW w:type="dxa" w:w="510"/>
          </w:tcPr>
          <w:p>
            <w:r/>
            <w:r>
              <w:rPr>
                <w:sz w:val="16"/>
              </w:rPr>
              <w:t>B2</w:t>
            </w:r>
          </w:p>
        </w:tc>
        <w:tc>
          <w:tcPr>
            <w:tcW w:type="dxa" w:w="850"/>
          </w:tcPr>
          <w:p>
            <w:r/>
            <w:r>
              <w:rPr>
                <w:sz w:val="16"/>
              </w:rPr>
              <w:t>Algebra</w:t>
            </w:r>
          </w:p>
        </w:tc>
        <w:tc>
          <w:tcPr>
            <w:tcW w:type="dxa" w:w="1247"/>
          </w:tcPr>
          <w:p>
            <w:r/>
            <w:r>
              <w:rPr>
                <w:sz w:val="16"/>
              </w:rPr>
              <w:t>Algebraic Expressions</w:t>
            </w:r>
          </w:p>
        </w:tc>
        <w:tc>
          <w:tcPr>
            <w:tcW w:type="dxa" w:w="2211"/>
          </w:tcPr>
          <w:p>
            <w:r/>
            <w:r>
              <w:rPr>
                <w:sz w:val="16"/>
              </w:rPr>
              <w:t>Multiplication of binomial expressions</w:t>
            </w:r>
          </w:p>
        </w:tc>
        <w:tc>
          <w:tcPr>
            <w:tcW w:type="dxa" w:w="1928"/>
          </w:tcPr>
          <w:p>
            <w:r/>
            <w:r>
              <w:rPr>
                <w:sz w:val="16"/>
              </w:rPr>
              <w:t>B8.2.2.1.1</w:t>
            </w:r>
          </w:p>
        </w:tc>
        <w:tc>
          <w:tcPr>
            <w:tcW w:type="dxa" w:w="1134"/>
          </w:tcPr>
          <w:p>
            <w:r/>
            <w:r>
              <w:rPr>
                <w:sz w:val="16"/>
              </w:rPr>
              <w:t>Apply</w:t>
            </w:r>
          </w:p>
        </w:tc>
        <w:tc>
          <w:tcPr>
            <w:tcW w:type="dxa" w:w="624"/>
          </w:tcPr>
          <w:p>
            <w:r/>
            <w:r>
              <w:rPr>
                <w:sz w:val="16"/>
              </w:rPr>
              <w:t>10</w:t>
            </w:r>
          </w:p>
        </w:tc>
      </w:tr>
      <w:tr>
        <w:tc>
          <w:tcPr>
            <w:tcW w:type="dxa" w:w="510"/>
          </w:tcPr>
          <w:p>
            <w:r/>
            <w:r>
              <w:rPr>
                <w:sz w:val="16"/>
              </w:rPr>
              <w:t>B3</w:t>
            </w:r>
          </w:p>
        </w:tc>
        <w:tc>
          <w:tcPr>
            <w:tcW w:type="dxa" w:w="850"/>
          </w:tcPr>
          <w:p>
            <w:r/>
            <w:r>
              <w:rPr>
                <w:sz w:val="16"/>
              </w:rPr>
              <w:t>Algebra</w:t>
            </w:r>
          </w:p>
        </w:tc>
        <w:tc>
          <w:tcPr>
            <w:tcW w:type="dxa" w:w="1247"/>
          </w:tcPr>
          <w:p>
            <w:r/>
            <w:r>
              <w:rPr>
                <w:sz w:val="16"/>
              </w:rPr>
              <w:t>Algebraic Expressions</w:t>
            </w:r>
          </w:p>
        </w:tc>
        <w:tc>
          <w:tcPr>
            <w:tcW w:type="dxa" w:w="2211"/>
          </w:tcPr>
          <w:p>
            <w:r/>
            <w:r>
              <w:rPr>
                <w:sz w:val="16"/>
              </w:rPr>
              <w:t>Operations on algebraic fractions</w:t>
            </w:r>
          </w:p>
        </w:tc>
        <w:tc>
          <w:tcPr>
            <w:tcW w:type="dxa" w:w="1928"/>
          </w:tcPr>
          <w:p>
            <w:r/>
            <w:r>
              <w:rPr>
                <w:sz w:val="16"/>
              </w:rPr>
              <w:t>B8.2.2.1.2</w:t>
            </w:r>
          </w:p>
        </w:tc>
        <w:tc>
          <w:tcPr>
            <w:tcW w:type="dxa" w:w="1134"/>
          </w:tcPr>
          <w:p>
            <w:r/>
            <w:r>
              <w:rPr>
                <w:sz w:val="16"/>
              </w:rPr>
              <w:t>Apply</w:t>
            </w:r>
          </w:p>
        </w:tc>
        <w:tc>
          <w:tcPr>
            <w:tcW w:type="dxa" w:w="624"/>
          </w:tcPr>
          <w:p>
            <w:r/>
            <w:r>
              <w:rPr>
                <w:sz w:val="16"/>
              </w:rPr>
              <w:t>10</w:t>
            </w:r>
          </w:p>
        </w:tc>
      </w:tr>
      <w:tr>
        <w:tc>
          <w:tcPr>
            <w:tcW w:type="dxa" w:w="510"/>
          </w:tcPr>
          <w:p>
            <w:r/>
            <w:r>
              <w:rPr>
                <w:sz w:val="16"/>
              </w:rPr>
              <w:t>B4</w:t>
            </w:r>
          </w:p>
        </w:tc>
        <w:tc>
          <w:tcPr>
            <w:tcW w:type="dxa" w:w="850"/>
          </w:tcPr>
          <w:p>
            <w:r/>
            <w:r>
              <w:rPr>
                <w:sz w:val="16"/>
              </w:rPr>
              <w:t>Algebra</w:t>
            </w:r>
          </w:p>
        </w:tc>
        <w:tc>
          <w:tcPr>
            <w:tcW w:type="dxa" w:w="1247"/>
          </w:tcPr>
          <w:p>
            <w:r/>
            <w:r>
              <w:rPr>
                <w:sz w:val="16"/>
              </w:rPr>
              <w:t>Algebraic Expressions</w:t>
            </w:r>
          </w:p>
        </w:tc>
        <w:tc>
          <w:tcPr>
            <w:tcW w:type="dxa" w:w="2211"/>
          </w:tcPr>
          <w:p>
            <w:r/>
            <w:r>
              <w:rPr>
                <w:sz w:val="16"/>
              </w:rPr>
              <w:t>Substitution &amp; evaluation</w:t>
            </w:r>
          </w:p>
        </w:tc>
        <w:tc>
          <w:tcPr>
            <w:tcW w:type="dxa" w:w="1928"/>
          </w:tcPr>
          <w:p>
            <w:r/>
            <w:r>
              <w:rPr>
                <w:sz w:val="16"/>
              </w:rPr>
              <w:t>B8.2.2.1.3</w:t>
            </w:r>
          </w:p>
        </w:tc>
        <w:tc>
          <w:tcPr>
            <w:tcW w:type="dxa" w:w="1134"/>
          </w:tcPr>
          <w:p>
            <w:r/>
            <w:r>
              <w:rPr>
                <w:sz w:val="16"/>
              </w:rPr>
              <w:t>Apply</w:t>
            </w:r>
          </w:p>
        </w:tc>
        <w:tc>
          <w:tcPr>
            <w:tcW w:type="dxa" w:w="624"/>
          </w:tcPr>
          <w:p>
            <w:r/>
            <w:r>
              <w:rPr>
                <w:sz w:val="16"/>
              </w:rPr>
              <w:t>10</w:t>
            </w:r>
          </w:p>
        </w:tc>
      </w:tr>
      <w:tr>
        <w:tc>
          <w:tcPr>
            <w:tcW w:type="dxa" w:w="510"/>
          </w:tcPr>
          <w:p>
            <w:r/>
            <w:r>
              <w:rPr>
                <w:sz w:val="16"/>
              </w:rPr>
              <w:t>B5</w:t>
            </w:r>
          </w:p>
        </w:tc>
        <w:tc>
          <w:tcPr>
            <w:tcW w:type="dxa" w:w="850"/>
          </w:tcPr>
          <w:p>
            <w:r/>
            <w:r>
              <w:rPr>
                <w:sz w:val="16"/>
              </w:rPr>
              <w:t>Algebra</w:t>
            </w:r>
          </w:p>
        </w:tc>
        <w:tc>
          <w:tcPr>
            <w:tcW w:type="dxa" w:w="1247"/>
          </w:tcPr>
          <w:p>
            <w:r/>
            <w:r>
              <w:rPr>
                <w:sz w:val="16"/>
              </w:rPr>
              <w:t>Algebraic Expressions</w:t>
            </w:r>
          </w:p>
        </w:tc>
        <w:tc>
          <w:tcPr>
            <w:tcW w:type="dxa" w:w="2211"/>
          </w:tcPr>
          <w:p>
            <w:r/>
            <w:r>
              <w:rPr>
                <w:sz w:val="16"/>
              </w:rPr>
              <w:t>Factorisation</w:t>
            </w:r>
          </w:p>
        </w:tc>
        <w:tc>
          <w:tcPr>
            <w:tcW w:type="dxa" w:w="1928"/>
          </w:tcPr>
          <w:p>
            <w:r/>
            <w:r>
              <w:rPr>
                <w:sz w:val="16"/>
              </w:rPr>
              <w:t>B8.2.2.1.4</w:t>
            </w:r>
          </w:p>
        </w:tc>
        <w:tc>
          <w:tcPr>
            <w:tcW w:type="dxa" w:w="1134"/>
          </w:tcPr>
          <w:p>
            <w:r/>
            <w:r>
              <w:rPr>
                <w:sz w:val="16"/>
              </w:rPr>
              <w:t>Analyse</w:t>
            </w:r>
          </w:p>
        </w:tc>
        <w:tc>
          <w:tcPr>
            <w:tcW w:type="dxa" w:w="624"/>
          </w:tcPr>
          <w:p>
            <w:r/>
            <w:r>
              <w:rPr>
                <w:sz w:val="16"/>
              </w:rPr>
              <w:t>10</w:t>
            </w:r>
          </w:p>
        </w:tc>
      </w:tr>
      <w:tr>
        <w:tc>
          <w:tcPr>
            <w:tcW w:type="dxa" w:w="510"/>
          </w:tcPr>
          <w:p>
            <w:r/>
            <w:r>
              <w:rPr>
                <w:sz w:val="16"/>
              </w:rPr>
              <w:t>B6</w:t>
            </w:r>
          </w:p>
        </w:tc>
        <w:tc>
          <w:tcPr>
            <w:tcW w:type="dxa" w:w="850"/>
          </w:tcPr>
          <w:p>
            <w:r/>
            <w:r>
              <w:rPr>
                <w:sz w:val="16"/>
              </w:rPr>
              <w:t>Algebra</w:t>
            </w:r>
          </w:p>
        </w:tc>
        <w:tc>
          <w:tcPr>
            <w:tcW w:type="dxa" w:w="1247"/>
          </w:tcPr>
          <w:p>
            <w:r/>
            <w:r>
              <w:rPr>
                <w:sz w:val="16"/>
              </w:rPr>
              <w:t>Algebraic Expressions</w:t>
            </w:r>
          </w:p>
        </w:tc>
        <w:tc>
          <w:tcPr>
            <w:tcW w:type="dxa" w:w="2211"/>
          </w:tcPr>
          <w:p>
            <w:r/>
            <w:r>
              <w:rPr>
                <w:sz w:val="16"/>
              </w:rPr>
              <w:t>Integrated algebra</w:t>
            </w:r>
          </w:p>
        </w:tc>
        <w:tc>
          <w:tcPr>
            <w:tcW w:type="dxa" w:w="1928"/>
          </w:tcPr>
          <w:p>
            <w:r/>
            <w:r>
              <w:rPr>
                <w:sz w:val="16"/>
              </w:rPr>
              <w:t>B8.2.2.1.1 / .4</w:t>
            </w:r>
          </w:p>
        </w:tc>
        <w:tc>
          <w:tcPr>
            <w:tcW w:type="dxa" w:w="1134"/>
          </w:tcPr>
          <w:p>
            <w:r/>
            <w:r>
              <w:rPr>
                <w:sz w:val="16"/>
              </w:rPr>
              <w:t>Create</w:t>
            </w:r>
          </w:p>
        </w:tc>
        <w:tc>
          <w:tcPr>
            <w:tcW w:type="dxa" w:w="624"/>
          </w:tcPr>
          <w:p>
            <w:r/>
            <w:r>
              <w:rPr>
                <w:sz w:val="16"/>
              </w:rPr>
              <w:t>10</w:t>
            </w:r>
          </w:p>
        </w:tc>
      </w:tr>
    </w:tbl>
    <w:p>
      <w:pPr>
        <w:spacing w:after="120" w:before="240"/>
      </w:pPr>
      <w:r>
        <w:rPr>
          <w:b/>
          <w:i w:val="0"/>
          <w:sz w:val="26"/>
          <w:u w:val="single"/>
        </w:rPr>
        <w:t>COVERAGE SUMMARY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608"/>
            <w:shd w:val="clear" w:fill="D9E2F3"/>
          </w:tcPr>
          <w:p>
            <w:r/>
            <w:r>
              <w:rPr>
                <w:b/>
                <w:sz w:val="17"/>
              </w:rPr>
              <w:t>Curriculum Area</w:t>
            </w:r>
          </w:p>
        </w:tc>
        <w:tc>
          <w:tcPr>
            <w:tcW w:type="dxa" w:w="1361"/>
            <w:shd w:val="clear" w:fill="D9E2F3"/>
          </w:tcPr>
          <w:p>
            <w:r/>
            <w:r>
              <w:rPr>
                <w:b/>
                <w:sz w:val="17"/>
              </w:rPr>
              <w:t>Indicator(s)</w:t>
            </w:r>
          </w:p>
        </w:tc>
        <w:tc>
          <w:tcPr>
            <w:tcW w:type="dxa" w:w="1928"/>
            <w:shd w:val="clear" w:fill="D9E2F3"/>
          </w:tcPr>
          <w:p>
            <w:r/>
            <w:r>
              <w:rPr>
                <w:b/>
                <w:sz w:val="17"/>
              </w:rPr>
              <w:t>Section A (marks)</w:t>
            </w:r>
          </w:p>
        </w:tc>
        <w:tc>
          <w:tcPr>
            <w:tcW w:type="dxa" w:w="1247"/>
            <w:shd w:val="clear" w:fill="D9E2F3"/>
          </w:tcPr>
          <w:p>
            <w:r/>
            <w:r>
              <w:rPr>
                <w:b/>
                <w:sz w:val="17"/>
              </w:rPr>
              <w:t>Section B (marks)</w:t>
            </w:r>
          </w:p>
        </w:tc>
        <w:tc>
          <w:tcPr>
            <w:tcW w:type="dxa" w:w="850"/>
            <w:shd w:val="clear" w:fill="D9E2F3"/>
          </w:tcPr>
          <w:p>
            <w:r/>
            <w:r>
              <w:rPr>
                <w:b/>
                <w:sz w:val="17"/>
              </w:rPr>
              <w:t>Total Marks</w:t>
            </w:r>
          </w:p>
        </w:tc>
        <w:tc>
          <w:tcPr>
            <w:tcW w:type="dxa" w:w="907"/>
            <w:shd w:val="clear" w:fill="D9E2F3"/>
          </w:tcPr>
          <w:p>
            <w:r/>
            <w:r>
              <w:rPr>
                <w:b/>
                <w:sz w:val="17"/>
              </w:rPr>
              <w:t>% Coverage</w:t>
            </w:r>
          </w:p>
        </w:tc>
      </w:tr>
      <w:tr>
        <w:tc>
          <w:tcPr>
            <w:tcW w:type="dxa" w:w="2608"/>
          </w:tcPr>
          <w:p>
            <w:r/>
            <w:r>
              <w:rPr>
                <w:sz w:val="17"/>
              </w:rPr>
              <w:t>Expanding brackets &amp; binomial multiplication</w:t>
            </w:r>
          </w:p>
        </w:tc>
        <w:tc>
          <w:tcPr>
            <w:tcW w:type="dxa" w:w="1361"/>
          </w:tcPr>
          <w:p>
            <w:r/>
            <w:r>
              <w:rPr>
                <w:sz w:val="17"/>
              </w:rPr>
              <w:t>B8.2.2.1.1</w:t>
            </w:r>
          </w:p>
        </w:tc>
        <w:tc>
          <w:tcPr>
            <w:tcW w:type="dxa" w:w="1928"/>
          </w:tcPr>
          <w:p>
            <w:r/>
            <w:r>
              <w:rPr>
                <w:sz w:val="17"/>
              </w:rPr>
              <w:t>A1–A16 (16)</w:t>
            </w:r>
          </w:p>
        </w:tc>
        <w:tc>
          <w:tcPr>
            <w:tcW w:type="dxa" w:w="1247"/>
          </w:tcPr>
          <w:p>
            <w:r/>
            <w:r>
              <w:rPr>
                <w:sz w:val="17"/>
              </w:rPr>
              <w:t>B1 + B2 (20)</w:t>
            </w:r>
          </w:p>
        </w:tc>
        <w:tc>
          <w:tcPr>
            <w:tcW w:type="dxa" w:w="850"/>
          </w:tcPr>
          <w:p>
            <w:r/>
            <w:r>
              <w:rPr>
                <w:sz w:val="17"/>
              </w:rPr>
              <w:t>36</w:t>
            </w:r>
          </w:p>
        </w:tc>
        <w:tc>
          <w:tcPr>
            <w:tcW w:type="dxa" w:w="907"/>
          </w:tcPr>
          <w:p>
            <w:r/>
            <w:r>
              <w:rPr>
                <w:sz w:val="17"/>
              </w:rPr>
              <w:t>36%</w:t>
            </w:r>
          </w:p>
        </w:tc>
      </w:tr>
      <w:tr>
        <w:tc>
          <w:tcPr>
            <w:tcW w:type="dxa" w:w="2608"/>
          </w:tcPr>
          <w:p>
            <w:r/>
            <w:r>
              <w:rPr>
                <w:sz w:val="17"/>
              </w:rPr>
              <w:t>Operations on algebraic fractions</w:t>
            </w:r>
          </w:p>
        </w:tc>
        <w:tc>
          <w:tcPr>
            <w:tcW w:type="dxa" w:w="1361"/>
          </w:tcPr>
          <w:p>
            <w:r/>
            <w:r>
              <w:rPr>
                <w:sz w:val="17"/>
              </w:rPr>
              <w:t>B8.2.2.1.2</w:t>
            </w:r>
          </w:p>
        </w:tc>
        <w:tc>
          <w:tcPr>
            <w:tcW w:type="dxa" w:w="1928"/>
          </w:tcPr>
          <w:p>
            <w:r/>
            <w:r>
              <w:rPr>
                <w:sz w:val="17"/>
              </w:rPr>
              <w:t>A17–A24 (8)</w:t>
            </w:r>
          </w:p>
        </w:tc>
        <w:tc>
          <w:tcPr>
            <w:tcW w:type="dxa" w:w="1247"/>
          </w:tcPr>
          <w:p>
            <w:r/>
            <w:r>
              <w:rPr>
                <w:sz w:val="17"/>
              </w:rPr>
              <w:t>B3 (10)</w:t>
            </w:r>
          </w:p>
        </w:tc>
        <w:tc>
          <w:tcPr>
            <w:tcW w:type="dxa" w:w="850"/>
          </w:tcPr>
          <w:p>
            <w:r/>
            <w:r>
              <w:rPr>
                <w:sz w:val="17"/>
              </w:rPr>
              <w:t>18</w:t>
            </w:r>
          </w:p>
        </w:tc>
        <w:tc>
          <w:tcPr>
            <w:tcW w:type="dxa" w:w="907"/>
          </w:tcPr>
          <w:p>
            <w:r/>
            <w:r>
              <w:rPr>
                <w:sz w:val="17"/>
              </w:rPr>
              <w:t>18%</w:t>
            </w:r>
          </w:p>
        </w:tc>
      </w:tr>
      <w:tr>
        <w:tc>
          <w:tcPr>
            <w:tcW w:type="dxa" w:w="2608"/>
          </w:tcPr>
          <w:p>
            <w:r/>
            <w:r>
              <w:rPr>
                <w:sz w:val="17"/>
              </w:rPr>
              <w:t>Substitution &amp; evaluation</w:t>
            </w:r>
          </w:p>
        </w:tc>
        <w:tc>
          <w:tcPr>
            <w:tcW w:type="dxa" w:w="1361"/>
          </w:tcPr>
          <w:p>
            <w:r/>
            <w:r>
              <w:rPr>
                <w:sz w:val="17"/>
              </w:rPr>
              <w:t>B8.2.2.1.3</w:t>
            </w:r>
          </w:p>
        </w:tc>
        <w:tc>
          <w:tcPr>
            <w:tcW w:type="dxa" w:w="1928"/>
          </w:tcPr>
          <w:p>
            <w:r/>
            <w:r>
              <w:rPr>
                <w:sz w:val="17"/>
              </w:rPr>
              <w:t>A25–A32 (8)</w:t>
            </w:r>
          </w:p>
        </w:tc>
        <w:tc>
          <w:tcPr>
            <w:tcW w:type="dxa" w:w="1247"/>
          </w:tcPr>
          <w:p>
            <w:r/>
            <w:r>
              <w:rPr>
                <w:sz w:val="17"/>
              </w:rPr>
              <w:t>B4 (10)</w:t>
            </w:r>
          </w:p>
        </w:tc>
        <w:tc>
          <w:tcPr>
            <w:tcW w:type="dxa" w:w="850"/>
          </w:tcPr>
          <w:p>
            <w:r/>
            <w:r>
              <w:rPr>
                <w:sz w:val="17"/>
              </w:rPr>
              <w:t>18</w:t>
            </w:r>
          </w:p>
        </w:tc>
        <w:tc>
          <w:tcPr>
            <w:tcW w:type="dxa" w:w="907"/>
          </w:tcPr>
          <w:p>
            <w:r/>
            <w:r>
              <w:rPr>
                <w:sz w:val="17"/>
              </w:rPr>
              <w:t>18%</w:t>
            </w:r>
          </w:p>
        </w:tc>
      </w:tr>
      <w:tr>
        <w:tc>
          <w:tcPr>
            <w:tcW w:type="dxa" w:w="2608"/>
          </w:tcPr>
          <w:p>
            <w:r/>
            <w:r>
              <w:rPr>
                <w:sz w:val="17"/>
              </w:rPr>
              <w:t>Factorisation</w:t>
            </w:r>
          </w:p>
        </w:tc>
        <w:tc>
          <w:tcPr>
            <w:tcW w:type="dxa" w:w="1361"/>
          </w:tcPr>
          <w:p>
            <w:r/>
            <w:r>
              <w:rPr>
                <w:sz w:val="17"/>
              </w:rPr>
              <w:t>B8.2.2.1.4</w:t>
            </w:r>
          </w:p>
        </w:tc>
        <w:tc>
          <w:tcPr>
            <w:tcW w:type="dxa" w:w="1928"/>
          </w:tcPr>
          <w:p>
            <w:r/>
            <w:r>
              <w:rPr>
                <w:sz w:val="17"/>
              </w:rPr>
              <w:t>A33–A40 (8)</w:t>
            </w:r>
          </w:p>
        </w:tc>
        <w:tc>
          <w:tcPr>
            <w:tcW w:type="dxa" w:w="1247"/>
          </w:tcPr>
          <w:p>
            <w:r/>
            <w:r>
              <w:rPr>
                <w:sz w:val="17"/>
              </w:rPr>
              <w:t>B5 + B6 (20)</w:t>
            </w:r>
          </w:p>
        </w:tc>
        <w:tc>
          <w:tcPr>
            <w:tcW w:type="dxa" w:w="850"/>
          </w:tcPr>
          <w:p>
            <w:r/>
            <w:r>
              <w:rPr>
                <w:sz w:val="17"/>
              </w:rPr>
              <w:t>28</w:t>
            </w:r>
          </w:p>
        </w:tc>
        <w:tc>
          <w:tcPr>
            <w:tcW w:type="dxa" w:w="907"/>
          </w:tcPr>
          <w:p>
            <w:r/>
            <w:r>
              <w:rPr>
                <w:sz w:val="17"/>
              </w:rPr>
              <w:t>28%</w:t>
            </w:r>
          </w:p>
        </w:tc>
      </w:tr>
    </w:tbl>
    <w:p>
      <w:pPr>
        <w:spacing w:after="120" w:before="80"/>
      </w:pPr>
      <w:r>
        <w:rPr>
          <w:b w:val="0"/>
          <w:i/>
          <w:sz w:val="20"/>
          <w:u w:val="none"/>
        </w:rPr>
        <w:t>Total = 100 marks (100%). All four indicators of B8.2.2.1 are assessed in both sections. The curriculum exemplars appear directly: 6(x + 3), −5x(3x + 4), 3(x + 4) − 2(x − 5), 2(6 − 5x) − 3(2 + 2x) − 4(3x − 1), 8 − (4 − a) − (6 − a) and (m + o − g) − (m − o + g) (A1–A6, B1); (a + 2)(a + 3), (2x + y)(2x − y), (3x − 2y)(3x + 2y), (2x + 3)² and (a + 2)² (A9–A13, B2); the algebraic-fraction simplifications (a − b)/3 + 3a/2, 2a/3 − (a − b)/2, 5/6r − 3/4r, (2x − 1)/3 − (x + 3)/2 and (3a + 5b)/4 + (a + b)/8 (A17–A21, B3); substitution with x = 2, y = −2, z = 3, a = 1, b = −1 including 3/(x + 1) − 2/(x − 1), (12xy/7) × (14x/20) and 5x + 7z² − 4a + 3y² (A25–A31, B4); and the factorisations 3ax + 6ay, 54 − 81x, 100x − 25x² and grouping problems (A33–A35, A39–A40, B5).</w:t>
      </w:r>
    </w:p>
    <w:p>
      <w:pPr>
        <w:spacing w:after="120" w:before="240"/>
      </w:pPr>
      <w:r>
        <w:rPr>
          <w:b/>
          <w:i w:val="0"/>
          <w:sz w:val="26"/>
          <w:u w:val="single"/>
        </w:rPr>
        <w:t>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D9E2F3"/>
          </w:tcPr>
          <w:p>
            <w:r/>
            <w:r>
              <w:rPr>
                <w:b/>
                <w:sz w:val="19"/>
              </w:rPr>
              <w:t>Cognitive Level</w:t>
            </w:r>
          </w:p>
        </w:tc>
        <w:tc>
          <w:tcPr>
            <w:tcW w:type="dxa" w:w="1701"/>
            <w:shd w:val="clear" w:fill="D9E2F3"/>
          </w:tcPr>
          <w:p>
            <w:r/>
            <w:r>
              <w:rPr>
                <w:b/>
                <w:sz w:val="19"/>
              </w:rPr>
              <w:t>Section A marks</w:t>
            </w:r>
          </w:p>
        </w:tc>
        <w:tc>
          <w:tcPr>
            <w:tcW w:type="dxa" w:w="2041"/>
            <w:shd w:val="clear" w:fill="D9E2F3"/>
          </w:tcPr>
          <w:p>
            <w:r/>
            <w:r>
              <w:rPr>
                <w:b/>
                <w:sz w:val="19"/>
              </w:rPr>
              <w:t>Section B marks</w:t>
            </w:r>
          </w:p>
        </w:tc>
        <w:tc>
          <w:tcPr>
            <w:tcW w:type="dxa" w:w="1247"/>
            <w:shd w:val="clear" w:fill="D9E2F3"/>
          </w:tcPr>
          <w:p>
            <w:r/>
            <w:r>
              <w:rPr>
                <w:b/>
                <w:sz w:val="19"/>
              </w:rPr>
              <w:t>Total marks</w:t>
            </w:r>
          </w:p>
        </w:tc>
        <w:tc>
          <w:tcPr>
            <w:tcW w:type="dxa" w:w="907"/>
            <w:shd w:val="clear" w:fill="D9E2F3"/>
          </w:tcPr>
          <w:p>
            <w:r/>
            <w:r>
              <w:rPr>
                <w:b/>
                <w:sz w:val="19"/>
              </w:rPr>
              <w:t>%</w:t>
            </w:r>
          </w:p>
        </w:tc>
      </w:tr>
      <w:tr>
        <w:tc>
          <w:tcPr>
            <w:tcW w:type="dxa" w:w="1814"/>
          </w:tcPr>
          <w:p>
            <w:r/>
            <w:r>
              <w:rPr>
                <w:sz w:val="19"/>
              </w:rPr>
              <w:t>Remember</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Understand</w:t>
            </w:r>
          </w:p>
        </w:tc>
        <w:tc>
          <w:tcPr>
            <w:tcW w:type="dxa" w:w="1701"/>
          </w:tcPr>
          <w:p>
            <w:r/>
            <w:r>
              <w:rPr>
                <w:sz w:val="19"/>
              </w:rPr>
              <w:t>1</w:t>
            </w:r>
          </w:p>
        </w:tc>
        <w:tc>
          <w:tcPr>
            <w:tcW w:type="dxa" w:w="2041"/>
          </w:tcPr>
          <w:p>
            <w:r/>
            <w:r>
              <w:rPr>
                <w:sz w:val="19"/>
              </w:rPr>
              <w:t>0</w:t>
            </w:r>
          </w:p>
        </w:tc>
        <w:tc>
          <w:tcPr>
            <w:tcW w:type="dxa" w:w="1247"/>
          </w:tcPr>
          <w:p>
            <w:r/>
            <w:r>
              <w:rPr>
                <w:sz w:val="19"/>
              </w:rPr>
              <w:t>1</w:t>
            </w:r>
          </w:p>
        </w:tc>
        <w:tc>
          <w:tcPr>
            <w:tcW w:type="dxa" w:w="907"/>
          </w:tcPr>
          <w:p>
            <w:r/>
            <w:r>
              <w:rPr>
                <w:sz w:val="19"/>
              </w:rPr>
              <w:t>1%</w:t>
            </w:r>
          </w:p>
        </w:tc>
      </w:tr>
      <w:tr>
        <w:tc>
          <w:tcPr>
            <w:tcW w:type="dxa" w:w="1814"/>
          </w:tcPr>
          <w:p>
            <w:r/>
            <w:r>
              <w:rPr>
                <w:sz w:val="19"/>
              </w:rPr>
              <w:t>Apply</w:t>
            </w:r>
          </w:p>
        </w:tc>
        <w:tc>
          <w:tcPr>
            <w:tcW w:type="dxa" w:w="1701"/>
          </w:tcPr>
          <w:p>
            <w:r/>
            <w:r>
              <w:rPr>
                <w:sz w:val="19"/>
              </w:rPr>
              <w:t>34</w:t>
            </w:r>
          </w:p>
        </w:tc>
        <w:tc>
          <w:tcPr>
            <w:tcW w:type="dxa" w:w="2041"/>
          </w:tcPr>
          <w:p>
            <w:r/>
            <w:r>
              <w:rPr>
                <w:sz w:val="19"/>
              </w:rPr>
              <w:t>40 (B1, B2, B3, B4)</w:t>
            </w:r>
          </w:p>
        </w:tc>
        <w:tc>
          <w:tcPr>
            <w:tcW w:type="dxa" w:w="1247"/>
          </w:tcPr>
          <w:p>
            <w:r/>
            <w:r>
              <w:rPr>
                <w:sz w:val="19"/>
              </w:rPr>
              <w:t>74</w:t>
            </w:r>
          </w:p>
        </w:tc>
        <w:tc>
          <w:tcPr>
            <w:tcW w:type="dxa" w:w="907"/>
          </w:tcPr>
          <w:p>
            <w:r/>
            <w:r>
              <w:rPr>
                <w:sz w:val="19"/>
              </w:rPr>
              <w:t>74%</w:t>
            </w:r>
          </w:p>
        </w:tc>
      </w:tr>
      <w:tr>
        <w:tc>
          <w:tcPr>
            <w:tcW w:type="dxa" w:w="1814"/>
          </w:tcPr>
          <w:p>
            <w:r/>
            <w:r>
              <w:rPr>
                <w:sz w:val="19"/>
              </w:rPr>
              <w:t>Analyse</w:t>
            </w:r>
          </w:p>
        </w:tc>
        <w:tc>
          <w:tcPr>
            <w:tcW w:type="dxa" w:w="1701"/>
          </w:tcPr>
          <w:p>
            <w:r/>
            <w:r>
              <w:rPr>
                <w:sz w:val="19"/>
              </w:rPr>
              <w:t>5</w:t>
            </w:r>
          </w:p>
        </w:tc>
        <w:tc>
          <w:tcPr>
            <w:tcW w:type="dxa" w:w="2041"/>
          </w:tcPr>
          <w:p>
            <w:r/>
            <w:r>
              <w:rPr>
                <w:sz w:val="19"/>
              </w:rPr>
              <w:t>10 (B5)</w:t>
            </w:r>
          </w:p>
        </w:tc>
        <w:tc>
          <w:tcPr>
            <w:tcW w:type="dxa" w:w="1247"/>
          </w:tcPr>
          <w:p>
            <w:r/>
            <w:r>
              <w:rPr>
                <w:sz w:val="19"/>
              </w:rPr>
              <w:t>15</w:t>
            </w:r>
          </w:p>
        </w:tc>
        <w:tc>
          <w:tcPr>
            <w:tcW w:type="dxa" w:w="907"/>
          </w:tcPr>
          <w:p>
            <w:r/>
            <w:r>
              <w:rPr>
                <w:sz w:val="19"/>
              </w:rPr>
              <w:t>15%</w:t>
            </w:r>
          </w:p>
        </w:tc>
      </w:tr>
      <w:tr>
        <w:tc>
          <w:tcPr>
            <w:tcW w:type="dxa" w:w="1814"/>
          </w:tcPr>
          <w:p>
            <w:r/>
            <w:r>
              <w:rPr>
                <w:sz w:val="19"/>
              </w:rPr>
              <w:t>Evaluate</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Create</w:t>
            </w:r>
          </w:p>
        </w:tc>
        <w:tc>
          <w:tcPr>
            <w:tcW w:type="dxa" w:w="1701"/>
          </w:tcPr>
          <w:p>
            <w:r/>
            <w:r>
              <w:rPr>
                <w:sz w:val="19"/>
              </w:rPr>
              <w:t>0</w:t>
            </w:r>
          </w:p>
        </w:tc>
        <w:tc>
          <w:tcPr>
            <w:tcW w:type="dxa" w:w="2041"/>
          </w:tcPr>
          <w:p>
            <w:r/>
            <w:r>
              <w:rPr>
                <w:sz w:val="19"/>
              </w:rPr>
              <w:t>10 (B6)</w:t>
            </w:r>
          </w:p>
        </w:tc>
        <w:tc>
          <w:tcPr>
            <w:tcW w:type="dxa" w:w="1247"/>
          </w:tcPr>
          <w:p>
            <w:r/>
            <w:r>
              <w:rPr>
                <w:sz w:val="19"/>
              </w:rPr>
              <w:t>10</w:t>
            </w:r>
          </w:p>
        </w:tc>
        <w:tc>
          <w:tcPr>
            <w:tcW w:type="dxa" w:w="907"/>
          </w:tcPr>
          <w:p>
            <w:r/>
            <w:r>
              <w:rPr>
                <w:sz w:val="19"/>
              </w:rPr>
              <w:t>10%</w:t>
            </w:r>
          </w:p>
        </w:tc>
      </w:tr>
    </w:tbl>
    <w:p>
      <w:pPr>
        <w:spacing w:after="120" w:before="240"/>
      </w:pPr>
      <w:r>
        <w:rPr>
          <w:b/>
          <w:i w:val="0"/>
          <w:sz w:val="26"/>
          <w:u w:val="single"/>
        </w:rPr>
        <w:t>DIFFICULTY DISTRIBUTION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D9E2F3"/>
          </w:tcPr>
          <w:p>
            <w:r/>
            <w:r>
              <w:rPr>
                <w:b/>
                <w:sz w:val="19"/>
              </w:rPr>
              <w:t>Difficulty</w:t>
            </w:r>
          </w:p>
        </w:tc>
        <w:tc>
          <w:tcPr>
            <w:tcW w:type="dxa" w:w="1814"/>
            <w:shd w:val="clear" w:fill="D9E2F3"/>
          </w:tcPr>
          <w:p>
            <w:r/>
            <w:r>
              <w:rPr>
                <w:b/>
                <w:sz w:val="19"/>
              </w:rPr>
              <w:t>Section A (marks)</w:t>
            </w:r>
          </w:p>
        </w:tc>
        <w:tc>
          <w:tcPr>
            <w:tcW w:type="dxa" w:w="2268"/>
            <w:shd w:val="clear" w:fill="D9E2F3"/>
          </w:tcPr>
          <w:p>
            <w:r/>
            <w:r>
              <w:rPr>
                <w:b/>
                <w:sz w:val="19"/>
              </w:rPr>
              <w:t>Section B (approx. marks)</w:t>
            </w:r>
          </w:p>
        </w:tc>
        <w:tc>
          <w:tcPr>
            <w:tcW w:type="dxa" w:w="1134"/>
            <w:shd w:val="clear" w:fill="D9E2F3"/>
          </w:tcPr>
          <w:p>
            <w:r/>
            <w:r>
              <w:rPr>
                <w:b/>
                <w:sz w:val="19"/>
              </w:rPr>
              <w:t>Total marks</w:t>
            </w:r>
          </w:p>
        </w:tc>
        <w:tc>
          <w:tcPr>
            <w:tcW w:type="dxa" w:w="907"/>
            <w:shd w:val="clear" w:fill="D9E2F3"/>
          </w:tcPr>
          <w:p>
            <w:r/>
            <w:r>
              <w:rPr>
                <w:b/>
                <w:sz w:val="19"/>
              </w:rPr>
              <w:t>%</w:t>
            </w:r>
          </w:p>
        </w:tc>
      </w:tr>
      <w:tr>
        <w:tc>
          <w:tcPr>
            <w:tcW w:type="dxa" w:w="1587"/>
          </w:tcPr>
          <w:p>
            <w:r/>
            <w:r>
              <w:rPr>
                <w:sz w:val="19"/>
              </w:rPr>
              <w:t>Easy</w:t>
            </w:r>
          </w:p>
        </w:tc>
        <w:tc>
          <w:tcPr>
            <w:tcW w:type="dxa" w:w="1814"/>
          </w:tcPr>
          <w:p>
            <w:r/>
            <w:r>
              <w:rPr>
                <w:sz w:val="19"/>
              </w:rPr>
              <w:t>13</w:t>
            </w:r>
          </w:p>
        </w:tc>
        <w:tc>
          <w:tcPr>
            <w:tcW w:type="dxa" w:w="2268"/>
          </w:tcPr>
          <w:p>
            <w:r/>
            <w:r>
              <w:rPr>
                <w:sz w:val="19"/>
              </w:rPr>
              <w:t>10 (B2)</w:t>
            </w:r>
          </w:p>
        </w:tc>
        <w:tc>
          <w:tcPr>
            <w:tcW w:type="dxa" w:w="1134"/>
          </w:tcPr>
          <w:p>
            <w:r/>
            <w:r>
              <w:rPr>
                <w:sz w:val="19"/>
              </w:rPr>
              <w:t>23</w:t>
            </w:r>
          </w:p>
        </w:tc>
        <w:tc>
          <w:tcPr>
            <w:tcW w:type="dxa" w:w="907"/>
          </w:tcPr>
          <w:p>
            <w:r/>
            <w:r>
              <w:rPr>
                <w:sz w:val="19"/>
              </w:rPr>
              <w:t>23%</w:t>
            </w:r>
          </w:p>
        </w:tc>
      </w:tr>
      <w:tr>
        <w:tc>
          <w:tcPr>
            <w:tcW w:type="dxa" w:w="1587"/>
          </w:tcPr>
          <w:p>
            <w:r/>
            <w:r>
              <w:rPr>
                <w:sz w:val="19"/>
              </w:rPr>
              <w:t>Moderate</w:t>
            </w:r>
          </w:p>
        </w:tc>
        <w:tc>
          <w:tcPr>
            <w:tcW w:type="dxa" w:w="1814"/>
          </w:tcPr>
          <w:p>
            <w:r/>
            <w:r>
              <w:rPr>
                <w:sz w:val="19"/>
              </w:rPr>
              <w:t>18</w:t>
            </w:r>
          </w:p>
        </w:tc>
        <w:tc>
          <w:tcPr>
            <w:tcW w:type="dxa" w:w="2268"/>
          </w:tcPr>
          <w:p>
            <w:r/>
            <w:r>
              <w:rPr>
                <w:sz w:val="19"/>
              </w:rPr>
              <w:t>40 (B1, B3, B4, B6)</w:t>
            </w:r>
          </w:p>
        </w:tc>
        <w:tc>
          <w:tcPr>
            <w:tcW w:type="dxa" w:w="1134"/>
          </w:tcPr>
          <w:p>
            <w:r/>
            <w:r>
              <w:rPr>
                <w:sz w:val="19"/>
              </w:rPr>
              <w:t>58</w:t>
            </w:r>
          </w:p>
        </w:tc>
        <w:tc>
          <w:tcPr>
            <w:tcW w:type="dxa" w:w="907"/>
          </w:tcPr>
          <w:p>
            <w:r/>
            <w:r>
              <w:rPr>
                <w:sz w:val="19"/>
              </w:rPr>
              <w:t>58%</w:t>
            </w:r>
          </w:p>
        </w:tc>
      </w:tr>
      <w:tr>
        <w:tc>
          <w:tcPr>
            <w:tcW w:type="dxa" w:w="1587"/>
          </w:tcPr>
          <w:p>
            <w:r/>
            <w:r>
              <w:rPr>
                <w:sz w:val="19"/>
              </w:rPr>
              <w:t>Challenging</w:t>
            </w:r>
          </w:p>
        </w:tc>
        <w:tc>
          <w:tcPr>
            <w:tcW w:type="dxa" w:w="1814"/>
          </w:tcPr>
          <w:p>
            <w:r/>
            <w:r>
              <w:rPr>
                <w:sz w:val="19"/>
              </w:rPr>
              <w:t>9</w:t>
            </w:r>
          </w:p>
        </w:tc>
        <w:tc>
          <w:tcPr>
            <w:tcW w:type="dxa" w:w="2268"/>
          </w:tcPr>
          <w:p>
            <w:r/>
            <w:r>
              <w:rPr>
                <w:sz w:val="19"/>
              </w:rPr>
              <w:t>10 (B5)</w:t>
            </w:r>
          </w:p>
        </w:tc>
        <w:tc>
          <w:tcPr>
            <w:tcW w:type="dxa" w:w="1134"/>
          </w:tcPr>
          <w:p>
            <w:r/>
            <w:r>
              <w:rPr>
                <w:sz w:val="19"/>
              </w:rPr>
              <w:t>19</w:t>
            </w:r>
          </w:p>
        </w:tc>
        <w:tc>
          <w:tcPr>
            <w:tcW w:type="dxa" w:w="907"/>
          </w:tcPr>
          <w:p>
            <w:r/>
            <w:r>
              <w:rPr>
                <w:sz w:val="19"/>
              </w:rPr>
              <w:t>19%</w:t>
            </w:r>
          </w:p>
        </w:tc>
      </w:tr>
    </w:tbl>
    <w:p>
      <w:pPr>
        <w:spacing w:after="120" w:before="80"/>
      </w:pPr>
      <w:r>
        <w:rPr>
          <w:b w:val="0"/>
          <w:i/>
          <w:sz w:val="20"/>
          <w:u w:val="none"/>
        </w:rPr>
        <w:t>Target was approximately 20% easy, 60% moderate and 20% challenging. Easy items secure single-bracket expansion, simple squares and direct substitution; the higher-demand items (A4, A6, A12, A17, A19, A24, A31, A39–A40, B5) require multi-bracket simplification with sign changes, algebraic-fraction LCD work, division of fractions, substitution into products and factorisation by grouping.</w:t>
      </w:r>
    </w:p>
    <w:p>
      <w:pPr>
        <w:spacing w:after="120" w:before="240"/>
      </w:pPr>
      <w:r>
        <w:rPr>
          <w:b/>
          <w:i w:val="0"/>
          <w:sz w:val="26"/>
          <w:u w:val="single"/>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D9E2F3"/>
          </w:tcPr>
          <w:p>
            <w:r/>
            <w:r>
              <w:rPr>
                <w:b/>
                <w:sz w:val="18"/>
              </w:rPr>
              <w:t>Check</w:t>
            </w:r>
          </w:p>
        </w:tc>
        <w:tc>
          <w:tcPr>
            <w:tcW w:type="dxa" w:w="7030"/>
            <w:shd w:val="clear" w:fill="D9E2F3"/>
          </w:tcPr>
          <w:p>
            <w:r/>
            <w:r>
              <w:rPr>
                <w:b/>
                <w:sz w:val="18"/>
              </w:rPr>
              <w:t>Outcome</w:t>
            </w:r>
          </w:p>
        </w:tc>
      </w:tr>
      <w:tr>
        <w:tc>
          <w:tcPr>
            <w:tcW w:type="dxa" w:w="1928"/>
          </w:tcPr>
          <w:p>
            <w:r/>
            <w:r>
              <w:rPr>
                <w:sz w:val="18"/>
              </w:rPr>
              <w:t>Curriculum scope</w:t>
            </w:r>
          </w:p>
        </w:tc>
        <w:tc>
          <w:tcPr>
            <w:tcW w:type="dxa" w:w="7030"/>
          </w:tcPr>
          <w:p>
            <w:r/>
            <w:r>
              <w:rPr>
                <w:sz w:val="18"/>
              </w:rPr>
              <w:t>All 46 items trace to B8.2.2.1 (indicators .1–.4) only: distributive expansion, binomial multiplication, four operations on algebraic expressions including fractions, substitution and evaluation, and factorisation (common factors, difference of two squares, grouping). No invented NaCCA indicators.</w:t>
            </w:r>
          </w:p>
        </w:tc>
      </w:tr>
      <w:tr>
        <w:tc>
          <w:tcPr>
            <w:tcW w:type="dxa" w:w="1928"/>
          </w:tcPr>
          <w:p>
            <w:r/>
            <w:r>
              <w:rPr>
                <w:sz w:val="18"/>
              </w:rPr>
              <w:t>Class appropriateness</w:t>
            </w:r>
          </w:p>
        </w:tc>
        <w:tc>
          <w:tcPr>
            <w:tcW w:type="dxa" w:w="7030"/>
          </w:tcPr>
          <w:p>
            <w:r/>
            <w:r>
              <w:rPr>
                <w:sz w:val="18"/>
              </w:rPr>
              <w:t>JHS 2 (Basic 8) level: linear and quadratic expressions with integer coefficients, simple algebraic fractions and substitution values exactly as in the content standard exemplars.</w:t>
            </w:r>
          </w:p>
        </w:tc>
      </w:tr>
      <w:tr>
        <w:tc>
          <w:tcPr>
            <w:tcW w:type="dxa" w:w="1928"/>
          </w:tcPr>
          <w:p>
            <w:r/>
            <w:r>
              <w:rPr>
                <w:sz w:val="18"/>
              </w:rPr>
              <w:t>BECE style</w:t>
            </w:r>
          </w:p>
        </w:tc>
        <w:tc>
          <w:tcPr>
            <w:tcW w:type="dxa" w:w="7030"/>
          </w:tcPr>
          <w:p>
            <w:r/>
            <w:r>
              <w:rPr>
                <w:sz w:val="18"/>
              </w:rPr>
              <w:t>Section A uses 4-option MCQs with one defensible answer; Section B uses numbered parts with mark allocation and worked-method expectations.</w:t>
            </w:r>
          </w:p>
        </w:tc>
      </w:tr>
      <w:tr>
        <w:tc>
          <w:tcPr>
            <w:tcW w:type="dxa" w:w="1928"/>
          </w:tcPr>
          <w:p>
            <w:r/>
            <w:r>
              <w:rPr>
                <w:sz w:val="18"/>
              </w:rPr>
              <w:t>Curriculum exemplars</w:t>
            </w:r>
          </w:p>
        </w:tc>
        <w:tc>
          <w:tcPr>
            <w:tcW w:type="dxa" w:w="7030"/>
          </w:tcPr>
          <w:p>
            <w:r/>
            <w:r>
              <w:rPr>
                <w:sz w:val="18"/>
              </w:rPr>
              <w:t>Curriculum exemplar structures appear directly: 6(x + 3), −5x(3x + 4), 3(x + 4) − 2(x − 5), the three-bracket expression, 8 − (4 − a) − (6 − a) and (m + o − g) − (m − o + g) (A1–A6, B1); binomial products (a + 2)(a + 3), (2x ± y), (2x + 3)², (a + 2)² (A9–A14, B2); the five algebraic-fraction exemplars (A17–A21, B3); the substitution set x = 2, y = −2, z = 3, a = 1, b = −1 with the three evaluation exemplars (A25–A27, A31, B4); and the common-factor and grouping factorisation exemplars (A33–A35, A39–A40, B5).</w:t>
            </w:r>
          </w:p>
        </w:tc>
      </w:tr>
      <w:tr>
        <w:tc>
          <w:tcPr>
            <w:tcW w:type="dxa" w:w="1928"/>
          </w:tcPr>
          <w:p>
            <w:r/>
            <w:r>
              <w:rPr>
                <w:sz w:val="18"/>
              </w:rPr>
              <w:t>Application &amp; reasoning</w:t>
            </w:r>
          </w:p>
        </w:tc>
        <w:tc>
          <w:tcPr>
            <w:tcW w:type="dxa" w:w="7030"/>
          </w:tcPr>
          <w:p>
            <w:r/>
            <w:r>
              <w:rPr>
                <w:sz w:val="18"/>
              </w:rPr>
              <w:t>25% of marks sit at Analyse/Create level; multi-bracket sign handling (A4, A6), LCD simplification with unlike denominators (A17, A19, B3), division of algebraic fractions (A24), evaluation of fraction products (A31, B4), factorisation by grouping (A39–A40, B5) and creating an expansion task (B6d) carry the higher-order demand.</w:t>
            </w:r>
          </w:p>
        </w:tc>
      </w:tr>
      <w:tr>
        <w:tc>
          <w:tcPr>
            <w:tcW w:type="dxa" w:w="1928"/>
          </w:tcPr>
          <w:p>
            <w:r/>
            <w:r>
              <w:rPr>
                <w:sz w:val="18"/>
              </w:rPr>
              <w:t>MCQ distractors</w:t>
            </w:r>
          </w:p>
        </w:tc>
        <w:tc>
          <w:tcPr>
            <w:tcW w:type="dxa" w:w="7030"/>
          </w:tcPr>
          <w:p>
            <w:r/>
            <w:r>
              <w:rPr>
                <w:sz w:val="18"/>
              </w:rPr>
              <w:t>All distractors model common learner errors: failing to multiply every term (A1, A7), sign errors when a bracket is preceded by a minus (A2, A5, A8), missing middle terms in binomial squares (A12–A14), adding instead of finding an LCD (A17, A22), and partially-factorised answers (A33–A35).</w:t>
            </w:r>
          </w:p>
        </w:tc>
      </w:tr>
      <w:tr>
        <w:tc>
          <w:tcPr>
            <w:tcW w:type="dxa" w:w="1928"/>
          </w:tcPr>
          <w:p>
            <w:r/>
            <w:r>
              <w:rPr>
                <w:sz w:val="18"/>
              </w:rPr>
              <w:t>Answer key verified</w:t>
            </w:r>
          </w:p>
        </w:tc>
        <w:tc>
          <w:tcPr>
            <w:tcW w:type="dxa" w:w="7030"/>
          </w:tcPr>
          <w:p>
            <w:r/>
            <w:r>
              <w:rPr>
                <w:sz w:val="18"/>
              </w:rPr>
              <w:t>Every expansion, simplification, substitution value and factorisation was verified programmatically by evaluating both sides at sample values; all 46 keys confirmed correct.</w:t>
            </w:r>
          </w:p>
        </w:tc>
      </w:tr>
      <w:tr>
        <w:tc>
          <w:tcPr>
            <w:tcW w:type="dxa" w:w="1928"/>
          </w:tcPr>
          <w:p>
            <w:r/>
            <w:r>
              <w:rPr>
                <w:sz w:val="18"/>
              </w:rPr>
              <w:t>Key balance &amp; randomness</w:t>
            </w:r>
          </w:p>
        </w:tc>
        <w:tc>
          <w:tcPr>
            <w:tcW w:type="dxa" w:w="7030"/>
          </w:tcPr>
          <w:p>
            <w:r/>
            <w:r>
              <w:rPr>
                <w:sz w:val="18"/>
              </w:rPr>
              <w:t>A = 10, B = 11, C = 9, D = 10; no consecutive correct letters repeat, so no answer pattern exists.</w:t>
            </w:r>
          </w:p>
        </w:tc>
      </w:tr>
      <w:tr>
        <w:tc>
          <w:tcPr>
            <w:tcW w:type="dxa" w:w="1928"/>
          </w:tcPr>
          <w:p>
            <w:r/>
            <w:r>
              <w:rPr>
                <w:sz w:val="18"/>
              </w:rPr>
              <w:t>Marking consistency</w:t>
            </w:r>
          </w:p>
        </w:tc>
        <w:tc>
          <w:tcPr>
            <w:tcW w:type="dxa" w:w="7030"/>
          </w:tcPr>
          <w:p>
            <w:r/>
            <w:r>
              <w:rPr>
                <w:sz w:val="18"/>
              </w:rPr>
              <w:t>Section A = 40 × 1 mark; Section B = 6 × 10 marks (each question’s parts verified to sum to 10); grand total 100 marks.</w:t>
            </w:r>
          </w:p>
        </w:tc>
      </w:tr>
      <w:tr>
        <w:tc>
          <w:tcPr>
            <w:tcW w:type="dxa" w:w="1928"/>
          </w:tcPr>
          <w:p>
            <w:r/>
            <w:r>
              <w:rPr>
                <w:sz w:val="18"/>
              </w:rPr>
              <w:t>Language</w:t>
            </w:r>
          </w:p>
        </w:tc>
        <w:tc>
          <w:tcPr>
            <w:tcW w:type="dxa" w:w="7030"/>
          </w:tcPr>
          <w:p>
            <w:r/>
            <w:r>
              <w:rPr>
                <w:sz w:val="18"/>
              </w:rPr>
              <w:t>Clear Ghanaian school English; BECE terminology used (“expand”, “simplify”, “factorise completely”, “by grouping”, “substitute”, “evaluate”).</w:t>
            </w:r>
          </w:p>
        </w:tc>
      </w:tr>
      <w:tr>
        <w:tc>
          <w:tcPr>
            <w:tcW w:type="dxa" w:w="1928"/>
          </w:tcPr>
          <w:p>
            <w:r/>
            <w:r>
              <w:rPr>
                <w:sz w:val="18"/>
              </w:rPr>
              <w:t>Originality</w:t>
            </w:r>
          </w:p>
        </w:tc>
        <w:tc>
          <w:tcPr>
            <w:tcW w:type="dxa" w:w="7030"/>
          </w:tcPr>
          <w:p>
            <w:r/>
            <w:r>
              <w:rPr>
                <w:sz w:val="18"/>
              </w:rPr>
              <w:t>Except the curriculum exemplar structures noted above (public NaCCA materials), all items are original compositions for this mock; none is reproduced from WAEC/BECE past questions or any textbook.</w:t>
            </w:r>
          </w:p>
        </w:tc>
      </w:tr>
    </w:tbl>
    <w:p>
      <w:pPr>
        <w:spacing w:after="120" w:before="200"/>
      </w:pPr>
      <w:r>
        <w:rPr>
          <w:b w:val="0"/>
          <w:i/>
          <w:sz w:val="19"/>
          <w:u w:val="none"/>
        </w:rPr>
        <w:t>Prepared in line with the NaCCA Common Core Programme (Mathematics, JHS 2) — Strand 2: Algebra, Sub-Strand 2: Algebraic Expressions (B8.2.2.1).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