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Climate Change and the Green Economy (B8/JHS2.5.4.1)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Weather or climate?</w:t>
      </w:r>
    </w:p>
    <w:p>
      <w:pPr>
        <w:spacing w:before="0" w:after="40"/>
      </w:pPr>
      <w:r>
        <w:rPr>
          <w:b w:val="0"/>
          <w:i w:val="0"/>
          <w:sz w:val="8"/>
        </w:rPr>
      </w:r>
    </w:p>
    <w:p>
      <w:pPr>
        <w:spacing w:before="60" w:after="60"/>
      </w:pPr>
      <w:r>
        <w:rPr>
          <w:b/>
          <w:i w:val="0"/>
          <w:sz w:val="21"/>
        </w:rPr>
        <w:t>5.4.1.a  Weather or climate</w:t>
      </w:r>
    </w:p>
    <w:p>
      <w:pPr>
        <w:spacing w:before="0" w:after="60"/>
      </w:pPr>
      <w:r>
        <w:rPr>
          <w:b w:val="0"/>
          <w:i w:val="0"/>
          <w:sz w:val="21"/>
        </w:rPr>
        <w:t>1. State the difference between weather and climate, and say which panel in the figure shows which.   [3 marks]</w:t>
      </w:r>
    </w:p>
    <w:p>
      <w:pPr>
        <w:spacing w:before="0" w:after="60"/>
      </w:pPr>
      <w:r>
        <w:rPr>
          <w:b w:val="0"/>
          <w:i w:val="0"/>
          <w:sz w:val="21"/>
        </w:rPr>
        <w:t>2. Answer the question printed under the figure: if one day in the dry season is wet, has the climate changed? Explain carefully.   [4 marks]</w:t>
      </w:r>
    </w:p>
    <w:p>
      <w:pPr>
        <w:spacing w:before="0" w:after="60"/>
      </w:pPr>
      <w:r>
        <w:rPr>
          <w:b w:val="0"/>
          <w:i w:val="0"/>
          <w:sz w:val="21"/>
        </w:rPr>
        <w:t>3. A pupil says a cold morning proves climate change is not real. Explain what is wrong with this, and explain what kind of evidence WOULD be convincing either way.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Evidence that the climate is changing</w:t>
      </w:r>
    </w:p>
    <w:p>
      <w:pPr>
        <w:spacing w:before="0" w:after="40"/>
      </w:pPr>
      <w:r>
        <w:rPr>
          <w:b w:val="0"/>
          <w:i w:val="0"/>
          <w:sz w:val="8"/>
        </w:rPr>
      </w:r>
    </w:p>
    <w:p>
      <w:pPr>
        <w:spacing w:before="60" w:after="60"/>
      </w:pPr>
      <w:r>
        <w:rPr>
          <w:b/>
          <w:i w:val="0"/>
          <w:sz w:val="21"/>
        </w:rPr>
        <w:t>5.4.1.b  Evidence of change</w:t>
      </w:r>
    </w:p>
    <w:p>
      <w:pPr>
        <w:spacing w:before="0" w:after="60"/>
      </w:pPr>
      <w:r>
        <w:rPr>
          <w:b w:val="0"/>
          <w:i w:val="0"/>
          <w:sz w:val="21"/>
        </w:rPr>
        <w:t>4. Name TWO of the four lines of evidence shown.   [2 marks]</w:t>
      </w:r>
    </w:p>
    <w:p>
      <w:pPr>
        <w:spacing w:before="0" w:after="60"/>
      </w:pPr>
      <w:r>
        <w:rPr>
          <w:b w:val="0"/>
          <w:i w:val="0"/>
          <w:sz w:val="21"/>
        </w:rPr>
        <w:t>5. Answer the question printed under the figure: why does it matter that the evidence comes from four different sources?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What a changing climate means for Ghana</w:t>
      </w:r>
    </w:p>
    <w:p>
      <w:pPr>
        <w:spacing w:before="0" w:after="40"/>
      </w:pPr>
      <w:r>
        <w:rPr>
          <w:b w:val="0"/>
          <w:i w:val="0"/>
          <w:sz w:val="8"/>
        </w:rPr>
      </w:r>
    </w:p>
    <w:p>
      <w:pPr>
        <w:spacing w:before="60" w:after="60"/>
      </w:pPr>
      <w:r>
        <w:rPr>
          <w:b/>
          <w:i w:val="0"/>
          <w:sz w:val="21"/>
        </w:rPr>
        <w:t>5.4.1.c  What it means for Ghana</w:t>
      </w:r>
    </w:p>
    <w:p>
      <w:pPr>
        <w:spacing w:before="0" w:after="60"/>
      </w:pPr>
      <w:r>
        <w:rPr>
          <w:b w:val="0"/>
          <w:i w:val="0"/>
          <w:sz w:val="21"/>
        </w:rPr>
        <w:t>6. Complete THREE of the four consequence boxes.   [3 marks]</w:t>
      </w:r>
    </w:p>
    <w:p>
      <w:pPr>
        <w:spacing w:before="0" w:after="60"/>
      </w:pPr>
      <w:r>
        <w:rPr>
          <w:b w:val="0"/>
          <w:i w:val="0"/>
          <w:sz w:val="21"/>
        </w:rPr>
        <w:t>7. Explain why the same change in rainfall harms a smallholder farmer far more than it harms a large commercial farm, even when both lose the same percentage of their crop.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What a green economy does differently</w:t>
      </w:r>
    </w:p>
    <w:p>
      <w:pPr>
        <w:spacing w:before="0" w:after="40"/>
      </w:pPr>
      <w:r>
        <w:rPr>
          <w:b w:val="0"/>
          <w:i w:val="0"/>
          <w:sz w:val="8"/>
        </w:rPr>
      </w:r>
    </w:p>
    <w:p>
      <w:pPr>
        <w:spacing w:before="60" w:after="60"/>
      </w:pPr>
      <w:r>
        <w:rPr>
          <w:b/>
          <w:i w:val="0"/>
          <w:sz w:val="21"/>
        </w:rPr>
        <w:t>5.4.1.d  A green economy</w:t>
      </w:r>
    </w:p>
    <w:p>
      <w:pPr>
        <w:spacing w:before="0" w:after="60"/>
      </w:pPr>
      <w:r>
        <w:rPr>
          <w:b w:val="0"/>
          <w:i w:val="0"/>
          <w:sz w:val="21"/>
        </w:rPr>
        <w:t>8. Explain what the green economy changes about the cycle, and say why keeping material in use matters as much as generating clean energy.   [4 marks]</w:t>
      </w:r>
    </w:p>
    <w:p>
      <w:pPr>
        <w:spacing w:before="0" w:after="60"/>
      </w:pPr>
      <w:r>
        <w:rPr>
          <w:b w:val="0"/>
          <w:i w:val="0"/>
          <w:sz w:val="21"/>
        </w:rPr>
        <w:t>9. A pupil says a green economy would make Ghana poorer because it costs money and slows growth. Weigh this claim, saying what is fair in it and what it leaves out.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Mitigation and adaptation</w:t>
      </w:r>
    </w:p>
    <w:p>
      <w:pPr>
        <w:spacing w:before="0" w:after="40"/>
      </w:pPr>
      <w:r>
        <w:rPr>
          <w:b w:val="0"/>
          <w:i w:val="0"/>
          <w:sz w:val="8"/>
        </w:rPr>
      </w:r>
    </w:p>
    <w:p>
      <w:pPr>
        <w:spacing w:before="60" w:after="60"/>
      </w:pPr>
      <w:r>
        <w:rPr>
          <w:b/>
          <w:i w:val="0"/>
          <w:sz w:val="21"/>
        </w:rPr>
        <w:t>5.4.1.e  Mitigation and adaptation</w:t>
      </w:r>
    </w:p>
    <w:p>
      <w:pPr>
        <w:spacing w:before="0" w:after="60"/>
      </w:pPr>
      <w:r>
        <w:rPr>
          <w:b w:val="0"/>
          <w:i w:val="0"/>
          <w:sz w:val="21"/>
        </w:rPr>
        <w:t>10. Sort all six actions into the two boxes.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Which surface heats up most in the sun?</w:t>
      </w:r>
    </w:p>
    <w:p>
      <w:pPr>
        <w:spacing w:before="0" w:after="40"/>
      </w:pPr>
      <w:r>
        <w:rPr>
          <w:b w:val="0"/>
          <w:i w:val="0"/>
          <w:sz w:val="8"/>
        </w:rPr>
      </w:r>
    </w:p>
    <w:p>
      <w:pPr>
        <w:spacing w:before="0" w:after="60"/>
      </w:pPr>
      <w:r>
        <w:rPr>
          <w:b w:val="0"/>
          <w:i w:val="0"/>
          <w:sz w:val="21"/>
        </w:rPr>
        <w:t>11. Name the instrument used to measure temperature.   [1 mark]</w:t>
      </w:r>
    </w:p>
    <w:p>
      <w:pPr>
        <w:spacing w:before="0" w:after="60"/>
      </w:pPr>
      <w:r>
        <w:rPr>
          <w:b w:val="0"/>
          <w:i w:val="0"/>
          <w:sz w:val="21"/>
        </w:rPr>
        <w:t>12. State THREE things that must be kept the same across the four surfaces.   [3 marks]</w:t>
      </w:r>
    </w:p>
    <w:p>
      <w:pPr>
        <w:spacing w:before="0" w:after="60"/>
      </w:pPr>
      <w:r>
        <w:rPr>
          <w:b w:val="0"/>
          <w:i w:val="0"/>
          <w:sz w:val="21"/>
        </w:rPr>
        <w:t>13. Complete the table for the four surfaces and answer the question at the foot of the figure: which is coolest, and what does this suggest for a town?   [4 marks]</w:t>
      </w:r>
    </w:p>
    <w:p>
      <w:pPr>
        <w:spacing w:before="0" w:after="60"/>
      </w:pPr>
      <w:r>
        <w:rPr>
          <w:b w:val="0"/>
          <w:i w:val="0"/>
          <w:sz w:val="21"/>
        </w:rPr>
        <w:t>14. Explain why GRASS stays cooler than the bare soil, when both are out in the same sun.   [3 marks]</w:t>
      </w:r>
    </w:p>
    <w:p>
      <w:pPr>
        <w:spacing w:before="0" w:after="60"/>
      </w:pPr>
      <w:r>
        <w:rPr>
          <w:b w:val="0"/>
          <w:i w:val="0"/>
          <w:sz w:val="21"/>
        </w:rPr>
        <w:t>15. Give TWO reasons why this experiment does not by itself prove that towns are hotter than the countryside, and one change that would test that properly.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5.4.1.a  Weather or climate</w:t>
      </w:r>
    </w:p>
    <w:p>
      <w:pPr>
        <w:spacing w:before="0" w:after="20"/>
      </w:pPr>
      <w:r>
        <w:rPr>
          <w:b/>
          <w:i w:val="0"/>
          <w:sz w:val="20"/>
        </w:rPr>
        <w:t>Q1</w:t>
      </w:r>
    </w:p>
    <w:p>
      <w:pPr>
        <w:spacing w:before="0" w:after="80"/>
        <w:ind w:left="360"/>
      </w:pPr>
      <w:r>
        <w:rPr>
          <w:b w:val="0"/>
          <w:i w:val="0"/>
          <w:sz w:val="20"/>
        </w:rPr>
        <w:t>Weather is the condition of the atmosphere at a particular place on a particular day - whether it is raining, hot or cloudy. Climate is the average pattern of weather in a place measured over many years, usually thirty or more. The left panel, the week of changing daily conditions, is weather. The right panel, the smoothed rainfall curve with the seasons marked and an average temperature, is climate.</w:t>
      </w:r>
    </w:p>
    <w:p>
      <w:pPr>
        <w:spacing w:before="0" w:after="20"/>
      </w:pPr>
      <w:r>
        <w:rPr>
          <w:b/>
          <w:i w:val="0"/>
          <w:sz w:val="20"/>
        </w:rPr>
        <w:t>Q2</w:t>
      </w:r>
    </w:p>
    <w:p>
      <w:pPr>
        <w:spacing w:before="0" w:after="80"/>
        <w:ind w:left="360"/>
      </w:pPr>
      <w:r>
        <w:rPr>
          <w:b w:val="0"/>
          <w:i w:val="0"/>
          <w:sz w:val="20"/>
        </w:rPr>
        <w:t>No. A single wet day in the dry season is WEATHER, and weather varies - the dry season is called dry because it is usually dry, not because it never rains. Climate is the average over many years, so one unusual day does not move an average appreciably. What WOULD count as the climate changing is the pattern shifting over decades: the dry season reliably receiving more rain than it used to, or the rains starting later year after year, or the average annual temperature going up. That takes many years of records to establish, which is exactly why a single day - hot, cold, wet or dry - can never be evidence either way.</w:t>
      </w:r>
    </w:p>
    <w:p>
      <w:pPr>
        <w:spacing w:before="0" w:after="20"/>
      </w:pPr>
      <w:r>
        <w:rPr>
          <w:b/>
          <w:i w:val="0"/>
          <w:sz w:val="20"/>
        </w:rPr>
        <w:t>Q3</w:t>
      </w:r>
    </w:p>
    <w:p>
      <w:pPr>
        <w:spacing w:before="0" w:after="80"/>
        <w:ind w:left="360"/>
      </w:pPr>
      <w:r>
        <w:rPr>
          <w:b w:val="0"/>
          <w:i w:val="0"/>
          <w:sz w:val="20"/>
        </w:rPr>
        <w:t>What is wrong: the pupil is using one morning's weather to make a claim about climate, and those are different things - a single cold morning is a fluctuation, and fluctuations happen in every climate, warming or not. It is the same mistake as the wet day in the dry season in Q2, applied in the other direction. More than that, no single observation either way is evidence: a hot day does not prove the climate IS changing either, even though the pupil's opponents sometimes use it that way. What WOULD be convincing is a long, carefully kept record - decades of temperature and rainfall measured at the same places with the same instruments - showing the AVERAGE moving in one direction. And it is stronger still when several independent lines of evidence point the same way at once: rising temperatures, rising carbon dioxide, rising sea level and shifting rainfall patterns, as in Fig. 2. A trend in an average is evidence; a single event is not.</w:t>
      </w:r>
    </w:p>
    <w:p>
      <w:pPr>
        <w:spacing w:before="120" w:after="60"/>
      </w:pPr>
      <w:r>
        <w:rPr>
          <w:b/>
          <w:i w:val="0"/>
          <w:sz w:val="22"/>
        </w:rPr>
        <w:t>5.4.1.b  Evidence of change</w:t>
      </w:r>
    </w:p>
    <w:p>
      <w:pPr>
        <w:spacing w:before="0" w:after="20"/>
      </w:pPr>
      <w:r>
        <w:rPr>
          <w:b/>
          <w:i w:val="0"/>
          <w:sz w:val="20"/>
        </w:rPr>
        <w:t>Q4</w:t>
      </w:r>
    </w:p>
    <w:p>
      <w:pPr>
        <w:spacing w:before="0" w:after="80"/>
        <w:ind w:left="360"/>
      </w:pPr>
      <w:r>
        <w:rPr>
          <w:b w:val="0"/>
          <w:i w:val="0"/>
          <w:sz w:val="20"/>
        </w:rPr>
        <w:t>Any two of: rising global average temperature, rising carbon dioxide concentration in the atmosphere, rising sea level, and shifting rainfall patterns.</w:t>
      </w:r>
    </w:p>
    <w:p>
      <w:pPr>
        <w:spacing w:before="0" w:after="20"/>
      </w:pPr>
      <w:r>
        <w:rPr>
          <w:b/>
          <w:i w:val="0"/>
          <w:sz w:val="20"/>
        </w:rPr>
        <w:t>Q5</w:t>
      </w:r>
    </w:p>
    <w:p>
      <w:pPr>
        <w:spacing w:before="0" w:after="80"/>
        <w:ind w:left="360"/>
      </w:pPr>
      <w:r>
        <w:rPr>
          <w:b w:val="0"/>
          <w:i w:val="0"/>
          <w:sz w:val="20"/>
        </w:rPr>
        <w:t>Because if the four came from one source - one set of instruments, one country, one method - then a single fault would explain all of them at once: a badly sited thermometer, a calibration error, a change in how the measurements were made. Independent lines of evidence cannot be explained by one shared mistake, because they were gathered by different people, with different instruments, measuring different things in different places. Sea level, atmospheric carbon dioxide and temperature have no instrument in common. So when several independent lines point the same way, the chance that they are all wrong in the same direction becomes very small - that is what makes the conclusion strong rather than merely asserted. Independent agreement is worth far more than repeating the same measurement many times.</w:t>
      </w:r>
    </w:p>
    <w:p>
      <w:pPr>
        <w:spacing w:before="120" w:after="60"/>
      </w:pPr>
      <w:r>
        <w:rPr>
          <w:b/>
          <w:i w:val="0"/>
          <w:sz w:val="22"/>
        </w:rPr>
        <w:t>5.4.1.c  What it means for Ghana</w:t>
      </w:r>
    </w:p>
    <w:p>
      <w:pPr>
        <w:spacing w:before="0" w:after="20"/>
      </w:pPr>
      <w:r>
        <w:rPr>
          <w:b/>
          <w:i w:val="0"/>
          <w:sz w:val="20"/>
        </w:rPr>
        <w:t>Q6</w:t>
      </w:r>
    </w:p>
    <w:p>
      <w:pPr>
        <w:spacing w:before="0" w:after="80"/>
        <w:ind w:left="360"/>
      </w:pPr>
      <w:r>
        <w:rPr>
          <w:b w:val="0"/>
          <w:i w:val="0"/>
          <w:sz w:val="20"/>
        </w:rPr>
        <w:t>Any three of: unreliable rainfall - crops fail or are planted and then lost, so harvests shrink and food prices rise. The sea rising and salt entering farmland and wells - the land will not grow the crops it used to and the drinking water becomes brackish, so coastal communities lose both. Higher temperatures and drier soil - water for drinking, washing and irrigation runs short, and heat stress affects people and livestock. More frequent heavy storms - flooding destroys homes, roads and crops, and erosion takes the topsoil.</w:t>
      </w:r>
    </w:p>
    <w:p>
      <w:pPr>
        <w:spacing w:before="0" w:after="20"/>
      </w:pPr>
      <w:r>
        <w:rPr>
          <w:b/>
          <w:i w:val="0"/>
          <w:sz w:val="20"/>
        </w:rPr>
        <w:t>Q7</w:t>
      </w:r>
    </w:p>
    <w:p>
      <w:pPr>
        <w:spacing w:before="0" w:after="80"/>
        <w:ind w:left="360"/>
      </w:pPr>
      <w:r>
        <w:rPr>
          <w:b w:val="0"/>
          <w:i w:val="0"/>
          <w:sz w:val="20"/>
        </w:rPr>
        <w:t>Because of what each has to fall back on. The large farm has capital - stored grain, irrigation, several fields in different places, access to credit and to a buyer who will take whatever it harvests - so a failed season is a loss it can absorb and recover from next year. The smallholder eats a large share of what he grows, has little or nothing in store, farms one piece of land with no irrigation, and has no savings or credit to buy food with. So the same percentage loss is not the same event at all: for the large farm it is a bad year, and for the smallholder it is the difference between eating and not, between keeping the children in school or not, and sometimes between keeping the land or selling it. This is the central unfairness of climate change - the countries and the people who did least to cause it are the ones least able to absorb it.</w:t>
      </w:r>
    </w:p>
    <w:p>
      <w:pPr>
        <w:spacing w:before="120" w:after="60"/>
      </w:pPr>
      <w:r>
        <w:rPr>
          <w:b/>
          <w:i w:val="0"/>
          <w:sz w:val="22"/>
        </w:rPr>
        <w:t>5.4.1.d  A green economy</w:t>
      </w:r>
    </w:p>
    <w:p>
      <w:pPr>
        <w:spacing w:before="0" w:after="20"/>
      </w:pPr>
      <w:r>
        <w:rPr>
          <w:b/>
          <w:i w:val="0"/>
          <w:sz w:val="20"/>
        </w:rPr>
        <w:t>Q8</w:t>
      </w:r>
    </w:p>
    <w:p>
      <w:pPr>
        <w:spacing w:before="0" w:after="80"/>
        <w:ind w:left="360"/>
      </w:pPr>
      <w:r>
        <w:rPr>
          <w:b w:val="0"/>
          <w:i w:val="0"/>
          <w:sz w:val="20"/>
        </w:rPr>
        <w:t>The usual way is a LINE: material is taken, made into something, used once and thrown away, so new raw material has to be taken every time and the waste has to go somewhere. The green economy closes that line into a LOOP: repair, reuse, recycle and compost return the material to the start, so the same material serves many times and only a small residue has to be disposed of. Keeping material in use matters as much as clean energy because they address different halves of the problem. Clean energy deals with the energy used in making and running things; keeping material in use deals with the material itself - the mining, the farming, the transport, the land taken for landfill, and the waste. A country could run entirely on solar power and still strip its hillsides and fill its valleys with rubbish if it threw everything away. Both halves are needed, and closing the loop is the half that gets less attention.</w:t>
      </w:r>
    </w:p>
    <w:p>
      <w:pPr>
        <w:spacing w:before="0" w:after="20"/>
      </w:pPr>
      <w:r>
        <w:rPr>
          <w:b/>
          <w:i w:val="0"/>
          <w:sz w:val="20"/>
        </w:rPr>
        <w:t>Q9</w:t>
      </w:r>
    </w:p>
    <w:p>
      <w:pPr>
        <w:spacing w:before="0" w:after="80"/>
        <w:ind w:left="360"/>
      </w:pPr>
      <w:r>
        <w:rPr>
          <w:b w:val="0"/>
          <w:i w:val="0"/>
          <w:sz w:val="20"/>
        </w:rPr>
        <w:t>What is FAIR: some green measures do cost more up front - solar panels, improved cookstoves and better insulation all have to be paid for before they start saving anything, and a country with limited capital feels that. There is also a real risk that rich countries, having industrialised already, ask poorer ones to forgo the cheap energy that got them there. What it LEAVES OUT: the usual way has costs too, and they are simply not counted on anyone's accounts - the health cost of smoke from cooking fires, the cost of flooded roads and ruined harvests, the cost of a hillside stripped for charcoal, the cost of diesel imported with foreign exchange. Those are real costs being paid by real people. And several green measures are not costs at all but savings that pay back quickly: an improved cookstove or a solar installation removes a recurring bill. The honest comparison is not 'green is expensive, the usual way is free' but 'who pays, and when' - and the strongest argument for the green economy is that it counts costs the usual way leaves off the page.</w:t>
      </w:r>
    </w:p>
    <w:p>
      <w:pPr>
        <w:spacing w:before="120" w:after="60"/>
      </w:pPr>
      <w:r>
        <w:rPr>
          <w:b/>
          <w:i w:val="0"/>
          <w:sz w:val="22"/>
        </w:rPr>
        <w:t>5.4.1.e  Mitigation and adaptation</w:t>
      </w:r>
    </w:p>
    <w:p>
      <w:pPr>
        <w:spacing w:before="0" w:after="20"/>
      </w:pPr>
      <w:r>
        <w:rPr>
          <w:b/>
          <w:i w:val="0"/>
          <w:sz w:val="20"/>
        </w:rPr>
        <w:t>Q10</w:t>
      </w:r>
    </w:p>
    <w:p>
      <w:pPr>
        <w:spacing w:before="0" w:after="80"/>
        <w:ind w:left="360"/>
      </w:pPr>
      <w:r>
        <w:rPr>
          <w:b w:val="0"/>
          <w:i w:val="0"/>
          <w:sz w:val="20"/>
        </w:rPr>
        <w:t>MITIGATION, tackling the cause: planting trees, switching to solar power, and using an improved cookstove - all three reduce the amount of greenhouse gas going into the air. ADAPTATION, living with the effect: building a sea wall, breeding drought-tolerant crops, and moving a village from an eroding coast - all three accept that the change is happening and reduce the harm it does.</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thermometer.</w:t>
      </w:r>
    </w:p>
    <w:p>
      <w:pPr>
        <w:spacing w:before="0" w:after="20"/>
      </w:pPr>
      <w:r>
        <w:rPr>
          <w:b/>
          <w:i w:val="0"/>
          <w:sz w:val="20"/>
        </w:rPr>
        <w:t>Q12</w:t>
      </w:r>
    </w:p>
    <w:p>
      <w:pPr>
        <w:spacing w:before="0" w:after="80"/>
        <w:ind w:left="360"/>
      </w:pPr>
      <w:r>
        <w:rPr>
          <w:b w:val="0"/>
          <w:i w:val="0"/>
          <w:sz w:val="20"/>
        </w:rPr>
        <w:t>Any three of: the same position and the same exposure to the sun; the same length of time; the same kind of thermometer; the same depth to which the bulb is covered; the same starting time; and the same person reading them.</w:t>
      </w:r>
    </w:p>
    <w:p>
      <w:pPr>
        <w:spacing w:before="0" w:after="20"/>
      </w:pPr>
      <w:r>
        <w:rPr>
          <w:b/>
          <w:i w:val="0"/>
          <w:sz w:val="20"/>
        </w:rPr>
        <w:t>Q13</w:t>
      </w:r>
    </w:p>
    <w:p>
      <w:pPr>
        <w:spacing w:before="0" w:after="80"/>
        <w:ind w:left="360"/>
      </w:pPr>
      <w:r>
        <w:rPr>
          <w:b w:val="0"/>
          <w:i w:val="0"/>
          <w:sz w:val="20"/>
        </w:rPr>
        <w:t>COOLEST is the grass - it stays closest to the air temperature, because water in the leaves evaporates and carries heat away. Next coolest is the bare light soil or sand, then the white-painted slab, and HOTTEST by a wide margin is the dark concrete or metal slab, which absorbs most of the sun's radiation and retains it. The suggestion for a town: replace dark bare surfaces with vegetation and light-coloured materials wherever possible - plant trees along streets, keep grass and shade rather than bare concrete, and paint or finish roofs white or pale. A town full of dark concrete and metal roofing is measurably hotter than the countryside around it, which is worse for health, and makes people want fans and air conditioning, which uses more energy and so adds to the very problem.</w:t>
      </w:r>
    </w:p>
    <w:p>
      <w:pPr>
        <w:spacing w:before="0" w:after="20"/>
      </w:pPr>
      <w:r>
        <w:rPr>
          <w:b/>
          <w:i w:val="0"/>
          <w:sz w:val="20"/>
        </w:rPr>
        <w:t>Q14</w:t>
      </w:r>
    </w:p>
    <w:p>
      <w:pPr>
        <w:spacing w:before="0" w:after="80"/>
        <w:ind w:left="360"/>
      </w:pPr>
      <w:r>
        <w:rPr>
          <w:b w:val="0"/>
          <w:i w:val="0"/>
          <w:sz w:val="20"/>
        </w:rPr>
        <w:t>Because the grass evaporates water from its leaves, and evaporation takes energy in - the heat that would have raised the temperature of the leaf is instead used turning liquid water into vapour, which cools the surface. Bare dry soil has little water to evaporate and no shade, so almost all the sun's energy goes into raising its temperature. The same effect is why a person feels cooler when sweat evaporates, and why a town with trees and grass is cooler than one without.</w:t>
      </w:r>
    </w:p>
    <w:p>
      <w:pPr>
        <w:spacing w:before="0" w:after="20"/>
      </w:pPr>
      <w:r>
        <w:rPr>
          <w:b/>
          <w:i w:val="0"/>
          <w:sz w:val="20"/>
        </w:rPr>
        <w:t>Q15</w:t>
      </w:r>
    </w:p>
    <w:p>
      <w:pPr>
        <w:spacing w:before="0" w:after="80"/>
        <w:ind w:left="360"/>
      </w:pPr>
      <w:r>
        <w:rPr>
          <w:b w:val="0"/>
          <w:i w:val="0"/>
          <w:sz w:val="20"/>
        </w:rPr>
        <w:t>Any two reasons: these are four small surfaces in one spot, not a town and not a countryside, so the results show how those surfaces behave and not how a whole settlement does. A town's temperature depends on much more than the surface - the heat from vehicles, cookers and air conditioners, the way buildings block the wind, and the layout of the streets all matter. And one thirty-minute run on one afternoon is a single set of readings, not a pattern. One change that would test it properly: measure the temperature at many points across a town and out into the surrounding countryside at the same times of day, over many days, and compare the averages - which is how the urban heat island is actually established.</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5.4.1.a</w:t>
            </w:r>
          </w:p>
        </w:tc>
        <w:tc>
          <w:tcPr>
            <w:tcW w:type="dxa" w:w="4176"/>
          </w:tcPr>
          <w:p>
            <w:pPr>
              <w:spacing w:after="20"/>
            </w:pPr>
            <w:r/>
            <w:r>
              <w:rPr>
                <w:sz w:val="17"/>
              </w:rPr>
              <w:t>Weather or climate</w:t>
            </w:r>
          </w:p>
        </w:tc>
        <w:tc>
          <w:tcPr>
            <w:tcW w:type="dxa" w:w="1944"/>
          </w:tcPr>
          <w:p>
            <w:pPr>
              <w:spacing w:after="20"/>
              <w:jc w:val="center"/>
            </w:pPr>
            <w:r/>
            <w:r>
              <w:rPr>
                <w:sz w:val="17"/>
              </w:rPr>
              <w:t>B8/JHS2.5.4.1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5.4.1.b</w:t>
            </w:r>
          </w:p>
        </w:tc>
        <w:tc>
          <w:tcPr>
            <w:tcW w:type="dxa" w:w="4176"/>
          </w:tcPr>
          <w:p>
            <w:pPr>
              <w:spacing w:after="20"/>
            </w:pPr>
            <w:r/>
            <w:r>
              <w:rPr>
                <w:sz w:val="17"/>
              </w:rPr>
              <w:t>Evidence of change</w:t>
            </w:r>
          </w:p>
        </w:tc>
        <w:tc>
          <w:tcPr>
            <w:tcW w:type="dxa" w:w="1944"/>
          </w:tcPr>
          <w:p>
            <w:pPr>
              <w:spacing w:after="20"/>
              <w:jc w:val="center"/>
            </w:pPr>
            <w:r/>
            <w:r>
              <w:rPr>
                <w:sz w:val="17"/>
              </w:rPr>
              <w:t>B8/JHS2.5.4.1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5.4.1.c</w:t>
            </w:r>
          </w:p>
        </w:tc>
        <w:tc>
          <w:tcPr>
            <w:tcW w:type="dxa" w:w="4176"/>
          </w:tcPr>
          <w:p>
            <w:pPr>
              <w:spacing w:after="20"/>
            </w:pPr>
            <w:r/>
            <w:r>
              <w:rPr>
                <w:sz w:val="17"/>
              </w:rPr>
              <w:t>What it means for Ghana</w:t>
            </w:r>
          </w:p>
        </w:tc>
        <w:tc>
          <w:tcPr>
            <w:tcW w:type="dxa" w:w="1944"/>
          </w:tcPr>
          <w:p>
            <w:pPr>
              <w:spacing w:after="20"/>
              <w:jc w:val="center"/>
            </w:pPr>
            <w:r/>
            <w:r>
              <w:rPr>
                <w:sz w:val="17"/>
              </w:rPr>
              <w:t>B8/JHS2.5.4.1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5.4.1.d</w:t>
            </w:r>
          </w:p>
        </w:tc>
        <w:tc>
          <w:tcPr>
            <w:tcW w:type="dxa" w:w="4176"/>
          </w:tcPr>
          <w:p>
            <w:pPr>
              <w:spacing w:after="20"/>
            </w:pPr>
            <w:r/>
            <w:r>
              <w:rPr>
                <w:sz w:val="17"/>
              </w:rPr>
              <w:t>A green economy</w:t>
            </w:r>
          </w:p>
        </w:tc>
        <w:tc>
          <w:tcPr>
            <w:tcW w:type="dxa" w:w="1944"/>
          </w:tcPr>
          <w:p>
            <w:pPr>
              <w:spacing w:after="20"/>
              <w:jc w:val="center"/>
            </w:pPr>
            <w:r/>
            <w:r>
              <w:rPr>
                <w:sz w:val="17"/>
              </w:rPr>
              <w:t>B8/JHS2.5.4.1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5.4.1.e</w:t>
            </w:r>
          </w:p>
        </w:tc>
        <w:tc>
          <w:tcPr>
            <w:tcW w:type="dxa" w:w="4176"/>
          </w:tcPr>
          <w:p>
            <w:pPr>
              <w:spacing w:after="20"/>
            </w:pPr>
            <w:r/>
            <w:r>
              <w:rPr>
                <w:sz w:val="17"/>
              </w:rPr>
              <w:t>Mitigation and adaptation</w:t>
            </w:r>
          </w:p>
        </w:tc>
        <w:tc>
          <w:tcPr>
            <w:tcW w:type="dxa" w:w="1944"/>
          </w:tcPr>
          <w:p>
            <w:pPr>
              <w:spacing w:after="20"/>
              <w:jc w:val="center"/>
            </w:pPr>
            <w:r/>
            <w:r>
              <w:rPr>
                <w:sz w:val="17"/>
              </w:rPr>
              <w:t>B8/JHS2.5.4.1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5.4.1.a</w:t>
            </w:r>
          </w:p>
        </w:tc>
        <w:tc>
          <w:tcPr>
            <w:tcW w:type="dxa" w:w="4176"/>
          </w:tcPr>
          <w:p>
            <w:pPr>
              <w:spacing w:after="20"/>
            </w:pPr>
            <w:r/>
            <w:r>
              <w:rPr>
                <w:sz w:val="17"/>
              </w:rPr>
              <w:t>Practical task</w:t>
            </w:r>
          </w:p>
        </w:tc>
        <w:tc>
          <w:tcPr>
            <w:tcW w:type="dxa" w:w="1944"/>
          </w:tcPr>
          <w:p>
            <w:pPr>
              <w:spacing w:after="20"/>
              <w:jc w:val="center"/>
            </w:pPr>
            <w:r/>
            <w:r>
              <w:rPr>
                <w:sz w:val="17"/>
              </w:rPr>
              <w:t>B8/JHS2.5.4.1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(B8/JHS2.5.4.1),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must show the seven changing daily symbols against the single smoothed climate curve, since Q2 and Q3 both turn on that contrast. Fig. 2 prints no numerical values on the graphs, because the question is about independence of evidence rather than about reading figures. Fig. 3 leaves all four consequence boxes EMPTY, because completing them is Q6. Fig. 5 draws NO connecting arrows, because sorting the six actions is Q10. Fig. 6 leaves the table blank because completing it is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weather and the environment and extends it to the weather-climate distinction, the evidence for change, Ghanaian consequences and the green economy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thermometer). Everything else asks pupils to compare, explain, justify or evaluate.</w:t>
      </w:r>
    </w:p>
    <w:p>
      <w:pPr>
        <w:spacing w:before="0" w:after="60"/>
        <w:ind w:left="432"/>
      </w:pPr>
      <w:r>
        <w:rPr>
          <w:b w:val="0"/>
          <w:i w:val="0"/>
          <w:sz w:val="20"/>
        </w:rPr>
        <w:t>- Q2 and Q3 are a pair and should be taught together. Both ask pupils to refuse a single weather event as evidence about climate - and Q3 makes the pupil who is sceptical apply the same standard as the pupil who is alarmed.</w:t>
      </w:r>
    </w:p>
    <w:p>
      <w:pPr>
        <w:spacing w:before="0" w:after="60"/>
        <w:ind w:left="432"/>
      </w:pPr>
      <w:r>
        <w:rPr>
          <w:b w:val="0"/>
          <w:i w:val="0"/>
          <w:sz w:val="20"/>
        </w:rPr>
        <w:t>- Q5 is the most transferable idea in the paper: independent lines of evidence are worth more than repeated ones. It applies well beyond climate.</w:t>
      </w:r>
    </w:p>
    <w:p>
      <w:pPr>
        <w:spacing w:before="0" w:after="60"/>
        <w:ind w:left="432"/>
      </w:pPr>
      <w:r>
        <w:rPr>
          <w:b w:val="0"/>
          <w:i w:val="0"/>
          <w:sz w:val="20"/>
        </w:rPr>
        <w:t>- Q9 asks pupils to weigh an argument they will have heard at home. Reward the pupil who concedes the real cost and then asks who is paying the uncounted ones.</w:t>
      </w:r>
    </w:p>
    <w:p>
      <w:pPr>
        <w:spacing w:before="0" w:after="60"/>
        <w:ind w:left="432"/>
      </w:pPr>
      <w:r>
        <w:rPr>
          <w:b w:val="0"/>
          <w:i w:val="0"/>
          <w:sz w:val="20"/>
        </w:rPr>
        <w:t>- Q10 is the mitigation-adaptation distinction, which pupils routinely muddle. Both matter and neither replaces the other - a point worth making explicitly.</w:t>
      </w:r>
    </w:p>
    <w:p>
      <w:pPr>
        <w:spacing w:before="0" w:after="60"/>
        <w:ind w:left="432"/>
      </w:pPr>
      <w:r>
        <w:rPr>
          <w:b w:val="0"/>
          <w:i w:val="0"/>
          <w:sz w:val="20"/>
        </w:rPr>
        <w:t>- The four surfaces in Fig. 6 are all available in a school compound, and the practical needs nothing but thermometers and thirty minutes in the sun.</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