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Living Cells - Prokaryotes and Eukaryotes (B8/JHS2.1.2.1)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A prokaryotic cell (a bacterium)</w:t>
      </w:r>
    </w:p>
    <w:p>
      <w:pPr>
        <w:spacing w:before="0" w:after="40"/>
      </w:pPr>
      <w:r>
        <w:rPr>
          <w:b w:val="0"/>
          <w:i w:val="0"/>
          <w:sz w:val="8"/>
        </w:rPr>
      </w:r>
    </w:p>
    <w:p>
      <w:pPr>
        <w:spacing w:before="60" w:after="60"/>
      </w:pPr>
      <w:r>
        <w:rPr>
          <w:b/>
          <w:i w:val="0"/>
          <w:sz w:val="21"/>
        </w:rPr>
        <w:t>1.2.1.a  A prokaryotic cell</w:t>
      </w:r>
    </w:p>
    <w:p>
      <w:pPr>
        <w:spacing w:before="0" w:after="60"/>
      </w:pPr>
      <w:r>
        <w:rPr>
          <w:b w:val="0"/>
          <w:i w:val="0"/>
          <w:sz w:val="21"/>
        </w:rPr>
        <w:t>1. Name FOUR of the parts labelled in the figure, and give one job done by each.   [3 marks]</w:t>
      </w:r>
    </w:p>
    <w:p>
      <w:pPr>
        <w:spacing w:before="0" w:after="60"/>
      </w:pPr>
      <w:r>
        <w:rPr>
          <w:b w:val="0"/>
          <w:i w:val="0"/>
          <w:sz w:val="21"/>
        </w:rPr>
        <w:t>2. The figure is labelled 'no nucleus'. Explain where the cell's DNA is instead, and what the cell does NOT have as a result.   [3 marks]</w:t>
      </w:r>
    </w:p>
    <w:p>
      <w:pPr>
        <w:spacing w:before="0" w:after="60"/>
      </w:pPr>
      <w:r>
        <w:rPr>
          <w:b w:val="0"/>
          <w:i w:val="0"/>
          <w:sz w:val="21"/>
        </w:rPr>
        <w:t>3. A pupil says: 'This cell cannot be alive, because it has no nucleus and I was told that the nucleus controls the cell.' Explain why the pupil is wrong, and say what the cell has instead of a nucleus to do the controlling.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A eukaryotic cell</w:t>
      </w:r>
    </w:p>
    <w:p>
      <w:pPr>
        <w:spacing w:before="0" w:after="40"/>
      </w:pPr>
      <w:r>
        <w:rPr>
          <w:b w:val="0"/>
          <w:i w:val="0"/>
          <w:sz w:val="8"/>
        </w:rPr>
      </w:r>
    </w:p>
    <w:p>
      <w:pPr>
        <w:spacing w:before="60" w:after="60"/>
      </w:pPr>
      <w:r>
        <w:rPr>
          <w:b/>
          <w:i w:val="0"/>
          <w:sz w:val="21"/>
        </w:rPr>
        <w:t>1.2.1.b  A eukaryotic cell</w:t>
      </w:r>
    </w:p>
    <w:p>
      <w:pPr>
        <w:spacing w:before="0" w:after="60"/>
      </w:pPr>
      <w:r>
        <w:rPr>
          <w:b w:val="0"/>
          <w:i w:val="0"/>
          <w:sz w:val="21"/>
        </w:rPr>
        <w:t>4. Name the part that (a) holds the chromosomes, (b) releases energy for the cell, (c) controls what enters and leaves, and (d) is the liquid in which the cell's reactions happen.   [4 marks]</w:t>
      </w:r>
    </w:p>
    <w:p>
      <w:pPr>
        <w:spacing w:before="0" w:after="60"/>
      </w:pPr>
      <w:r>
        <w:rPr>
          <w:b w:val="0"/>
          <w:i w:val="0"/>
          <w:sz w:val="21"/>
        </w:rPr>
        <w:t>5. State what the words PROKARYOTIC and EUKARYOTIC mean, and say which type of cell in this paper is which.   [3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Prokaryotic and eukaryotic cells compared</w:t>
      </w:r>
    </w:p>
    <w:p>
      <w:pPr>
        <w:spacing w:before="0" w:after="40"/>
      </w:pPr>
      <w:r>
        <w:rPr>
          <w:b w:val="0"/>
          <w:i w:val="0"/>
          <w:sz w:val="8"/>
        </w:rPr>
      </w:r>
    </w:p>
    <w:p>
      <w:pPr>
        <w:spacing w:before="60" w:after="60"/>
      </w:pPr>
      <w:r>
        <w:rPr>
          <w:b/>
          <w:i w:val="0"/>
          <w:sz w:val="21"/>
        </w:rPr>
        <w:t>1.2.1.c  Comparing the two cell types</w:t>
      </w:r>
    </w:p>
    <w:p>
      <w:pPr>
        <w:spacing w:before="0" w:after="60"/>
      </w:pPr>
      <w:r>
        <w:rPr>
          <w:b w:val="0"/>
          <w:i w:val="0"/>
          <w:sz w:val="21"/>
        </w:rPr>
        <w:t>6. State TWO things that BOTH kinds of cell have, even though they differ in so many other ways.   [2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Which of these are prokaryotes?</w:t>
      </w:r>
    </w:p>
    <w:p>
      <w:pPr>
        <w:spacing w:before="0" w:after="40"/>
      </w:pPr>
      <w:r>
        <w:rPr>
          <w:b w:val="0"/>
          <w:i w:val="0"/>
          <w:sz w:val="8"/>
        </w:rPr>
      </w:r>
    </w:p>
    <w:p>
      <w:pPr>
        <w:spacing w:before="60" w:after="60"/>
      </w:pPr>
      <w:r>
        <w:rPr>
          <w:b/>
          <w:i w:val="0"/>
          <w:sz w:val="21"/>
        </w:rPr>
        <w:t>1.2.1.d  Sorting organisms by cell type</w:t>
      </w:r>
    </w:p>
    <w:p>
      <w:pPr>
        <w:spacing w:before="0" w:after="60"/>
      </w:pPr>
      <w:r>
        <w:rPr>
          <w:b w:val="0"/>
          <w:i w:val="0"/>
          <w:sz w:val="21"/>
        </w:rPr>
        <w:t>7. Sort the nine organisms into prokaryotes and eukaryotes, and give ONE reason for each group.   [4 marks]</w:t>
      </w:r>
    </w:p>
    <w:p>
      <w:pPr>
        <w:spacing w:before="0" w:after="60"/>
      </w:pPr>
      <w:r>
        <w:rPr>
          <w:b w:val="0"/>
          <w:i w:val="0"/>
          <w:sz w:val="21"/>
        </w:rPr>
        <w:t>8. Amoeba is a single cell, just as a bacterium is. Explain why one is prokaryotic and the other is not - and explain why being single-celled does NOT tell you which group an organism belongs to.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Microbes - harm and help</w:t>
      </w:r>
    </w:p>
    <w:p>
      <w:pPr>
        <w:spacing w:before="0" w:after="40"/>
      </w:pPr>
      <w:r>
        <w:rPr>
          <w:b w:val="0"/>
          <w:i w:val="0"/>
          <w:sz w:val="8"/>
        </w:rPr>
      </w:r>
    </w:p>
    <w:p>
      <w:pPr>
        <w:spacing w:before="60" w:after="60"/>
      </w:pPr>
      <w:r>
        <w:rPr>
          <w:b/>
          <w:i w:val="0"/>
          <w:sz w:val="21"/>
        </w:rPr>
        <w:t>1.2.1.e  Microbes: harm and help</w:t>
      </w:r>
    </w:p>
    <w:p>
      <w:pPr>
        <w:spacing w:before="0" w:after="60"/>
      </w:pPr>
      <w:r>
        <w:rPr>
          <w:b w:val="0"/>
          <w:i w:val="0"/>
          <w:sz w:val="21"/>
        </w:rPr>
        <w:t>9. Give ONE way bacteria can harm people and ONE way bacteria are useful to people, using examples from the figure.   [3 marks]</w:t>
      </w:r>
    </w:p>
    <w:p>
      <w:pPr>
        <w:spacing w:before="0" w:after="60"/>
      </w:pPr>
      <w:r>
        <w:rPr>
          <w:b w:val="0"/>
          <w:i w:val="0"/>
          <w:sz w:val="21"/>
        </w:rPr>
        <w:t>10. Choose TWO of the four safety measures along the bottom of the figure. For each, explain HOW it stops bacteria from causing harm.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Looking at cells down a microscope</w:t>
      </w:r>
    </w:p>
    <w:p>
      <w:pPr>
        <w:spacing w:before="0" w:after="40"/>
      </w:pPr>
      <w:r>
        <w:rPr>
          <w:b w:val="0"/>
          <w:i w:val="0"/>
          <w:sz w:val="8"/>
        </w:rPr>
      </w:r>
    </w:p>
    <w:p>
      <w:pPr>
        <w:spacing w:before="0" w:after="60"/>
      </w:pPr>
      <w:r>
        <w:rPr>
          <w:b w:val="0"/>
          <w:i w:val="0"/>
          <w:sz w:val="21"/>
        </w:rPr>
        <w:t>11. Name the instrument used to look at cells.   [1 mark]</w:t>
      </w:r>
    </w:p>
    <w:p>
      <w:pPr>
        <w:spacing w:before="0" w:after="60"/>
      </w:pPr>
      <w:r>
        <w:rPr>
          <w:b w:val="0"/>
          <w:i w:val="0"/>
          <w:sz w:val="21"/>
        </w:rPr>
        <w:t>12. Name the parts of the microscope that (a) you look through, (b) the slide rests on, (c) you turn first to bring the cells into view, and (d) you turn afterwards to make the picture sharp.   [4 marks]</w:t>
      </w:r>
    </w:p>
    <w:p>
      <w:pPr>
        <w:spacing w:before="0" w:after="60"/>
      </w:pPr>
      <w:r>
        <w:rPr>
          <w:b w:val="0"/>
          <w:i w:val="0"/>
          <w:sz w:val="21"/>
        </w:rPr>
        <w:t>13. Field 1 shows onion cells and field 2 shows the bacteria from yoghurt. State TWO differences you can SEE between the two fields.   [3 marks]</w:t>
      </w:r>
    </w:p>
    <w:p>
      <w:pPr>
        <w:spacing w:before="0" w:after="60"/>
      </w:pPr>
      <w:r>
        <w:rPr>
          <w:b w:val="0"/>
          <w:i w:val="0"/>
          <w:sz w:val="21"/>
        </w:rPr>
        <w:t>14. The two fields were viewed with the SAME microscope at the SAME magnification, yet the onion cells look far bigger. Explain what this tells you about the real size of the two kinds of cell, and state which of the two is prokaryotic.   [4 marks]</w:t>
      </w:r>
    </w:p>
    <w:p>
      <w:pPr>
        <w:spacing w:before="0" w:after="60"/>
      </w:pPr>
      <w:r>
        <w:rPr>
          <w:b w:val="0"/>
          <w:i w:val="0"/>
          <w:sz w:val="21"/>
        </w:rPr>
        <w:t>15. Describe how you would prepare a slide of onion cells to look at down the microscope, and state why a stain is added.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1.2.1.a  A prokaryotic cell</w:t>
      </w:r>
    </w:p>
    <w:p>
      <w:pPr>
        <w:spacing w:before="0" w:after="20"/>
      </w:pPr>
      <w:r>
        <w:rPr>
          <w:b/>
          <w:i w:val="0"/>
          <w:sz w:val="20"/>
        </w:rPr>
        <w:t>Q1</w:t>
      </w:r>
    </w:p>
    <w:p>
      <w:pPr>
        <w:spacing w:before="0" w:after="80"/>
        <w:ind w:left="360"/>
      </w:pPr>
      <w:r>
        <w:rPr>
          <w:b w:val="0"/>
          <w:i w:val="0"/>
          <w:sz w:val="20"/>
        </w:rPr>
        <w:t>Any four of: CELL WALL - gives the cell a definite shape and stops it bursting. CELL MEMBRANE - controls what goes into and out of the cell. CYTOPLASM - a jelly-like liquid where the cell's reactions happen. LOOP OF DNA - carries the genetic instructions for the cell. PLASMID - a small extra loop of DNA. RIBOSOMES - where the cell builds its proteins. FLAGELLUM - a tail that lets the cell swim.</w:t>
      </w:r>
    </w:p>
    <w:p>
      <w:pPr>
        <w:spacing w:before="0" w:after="20"/>
      </w:pPr>
      <w:r>
        <w:rPr>
          <w:b/>
          <w:i w:val="0"/>
          <w:sz w:val="20"/>
        </w:rPr>
        <w:t>Q2</w:t>
      </w:r>
    </w:p>
    <w:p>
      <w:pPr>
        <w:spacing w:before="0" w:after="80"/>
        <w:ind w:left="360"/>
      </w:pPr>
      <w:r>
        <w:rPr>
          <w:b w:val="0"/>
          <w:i w:val="0"/>
          <w:sz w:val="20"/>
        </w:rPr>
        <w:t>The DNA is not held in a nucleus but lies free in the cytoplasm as a loop (with extra small loops called plasmids). Because there is no nucleus there is no nuclear membrane around the DNA, and the cell also has no other membrane-bound structures - in particular no mitochondria and no chloroplasts. Everything the cell does happens in the cytoplasm or at the cell membrane.</w:t>
      </w:r>
    </w:p>
    <w:p>
      <w:pPr>
        <w:spacing w:before="0" w:after="20"/>
      </w:pPr>
      <w:r>
        <w:rPr>
          <w:b/>
          <w:i w:val="0"/>
          <w:sz w:val="20"/>
        </w:rPr>
        <w:t>Q3</w:t>
      </w:r>
    </w:p>
    <w:p>
      <w:pPr>
        <w:spacing w:before="0" w:after="80"/>
        <w:ind w:left="360"/>
      </w:pPr>
      <w:r>
        <w:rPr>
          <w:b w:val="0"/>
          <w:i w:val="0"/>
          <w:sz w:val="20"/>
        </w:rPr>
        <w:t>The pupil has taken a true fact about one kind of cell and applied it to all of them. A nucleus is not what makes something alive - a cell is alive if it carries out the life processes. This cell still has DNA, which is the set of instructions for building and running it; the DNA simply lies free in the cytoplasm instead of being enclosed. It also has a membrane, cytoplasm, ribosomes to build proteins, and it takes in food, grows and reproduces. So the controlling INFORMATION is present, only the container that holds it in a eukaryotic cell is missing.</w:t>
      </w:r>
    </w:p>
    <w:p>
      <w:pPr>
        <w:spacing w:before="120" w:after="60"/>
      </w:pPr>
      <w:r>
        <w:rPr>
          <w:b/>
          <w:i w:val="0"/>
          <w:sz w:val="22"/>
        </w:rPr>
        <w:t>1.2.1.b  A eukaryotic cell</w:t>
      </w:r>
    </w:p>
    <w:p>
      <w:pPr>
        <w:spacing w:before="0" w:after="20"/>
      </w:pPr>
      <w:r>
        <w:rPr>
          <w:b/>
          <w:i w:val="0"/>
          <w:sz w:val="20"/>
        </w:rPr>
        <w:t>Q4</w:t>
      </w:r>
    </w:p>
    <w:p>
      <w:pPr>
        <w:spacing w:before="0" w:after="80"/>
        <w:ind w:left="360"/>
      </w:pPr>
      <w:r>
        <w:rPr>
          <w:b w:val="0"/>
          <w:i w:val="0"/>
          <w:sz w:val="20"/>
        </w:rPr>
        <w:t>(a) The nucleus holds the chromosomes. (b) The mitochondria release energy. (c) The cell membrane controls what enters and leaves. (d) The cytoplasm is the liquid where the reactions happen.</w:t>
      </w:r>
    </w:p>
    <w:p>
      <w:pPr>
        <w:spacing w:before="0" w:after="20"/>
      </w:pPr>
      <w:r>
        <w:rPr>
          <w:b/>
          <w:i w:val="0"/>
          <w:sz w:val="20"/>
        </w:rPr>
        <w:t>Q5</w:t>
      </w:r>
    </w:p>
    <w:p>
      <w:pPr>
        <w:spacing w:before="0" w:after="80"/>
        <w:ind w:left="360"/>
      </w:pPr>
      <w:r>
        <w:rPr>
          <w:b w:val="0"/>
          <w:i w:val="0"/>
          <w:sz w:val="20"/>
        </w:rPr>
        <w:t>PROKARYOTIC means the cell has no true nucleus - its DNA lies free in the cytoplasm (pro = before, karyon = nucleus). EUKARYOTIC means the cell has a true nucleus with the chromosomes held inside a nuclear membrane (eu = true). The bacterium in Fig. 1 is prokaryotic; the cell in Fig. 2 is eukaryotic.</w:t>
      </w:r>
    </w:p>
    <w:p>
      <w:pPr>
        <w:spacing w:before="120" w:after="60"/>
      </w:pPr>
      <w:r>
        <w:rPr>
          <w:b/>
          <w:i w:val="0"/>
          <w:sz w:val="22"/>
        </w:rPr>
        <w:t>1.2.1.c  Comparing the two cell types</w:t>
      </w:r>
    </w:p>
    <w:p>
      <w:pPr>
        <w:spacing w:before="0" w:after="20"/>
      </w:pPr>
      <w:r>
        <w:rPr>
          <w:b/>
          <w:i w:val="0"/>
          <w:sz w:val="20"/>
        </w:rPr>
        <w:t>Q6</w:t>
      </w:r>
    </w:p>
    <w:p>
      <w:pPr>
        <w:spacing w:before="0" w:after="80"/>
        <w:ind w:left="360"/>
      </w:pPr>
      <w:r>
        <w:rPr>
          <w:b w:val="0"/>
          <w:i w:val="0"/>
          <w:sz w:val="20"/>
        </w:rPr>
        <w:t>Any two of: a cell membrane; cytoplasm; DNA as the genetic material; ribosomes. Both also carry out the same basic life processes.</w:t>
      </w:r>
    </w:p>
    <w:p>
      <w:pPr>
        <w:spacing w:before="120" w:after="60"/>
      </w:pPr>
      <w:r>
        <w:rPr>
          <w:b/>
          <w:i w:val="0"/>
          <w:sz w:val="22"/>
        </w:rPr>
        <w:t>1.2.1.d  Sorting organisms by cell type</w:t>
      </w:r>
    </w:p>
    <w:p>
      <w:pPr>
        <w:spacing w:before="0" w:after="20"/>
      </w:pPr>
      <w:r>
        <w:rPr>
          <w:b/>
          <w:i w:val="0"/>
          <w:sz w:val="20"/>
        </w:rPr>
        <w:t>Q7</w:t>
      </w:r>
    </w:p>
    <w:p>
      <w:pPr>
        <w:spacing w:before="0" w:after="80"/>
        <w:ind w:left="360"/>
      </w:pPr>
      <w:r>
        <w:rPr>
          <w:b w:val="0"/>
          <w:i w:val="0"/>
          <w:sz w:val="20"/>
        </w:rPr>
        <w:t>PROKARYOTES: the bacterium and E. coli - both are bacteria, and bacteria have no nucleus; their DNA lies free in the cytoplasm. EUKARYOTES: yeast, maize, cow, mushroom, onion, human and amoeba - all of these have cells with a true nucleus holding their chromosomes inside a nuclear membrane. Note that yeast and mushroom are fungi, not plants, but they are still eukaryotic, and amoeba is a single cell that is nevertheless eukaryotic because it has a nucleus.</w:t>
      </w:r>
    </w:p>
    <w:p>
      <w:pPr>
        <w:spacing w:before="0" w:after="20"/>
      </w:pPr>
      <w:r>
        <w:rPr>
          <w:b/>
          <w:i w:val="0"/>
          <w:sz w:val="20"/>
        </w:rPr>
        <w:t>Q8</w:t>
      </w:r>
    </w:p>
    <w:p>
      <w:pPr>
        <w:spacing w:before="0" w:after="80"/>
        <w:ind w:left="360"/>
      </w:pPr>
      <w:r>
        <w:rPr>
          <w:b w:val="0"/>
          <w:i w:val="0"/>
          <w:sz w:val="20"/>
        </w:rPr>
        <w:t>Being one cell is about how many cells the organism has; being prokaryotic or eukaryotic is about how that cell is built inside. The bacterium has no nucleus and no membrane-bound structures, so it is prokaryotic. The amoeba has a true nucleus with its chromosomes inside a nuclear membrane, and mitochondria as well, so it is eukaryotic even though it is only one cell. The two classifications are independent: you can be single-celled and eukaryotic, like amoeba or yeast, or many-celled and eukaryotic, like a maize plant or a human. So the number of cells tells you nothing - you have to look inside the cell for a nucleus.</w:t>
      </w:r>
    </w:p>
    <w:p>
      <w:pPr>
        <w:spacing w:before="120" w:after="60"/>
      </w:pPr>
      <w:r>
        <w:rPr>
          <w:b/>
          <w:i w:val="0"/>
          <w:sz w:val="22"/>
        </w:rPr>
        <w:t>1.2.1.e  Microbes: harm and help</w:t>
      </w:r>
    </w:p>
    <w:p>
      <w:pPr>
        <w:spacing w:before="0" w:after="20"/>
      </w:pPr>
      <w:r>
        <w:rPr>
          <w:b/>
          <w:i w:val="0"/>
          <w:sz w:val="20"/>
        </w:rPr>
        <w:t>Q9</w:t>
      </w:r>
    </w:p>
    <w:p>
      <w:pPr>
        <w:spacing w:before="0" w:after="80"/>
        <w:ind w:left="360"/>
      </w:pPr>
      <w:r>
        <w:rPr>
          <w:b w:val="0"/>
          <w:i w:val="0"/>
          <w:sz w:val="20"/>
        </w:rPr>
        <w:t>HARM: bacteria get into food left uncovered and multiply in it, producing toxins that cause food poisoning; or they enter a cut and cause a wound infection; or they contaminate drinking water and cause disease. USEFUL: bacteria turn milk into yoghurt or the local fermented milk drink; they break down dead matter into compost; and the bacteria in dough make it rise. (One from each column is enough.)</w:t>
      </w:r>
    </w:p>
    <w:p>
      <w:pPr>
        <w:spacing w:before="0" w:after="20"/>
      </w:pPr>
      <w:r>
        <w:rPr>
          <w:b/>
          <w:i w:val="0"/>
          <w:sz w:val="20"/>
        </w:rPr>
        <w:t>Q10</w:t>
      </w:r>
    </w:p>
    <w:p>
      <w:pPr>
        <w:spacing w:before="0" w:after="80"/>
        <w:ind w:left="360"/>
      </w:pPr>
      <w:r>
        <w:rPr>
          <w:b w:val="0"/>
          <w:i w:val="0"/>
          <w:sz w:val="20"/>
        </w:rPr>
        <w:t>Any two of: WASHING HANDS WITH SOAP removes bacteria picked up from surfaces, the latrine or raw food, so they are not carried to the mouth or into food. COVERING FOOD keeps flies and dust off, so bacteria are not brought in and do not have the chance to multiply in it. BOILING OR TREATING WATER kills the bacteria in it, so the water is safe to drink. COOKING FOOD THOROUGHLY heats it enough to kill the bacteria, and food kept hot or reheated properly does not give them time to multiply again. The common idea is that each measure either keeps bacteria out, kills them, or denies them the time and conditions to multiply.</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A (light) microscope.</w:t>
      </w:r>
    </w:p>
    <w:p>
      <w:pPr>
        <w:spacing w:before="0" w:after="20"/>
      </w:pPr>
      <w:r>
        <w:rPr>
          <w:b/>
          <w:i w:val="0"/>
          <w:sz w:val="20"/>
        </w:rPr>
        <w:t>Q12</w:t>
      </w:r>
    </w:p>
    <w:p>
      <w:pPr>
        <w:spacing w:before="0" w:after="80"/>
        <w:ind w:left="360"/>
      </w:pPr>
      <w:r>
        <w:rPr>
          <w:b w:val="0"/>
          <w:i w:val="0"/>
          <w:sz w:val="20"/>
        </w:rPr>
        <w:t>(a) The eyepiece lens. (b) The stage. (c) The coarse adjustment knob - it moves the stage (or tube) a long way for each turn and is used first at low power. (d) The fine adjustment knob - it moves a very small distance and is used to sharpen the focus once the cells are roughly in view.</w:t>
      </w:r>
    </w:p>
    <w:p>
      <w:pPr>
        <w:spacing w:before="0" w:after="20"/>
      </w:pPr>
      <w:r>
        <w:rPr>
          <w:b/>
          <w:i w:val="0"/>
          <w:sz w:val="20"/>
        </w:rPr>
        <w:t>Q13</w:t>
      </w:r>
    </w:p>
    <w:p>
      <w:pPr>
        <w:spacing w:before="0" w:after="80"/>
        <w:ind w:left="360"/>
      </w:pPr>
      <w:r>
        <w:rPr>
          <w:b w:val="0"/>
          <w:i w:val="0"/>
          <w:sz w:val="20"/>
        </w:rPr>
        <w:t>Any two of: the onion cells are much larger and the bacteria much smaller; the onion cells are arranged in a regular brick-like pattern while the bacteria are scattered separately; the onion cells have a clear nucleus visible as a dark spot and the bacteria show none; the onion cells have a distinct outer wall and a large pale vacuole, which the bacteria do not.</w:t>
      </w:r>
    </w:p>
    <w:p>
      <w:pPr>
        <w:spacing w:before="0" w:after="20"/>
      </w:pPr>
      <w:r>
        <w:rPr>
          <w:b/>
          <w:i w:val="0"/>
          <w:sz w:val="20"/>
        </w:rPr>
        <w:t>Q14</w:t>
      </w:r>
    </w:p>
    <w:p>
      <w:pPr>
        <w:spacing w:before="0" w:after="80"/>
        <w:ind w:left="360"/>
      </w:pPr>
      <w:r>
        <w:rPr>
          <w:b w:val="0"/>
          <w:i w:val="0"/>
          <w:sz w:val="20"/>
        </w:rPr>
        <w:t>Because both fields were viewed under identical conditions, the difference in apparent size is a real difference in actual size - the magnification cannot be blamed for it. So an onion cell is very much larger than a bacterial cell; you could fit many bacteria inside one onion cell. The bacteria in field 2 are PROKARYOTIC, which is consistent with their being far smaller, and the onion cells in field 1 are eukaryotic.</w:t>
      </w:r>
    </w:p>
    <w:p>
      <w:pPr>
        <w:spacing w:before="0" w:after="20"/>
      </w:pPr>
      <w:r>
        <w:rPr>
          <w:b/>
          <w:i w:val="0"/>
          <w:sz w:val="20"/>
        </w:rPr>
        <w:t>Q15</w:t>
      </w:r>
    </w:p>
    <w:p>
      <w:pPr>
        <w:spacing w:before="0" w:after="80"/>
        <w:ind w:left="360"/>
      </w:pPr>
      <w:r>
        <w:rPr>
          <w:b w:val="0"/>
          <w:i w:val="0"/>
          <w:sz w:val="20"/>
        </w:rPr>
        <w:t>Peel a thin transparent layer from the inner surface of an onion scale leaf with forceps. Lay it flat, without folds, in a drop of water on a clean slide. Add a drop of stain such as iodine solution. Lower a coverslip gently at an angle so that air bubbles are pushed out rather than trapped. The stain is added because the cell is almost colourless and transparent; the stain colours the nucleus and the cell walls so that the parts can be told apart and the cell becomes visible at all. (Accept 'iodine' or 'methylene blue'.)</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1.2.1.a</w:t>
            </w:r>
          </w:p>
        </w:tc>
        <w:tc>
          <w:tcPr>
            <w:tcW w:type="dxa" w:w="4176"/>
          </w:tcPr>
          <w:p>
            <w:pPr>
              <w:spacing w:after="20"/>
            </w:pPr>
            <w:r/>
            <w:r>
              <w:rPr>
                <w:sz w:val="17"/>
              </w:rPr>
              <w:t>A prokaryotic cell</w:t>
            </w:r>
          </w:p>
        </w:tc>
        <w:tc>
          <w:tcPr>
            <w:tcW w:type="dxa" w:w="1944"/>
          </w:tcPr>
          <w:p>
            <w:pPr>
              <w:spacing w:after="20"/>
              <w:jc w:val="center"/>
            </w:pPr>
            <w:r/>
            <w:r>
              <w:rPr>
                <w:sz w:val="17"/>
              </w:rPr>
              <w:t>B8/JHS2.1.2.1</w:t>
            </w:r>
          </w:p>
        </w:tc>
        <w:tc>
          <w:tcPr>
            <w:tcW w:type="dxa" w:w="792"/>
          </w:tcPr>
          <w:p>
            <w:pPr>
              <w:spacing w:after="20"/>
              <w:jc w:val="center"/>
            </w:pPr>
            <w:r/>
            <w:r>
              <w:rPr>
                <w:sz w:val="17"/>
              </w:rPr>
              <w:t>3</w:t>
            </w:r>
          </w:p>
        </w:tc>
        <w:tc>
          <w:tcPr>
            <w:tcW w:type="dxa" w:w="864"/>
          </w:tcPr>
          <w:p>
            <w:pPr>
              <w:spacing w:after="20"/>
              <w:jc w:val="center"/>
            </w:pPr>
            <w:r/>
            <w:r>
              <w:rPr>
                <w:sz w:val="17"/>
              </w:rPr>
              <w:t>10</w:t>
            </w:r>
          </w:p>
        </w:tc>
        <w:tc>
          <w:tcPr>
            <w:tcW w:type="dxa" w:w="1152"/>
          </w:tcPr>
          <w:p>
            <w:pPr>
              <w:spacing w:after="20"/>
              <w:jc w:val="center"/>
            </w:pPr>
            <w:r/>
            <w:r>
              <w:rPr>
                <w:sz w:val="17"/>
              </w:rPr>
              <w:t>20%</w:t>
            </w:r>
          </w:p>
        </w:tc>
      </w:tr>
      <w:tr>
        <w:tc>
          <w:tcPr>
            <w:tcW w:type="dxa" w:w="648"/>
          </w:tcPr>
          <w:p>
            <w:pPr>
              <w:spacing w:after="20"/>
            </w:pPr>
            <w:r/>
            <w:r>
              <w:rPr>
                <w:sz w:val="17"/>
              </w:rPr>
              <w:t>1.2.1.b</w:t>
            </w:r>
          </w:p>
        </w:tc>
        <w:tc>
          <w:tcPr>
            <w:tcW w:type="dxa" w:w="4176"/>
          </w:tcPr>
          <w:p>
            <w:pPr>
              <w:spacing w:after="20"/>
            </w:pPr>
            <w:r/>
            <w:r>
              <w:rPr>
                <w:sz w:val="17"/>
              </w:rPr>
              <w:t>A eukaryotic cell</w:t>
            </w:r>
          </w:p>
        </w:tc>
        <w:tc>
          <w:tcPr>
            <w:tcW w:type="dxa" w:w="1944"/>
          </w:tcPr>
          <w:p>
            <w:pPr>
              <w:spacing w:after="20"/>
              <w:jc w:val="center"/>
            </w:pPr>
            <w:r/>
            <w:r>
              <w:rPr>
                <w:sz w:val="17"/>
              </w:rPr>
              <w:t>B8/JHS2.1.2.1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1.2.1.c</w:t>
            </w:r>
          </w:p>
        </w:tc>
        <w:tc>
          <w:tcPr>
            <w:tcW w:type="dxa" w:w="4176"/>
          </w:tcPr>
          <w:p>
            <w:pPr>
              <w:spacing w:after="20"/>
            </w:pPr>
            <w:r/>
            <w:r>
              <w:rPr>
                <w:sz w:val="17"/>
              </w:rPr>
              <w:t>Comparing the two cell types</w:t>
            </w:r>
          </w:p>
        </w:tc>
        <w:tc>
          <w:tcPr>
            <w:tcW w:type="dxa" w:w="1944"/>
          </w:tcPr>
          <w:p>
            <w:pPr>
              <w:spacing w:after="20"/>
              <w:jc w:val="center"/>
            </w:pPr>
            <w:r/>
            <w:r>
              <w:rPr>
                <w:sz w:val="17"/>
              </w:rPr>
              <w:t>B8/JHS2.1.2.1</w:t>
            </w:r>
          </w:p>
        </w:tc>
        <w:tc>
          <w:tcPr>
            <w:tcW w:type="dxa" w:w="792"/>
          </w:tcPr>
          <w:p>
            <w:pPr>
              <w:spacing w:after="20"/>
              <w:jc w:val="center"/>
            </w:pPr>
            <w:r/>
            <w:r>
              <w:rPr>
                <w:sz w:val="17"/>
              </w:rPr>
              <w:t>1</w:t>
            </w:r>
          </w:p>
        </w:tc>
        <w:tc>
          <w:tcPr>
            <w:tcW w:type="dxa" w:w="864"/>
          </w:tcPr>
          <w:p>
            <w:pPr>
              <w:spacing w:after="20"/>
              <w:jc w:val="center"/>
            </w:pPr>
            <w:r/>
            <w:r>
              <w:rPr>
                <w:sz w:val="17"/>
              </w:rPr>
              <w:t>2</w:t>
            </w:r>
          </w:p>
        </w:tc>
        <w:tc>
          <w:tcPr>
            <w:tcW w:type="dxa" w:w="1152"/>
          </w:tcPr>
          <w:p>
            <w:pPr>
              <w:spacing w:after="20"/>
              <w:jc w:val="center"/>
            </w:pPr>
            <w:r/>
            <w:r>
              <w:rPr>
                <w:sz w:val="17"/>
              </w:rPr>
              <w:t>4%</w:t>
            </w:r>
          </w:p>
        </w:tc>
      </w:tr>
      <w:tr>
        <w:tc>
          <w:tcPr>
            <w:tcW w:type="dxa" w:w="648"/>
          </w:tcPr>
          <w:p>
            <w:pPr>
              <w:spacing w:after="20"/>
            </w:pPr>
            <w:r/>
            <w:r>
              <w:rPr>
                <w:sz w:val="17"/>
              </w:rPr>
              <w:t>1.2.1.d</w:t>
            </w:r>
          </w:p>
        </w:tc>
        <w:tc>
          <w:tcPr>
            <w:tcW w:type="dxa" w:w="4176"/>
          </w:tcPr>
          <w:p>
            <w:pPr>
              <w:spacing w:after="20"/>
            </w:pPr>
            <w:r/>
            <w:r>
              <w:rPr>
                <w:sz w:val="17"/>
              </w:rPr>
              <w:t>Sorting organisms by cell type</w:t>
            </w:r>
          </w:p>
        </w:tc>
        <w:tc>
          <w:tcPr>
            <w:tcW w:type="dxa" w:w="1944"/>
          </w:tcPr>
          <w:p>
            <w:pPr>
              <w:spacing w:after="20"/>
              <w:jc w:val="center"/>
            </w:pPr>
            <w:r/>
            <w:r>
              <w:rPr>
                <w:sz w:val="17"/>
              </w:rPr>
              <w:t>B8/JHS2.1.2.1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1.2.1.e</w:t>
            </w:r>
          </w:p>
        </w:tc>
        <w:tc>
          <w:tcPr>
            <w:tcW w:type="dxa" w:w="4176"/>
          </w:tcPr>
          <w:p>
            <w:pPr>
              <w:spacing w:after="20"/>
            </w:pPr>
            <w:r/>
            <w:r>
              <w:rPr>
                <w:sz w:val="17"/>
              </w:rPr>
              <w:t>Microbes: harm and help</w:t>
            </w:r>
          </w:p>
        </w:tc>
        <w:tc>
          <w:tcPr>
            <w:tcW w:type="dxa" w:w="1944"/>
          </w:tcPr>
          <w:p>
            <w:pPr>
              <w:spacing w:after="20"/>
              <w:jc w:val="center"/>
            </w:pPr>
            <w:r/>
            <w:r>
              <w:rPr>
                <w:sz w:val="17"/>
              </w:rPr>
              <w:t>B8/JHS2.1.2.1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1.2.1.a</w:t>
            </w:r>
          </w:p>
        </w:tc>
        <w:tc>
          <w:tcPr>
            <w:tcW w:type="dxa" w:w="4176"/>
          </w:tcPr>
          <w:p>
            <w:pPr>
              <w:spacing w:after="20"/>
            </w:pPr>
            <w:r/>
            <w:r>
              <w:rPr>
                <w:sz w:val="17"/>
              </w:rPr>
              <w:t>Practical task</w:t>
            </w:r>
          </w:p>
        </w:tc>
        <w:tc>
          <w:tcPr>
            <w:tcW w:type="dxa" w:w="1944"/>
          </w:tcPr>
          <w:p>
            <w:pPr>
              <w:spacing w:after="20"/>
              <w:jc w:val="center"/>
            </w:pPr>
            <w:r/>
            <w:r>
              <w:rPr>
                <w:sz w:val="17"/>
              </w:rPr>
              <w:t>B8/JHS2.1.2.1</w:t>
            </w:r>
          </w:p>
        </w:tc>
        <w:tc>
          <w:tcPr>
            <w:tcW w:type="dxa" w:w="792"/>
          </w:tcPr>
          <w:p>
            <w:pPr>
              <w:spacing w:after="20"/>
              <w:jc w:val="center"/>
            </w:pPr>
            <w:r/>
            <w:r>
              <w:rPr>
                <w:sz w:val="17"/>
              </w:rPr>
              <w:t>5</w:t>
            </w:r>
          </w:p>
        </w:tc>
        <w:tc>
          <w:tcPr>
            <w:tcW w:type="dxa" w:w="864"/>
          </w:tcPr>
          <w:p>
            <w:pPr>
              <w:spacing w:after="20"/>
              <w:jc w:val="center"/>
            </w:pPr>
            <w:r/>
            <w:r>
              <w:rPr>
                <w:sz w:val="17"/>
              </w:rPr>
              <w:t>16</w:t>
            </w:r>
          </w:p>
        </w:tc>
        <w:tc>
          <w:tcPr>
            <w:tcW w:type="dxa" w:w="1152"/>
          </w:tcPr>
          <w:p>
            <w:pPr>
              <w:spacing w:after="20"/>
              <w:jc w:val="center"/>
            </w:pPr>
            <w:r/>
            <w:r>
              <w:rPr>
                <w:sz w:val="17"/>
              </w:rPr>
              <w:t>32%</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26</w:t>
            </w:r>
          </w:p>
        </w:tc>
        <w:tc>
          <w:tcPr>
            <w:tcW w:type="dxa" w:w="1584"/>
          </w:tcPr>
          <w:p>
            <w:pPr>
              <w:spacing w:after="20"/>
              <w:jc w:val="center"/>
            </w:pPr>
            <w:r/>
            <w:r>
              <w:rPr>
                <w:sz w:val="18"/>
              </w:rPr>
              <w:t>52%</w:t>
            </w:r>
          </w:p>
        </w:tc>
      </w:tr>
      <w:tr>
        <w:tc>
          <w:tcPr>
            <w:tcW w:type="dxa" w:w="2592"/>
          </w:tcPr>
          <w:p>
            <w:pPr>
              <w:spacing w:after="20"/>
            </w:pPr>
            <w:r/>
            <w:r>
              <w:rPr>
                <w:sz w:val="18"/>
              </w:rPr>
              <w:t>Analyse</w:t>
            </w:r>
          </w:p>
        </w:tc>
        <w:tc>
          <w:tcPr>
            <w:tcW w:type="dxa" w:w="1440"/>
          </w:tcPr>
          <w:p>
            <w:pPr>
              <w:spacing w:after="20"/>
            </w:pPr>
            <w:r/>
            <w:r>
              <w:rPr>
                <w:sz w:val="18"/>
              </w:rPr>
              <w:t>12</w:t>
            </w:r>
          </w:p>
        </w:tc>
        <w:tc>
          <w:tcPr>
            <w:tcW w:type="dxa" w:w="1584"/>
          </w:tcPr>
          <w:p>
            <w:pPr>
              <w:spacing w:after="20"/>
              <w:jc w:val="center"/>
            </w:pPr>
            <w:r/>
            <w:r>
              <w:rPr>
                <w:sz w:val="18"/>
              </w:rPr>
              <w:t>24%</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(B8/JHS2.1.2.1),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4 deliberately prints no classification arrows because sorting the organisms is the task. Fig. 1 must be drawn with no nucleus, no mitochondria and no chloroplasts - if those appear the question set collapses, so they are stated as explicit absences in the specification.</w:t>
      </w:r>
    </w:p>
    <w:p>
      <w:pPr>
        <w:spacing w:before="0" w:after="40"/>
        <w:ind w:left="403"/>
      </w:pPr>
      <w:r>
        <w:rPr>
          <w:b/>
          <w:i w:val="0"/>
          <w:sz w:val="20"/>
        </w:rPr>
        <w:t>4. Is the level right for JHS 2?</w:t>
      </w:r>
    </w:p>
    <w:p>
      <w:pPr>
        <w:spacing w:before="0" w:after="100"/>
        <w:ind w:left="403"/>
      </w:pPr>
      <w:r>
        <w:rPr>
          <w:b w:val="0"/>
          <w:i w:val="0"/>
          <w:sz w:val="20"/>
        </w:rPr>
        <w:t>Yes. The paper assumes only the Basic 7 work on cell structure and the light microscope, and adds the Basic 8 distinction between prokaryotic and eukaryotic cells on top of it. Questions 3, 8, 10 and 14 are the demanding ones; together they are 16 of the 50 marks. Organelle function is kept to the depth the indicator sets - nucleus, membrane, cytoplasm, mitochondria, ribosomes - and no cell division, osmosis or protein synthesis is asked for, because those belong to a later level.</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the microscope). Everything else asks pupils to work something out, explain, or justify.</w:t>
      </w:r>
    </w:p>
    <w:p>
      <w:pPr>
        <w:spacing w:before="0" w:after="60"/>
        <w:ind w:left="432"/>
      </w:pPr>
      <w:r>
        <w:rPr>
          <w:b w:val="0"/>
          <w:i w:val="0"/>
          <w:sz w:val="20"/>
        </w:rPr>
        <w:t>- Q7 is the question that exposes the real difficulty in this sub-strand. Pupils reliably sort the bacteria correctly and then place YEAST and MUSHROOM with the prokaryotes, because fungi look simple. Fungi are eukaryotic - they have a true nucleus. If you teach one thing from this paper, teach that.</w:t>
      </w:r>
    </w:p>
    <w:p>
      <w:pPr>
        <w:spacing w:before="0" w:after="60"/>
        <w:ind w:left="432"/>
      </w:pPr>
      <w:r>
        <w:rPr>
          <w:b w:val="0"/>
          <w:i w:val="0"/>
          <w:sz w:val="20"/>
        </w:rPr>
        <w:t>- Q8 is the key conceptual item. The confusion it targets - 'it is one cell, so it must be like a bacterium' - is very sticky and it survives into SHS. The distinction to hammer home is that CELL NUMBER and CELL TYPE are two separate classifications, and only looking for a nucleus settles the second one.</w:t>
      </w:r>
    </w:p>
    <w:p>
      <w:pPr>
        <w:spacing w:before="0" w:after="60"/>
        <w:ind w:left="432"/>
      </w:pPr>
      <w:r>
        <w:rPr>
          <w:b w:val="0"/>
          <w:i w:val="0"/>
          <w:sz w:val="20"/>
        </w:rPr>
        <w:t>- Q10 rewards the MECHANISM, not the slogan. 'Wash your hands' scores nothing on its own; 'washing removes the bacteria so they cannot be carried into food' is the answer. This mirrors how BECE marks these items.</w:t>
      </w:r>
    </w:p>
    <w:p>
      <w:pPr>
        <w:spacing w:before="0" w:after="60"/>
        <w:ind w:left="432"/>
      </w:pPr>
      <w:r>
        <w:rPr>
          <w:b w:val="0"/>
          <w:i w:val="0"/>
          <w:sz w:val="20"/>
        </w:rPr>
        <w:t>- The microbe examples are Ghanaian: NUNU is the fermented milk made in northern Ghana (called nyarmie around Accra; the Nigerian name is nono), alongside local dough and composting. Substitute freely for what your pupils actually eat and see.</w:t>
      </w:r>
    </w:p>
    <w:p>
      <w:pPr>
        <w:spacing w:before="0" w:after="60"/>
        <w:ind w:left="432"/>
      </w:pPr>
      <w:r>
        <w:rPr>
          <w:b w:val="0"/>
          <w:i w:val="0"/>
          <w:sz w:val="20"/>
        </w:rPr>
        <w:t>- If you commission Fig. 1, check it carefully: a prokaryotic cell drawn with a nucleus is worse than no figure at all, since it teaches the wrong thing. The specification states the required absences explicitly for this reason.</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