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Magnets Force and Acceleration and Complex Machines (B8/JHS2.4.4.1-.2)</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Magnetic fields and what they show</w:t>
      </w:r>
    </w:p>
    <w:p>
      <w:pPr>
        <w:spacing w:before="0" w:after="40"/>
      </w:pPr>
      <w:r>
        <w:rPr>
          <w:b w:val="0"/>
          <w:i w:val="0"/>
          <w:sz w:val="8"/>
        </w:rPr>
      </w:r>
    </w:p>
    <w:p>
      <w:pPr>
        <w:spacing w:before="60" w:after="60"/>
      </w:pPr>
      <w:r>
        <w:rPr>
          <w:b/>
          <w:i w:val="0"/>
          <w:sz w:val="21"/>
        </w:rPr>
        <w:t>4.4.1.a  Magnetic fields</w:t>
      </w:r>
    </w:p>
    <w:p>
      <w:pPr>
        <w:spacing w:before="0" w:after="60"/>
      </w:pPr>
      <w:r>
        <w:rPr>
          <w:b w:val="0"/>
          <w:i w:val="0"/>
          <w:sz w:val="21"/>
        </w:rPr>
        <w:t>1. State the rule for whether two magnet poles attract or repel, and say which of the four arrangements shows repulsion.   [3 marks]</w:t>
      </w:r>
    </w:p>
    <w:p>
      <w:pPr>
        <w:spacing w:before="0" w:after="60"/>
      </w:pPr>
      <w:r>
        <w:rPr>
          <w:b w:val="0"/>
          <w:i w:val="0"/>
          <w:sz w:val="21"/>
        </w:rPr>
        <w:t>2. Explain what a magnetic field line tells you, and explain why the lines never cross.   [4 marks]</w:t>
      </w:r>
    </w:p>
    <w:p>
      <w:pPr>
        <w:spacing w:before="0" w:after="60"/>
      </w:pPr>
      <w:r>
        <w:rPr>
          <w:b w:val="0"/>
          <w:i w:val="0"/>
          <w:sz w:val="21"/>
        </w:rPr>
        <w:t>3. A pupil says field lines are real lines drawn in the iron filings, and that the gaps between them are places where there is no magnetism. Explain what is wrong with both parts of this.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Force, mass and acceleration</w:t>
      </w:r>
    </w:p>
    <w:p>
      <w:pPr>
        <w:spacing w:before="0" w:after="40"/>
      </w:pPr>
      <w:r>
        <w:rPr>
          <w:b w:val="0"/>
          <w:i w:val="0"/>
          <w:sz w:val="8"/>
        </w:rPr>
      </w:r>
    </w:p>
    <w:p>
      <w:pPr>
        <w:spacing w:before="60" w:after="60"/>
      </w:pPr>
      <w:r>
        <w:rPr>
          <w:b/>
          <w:i w:val="0"/>
          <w:sz w:val="21"/>
        </w:rPr>
        <w:t>4.4.1.b  Force mass and acceleration</w:t>
      </w:r>
    </w:p>
    <w:p>
      <w:pPr>
        <w:spacing w:before="0" w:after="60"/>
      </w:pPr>
      <w:r>
        <w:rPr>
          <w:b w:val="0"/>
          <w:i w:val="0"/>
          <w:sz w:val="21"/>
        </w:rPr>
        <w:t>4. State Newton's second law of motion in words.   [2 marks]</w:t>
      </w:r>
    </w:p>
    <w:p>
      <w:pPr>
        <w:spacing w:before="0" w:after="60"/>
      </w:pPr>
      <w:r>
        <w:rPr>
          <w:b w:val="0"/>
          <w:i w:val="0"/>
          <w:sz w:val="21"/>
        </w:rPr>
        <w:t>5. Two pupils are pushing identical empty trolleys. One pushes twice as hard as the other. Then the second pupil's trolley is loaded until it is twice as heavy. Explain what happens to each trolley's acceleration, giving your reasoning.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Simple machines inside a complex machine</w:t>
      </w:r>
    </w:p>
    <w:p>
      <w:pPr>
        <w:spacing w:before="0" w:after="40"/>
      </w:pPr>
      <w:r>
        <w:rPr>
          <w:b w:val="0"/>
          <w:i w:val="0"/>
          <w:sz w:val="8"/>
        </w:rPr>
      </w:r>
    </w:p>
    <w:p>
      <w:pPr>
        <w:spacing w:before="60" w:after="60"/>
      </w:pPr>
      <w:r>
        <w:rPr>
          <w:b/>
          <w:i w:val="0"/>
          <w:sz w:val="21"/>
        </w:rPr>
        <w:t>4.4.1.c  Simple machines inside complex ones</w:t>
      </w:r>
    </w:p>
    <w:p>
      <w:pPr>
        <w:spacing w:before="0" w:after="60"/>
      </w:pPr>
      <w:r>
        <w:rPr>
          <w:b w:val="0"/>
          <w:i w:val="0"/>
          <w:sz w:val="21"/>
        </w:rPr>
        <w:t>6. Name THREE simple machines you can see in the machines drawn, and say where each one is.   [3 marks]</w:t>
      </w:r>
    </w:p>
    <w:p>
      <w:pPr>
        <w:spacing w:before="0" w:after="60"/>
      </w:pPr>
      <w:r>
        <w:rPr>
          <w:b w:val="0"/>
          <w:i w:val="0"/>
          <w:sz w:val="21"/>
        </w:rPr>
        <w:t>7. Explain why the bicycle is called a complex machine rather than a simple one, and explain what the CHAIN does that the pedals alone could not.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What a machine does and does not give you</w:t>
      </w:r>
    </w:p>
    <w:p>
      <w:pPr>
        <w:spacing w:before="0" w:after="40"/>
      </w:pPr>
      <w:r>
        <w:rPr>
          <w:b w:val="0"/>
          <w:i w:val="0"/>
          <w:sz w:val="8"/>
        </w:rPr>
      </w:r>
    </w:p>
    <w:p>
      <w:pPr>
        <w:spacing w:before="60" w:after="60"/>
      </w:pPr>
      <w:r>
        <w:rPr>
          <w:b/>
          <w:i w:val="0"/>
          <w:sz w:val="21"/>
        </w:rPr>
        <w:t>4.4.1.d  What a machine gives you</w:t>
      </w:r>
    </w:p>
    <w:p>
      <w:pPr>
        <w:spacing w:before="0" w:after="60"/>
      </w:pPr>
      <w:r>
        <w:rPr>
          <w:b w:val="0"/>
          <w:i w:val="0"/>
          <w:sz w:val="21"/>
        </w:rPr>
        <w:t>8. Using the two pulley systems, explain what you gain and what you give up with the block and tackle, and explain why the work done is the same.   [4 marks]</w:t>
      </w:r>
    </w:p>
    <w:p>
      <w:pPr>
        <w:spacing w:before="0" w:after="60"/>
      </w:pPr>
      <w:r>
        <w:rPr>
          <w:b w:val="0"/>
          <w:i w:val="0"/>
          <w:sz w:val="21"/>
        </w:rPr>
        <w:t>9. A pupil says that if machines do not save work there is no point in them. Explain what is wrong with that, and give TWO things machines ARE for.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Magnetic force at a distance</w:t>
      </w:r>
    </w:p>
    <w:p>
      <w:pPr>
        <w:spacing w:before="0" w:after="40"/>
      </w:pPr>
      <w:r>
        <w:rPr>
          <w:b w:val="0"/>
          <w:i w:val="0"/>
          <w:sz w:val="8"/>
        </w:rPr>
      </w:r>
    </w:p>
    <w:p>
      <w:pPr>
        <w:spacing w:before="60" w:after="60"/>
      </w:pPr>
      <w:r>
        <w:rPr>
          <w:b/>
          <w:i w:val="0"/>
          <w:sz w:val="21"/>
        </w:rPr>
        <w:t>4.4.1.e  Force at a distance</w:t>
      </w:r>
    </w:p>
    <w:p>
      <w:pPr>
        <w:spacing w:before="0" w:after="60"/>
      </w:pPr>
      <w:r>
        <w:rPr>
          <w:b w:val="0"/>
          <w:i w:val="0"/>
          <w:sz w:val="21"/>
        </w:rPr>
        <w:t>10. For THREE of the four, explain what the demonstration shows.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How does the force affect the acceleration of a trolley?</w:t>
      </w:r>
    </w:p>
    <w:p>
      <w:pPr>
        <w:spacing w:before="0" w:after="40"/>
      </w:pPr>
      <w:r>
        <w:rPr>
          <w:b w:val="0"/>
          <w:i w:val="0"/>
          <w:sz w:val="8"/>
        </w:rPr>
      </w:r>
    </w:p>
    <w:p>
      <w:pPr>
        <w:spacing w:before="0" w:after="60"/>
      </w:pPr>
      <w:r>
        <w:rPr>
          <w:b w:val="0"/>
          <w:i w:val="0"/>
          <w:sz w:val="21"/>
        </w:rPr>
        <w:t>11. Name the instrument used to measure force.   [1 mark]</w:t>
      </w:r>
    </w:p>
    <w:p>
      <w:pPr>
        <w:spacing w:before="0" w:after="60"/>
      </w:pPr>
      <w:r>
        <w:rPr>
          <w:b w:val="0"/>
          <w:i w:val="0"/>
          <w:sz w:val="21"/>
        </w:rPr>
        <w:t>12. State THREE things that must be kept the same in this experiment.   [3 marks]</w:t>
      </w:r>
    </w:p>
    <w:p>
      <w:pPr>
        <w:spacing w:before="0" w:after="60"/>
      </w:pPr>
      <w:r>
        <w:rPr>
          <w:b w:val="0"/>
          <w:i w:val="0"/>
          <w:sz w:val="21"/>
        </w:rPr>
        <w:t>13. Complete the table and state what the last column shows.   [4 marks]</w:t>
      </w:r>
    </w:p>
    <w:p>
      <w:pPr>
        <w:spacing w:before="0" w:after="60"/>
      </w:pPr>
      <w:r>
        <w:rPr>
          <w:b w:val="0"/>
          <w:i w:val="0"/>
          <w:sz w:val="21"/>
        </w:rPr>
        <w:t>14. Explain why the runway was sloped, and how the pupils knew the slope was right.   [3 marks]</w:t>
      </w:r>
    </w:p>
    <w:p>
      <w:pPr>
        <w:spacing w:before="0" w:after="60"/>
      </w:pPr>
      <w:r>
        <w:rPr>
          <w:b w:val="0"/>
          <w:i w:val="0"/>
          <w:sz w:val="21"/>
        </w:rPr>
        <w:t>15. A pupil says this experiment proves force equals mass times acceleration. Give TWO reasons why that is too strong, and one further experiment that would test the other half of the law.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4.4.1.a  Magnetic fields</w:t>
      </w:r>
    </w:p>
    <w:p>
      <w:pPr>
        <w:spacing w:before="0" w:after="20"/>
      </w:pPr>
      <w:r>
        <w:rPr>
          <w:b/>
          <w:i w:val="0"/>
          <w:sz w:val="20"/>
        </w:rPr>
        <w:t>Q1</w:t>
      </w:r>
    </w:p>
    <w:p>
      <w:pPr>
        <w:spacing w:before="0" w:after="80"/>
        <w:ind w:left="360"/>
      </w:pPr>
      <w:r>
        <w:rPr>
          <w:b w:val="0"/>
          <w:i w:val="0"/>
          <w:sz w:val="20"/>
        </w:rPr>
        <w:t>Like poles repel and unlike poles attract - north repels north and south repels south, while north attracts south. Arrangement 2, the two north poles facing, shows repulsion: the field lines are drawn pushing apart and there is a neutral point between the magnets where the field cancels out.</w:t>
      </w:r>
    </w:p>
    <w:p>
      <w:pPr>
        <w:spacing w:before="0" w:after="20"/>
      </w:pPr>
      <w:r>
        <w:rPr>
          <w:b/>
          <w:i w:val="0"/>
          <w:sz w:val="20"/>
        </w:rPr>
        <w:t>Q2</w:t>
      </w:r>
    </w:p>
    <w:p>
      <w:pPr>
        <w:spacing w:before="0" w:after="80"/>
        <w:ind w:left="360"/>
      </w:pPr>
      <w:r>
        <w:rPr>
          <w:b w:val="0"/>
          <w:i w:val="0"/>
          <w:sz w:val="20"/>
        </w:rPr>
        <w:t>A field line shows the direction a north pole placed at that point would be pushed, which is why the arrows run from north to south outside the magnet; and the lines are drawn closest together where the field is strongest, as between the poles of the horseshoe magnet. They never cross because at any one point the field has ONE direction - a single north pole there can only be pushed one way. If two lines crossed, a pole at the crossing would have to move in two directions at once, which is impossible. So the rule that lines do not cross is not a drawing convention but a consequence of what a field is.</w:t>
      </w:r>
    </w:p>
    <w:p>
      <w:pPr>
        <w:spacing w:before="0" w:after="20"/>
      </w:pPr>
      <w:r>
        <w:rPr>
          <w:b/>
          <w:i w:val="0"/>
          <w:sz w:val="20"/>
        </w:rPr>
        <w:t>Q3</w:t>
      </w:r>
    </w:p>
    <w:p>
      <w:pPr>
        <w:spacing w:before="0" w:after="80"/>
        <w:ind w:left="360"/>
      </w:pPr>
      <w:r>
        <w:rPr>
          <w:b w:val="0"/>
          <w:i w:val="0"/>
          <w:sz w:val="20"/>
        </w:rPr>
        <w:t>Wrong on the first part: the filings do not reveal lines that were already there - each filing simply lines itself up along the field where it happens to lie, and they clump into chains because each magnetised filing attracts its neighbours end to end. The lines are a way of DRAWING the field, not a structure in it. Wrong on the second part: the field is continuous. Between any two lines drawn there is just as much field as on them - a compass or a filing placed in a gap still points and still lines up. Drawing more lines would not add magnetism, and drawing fewer would not remove any. The gaps are an artefact of how many lines the illustrator chose to draw, not holes in the field.</w:t>
      </w:r>
    </w:p>
    <w:p>
      <w:pPr>
        <w:spacing w:before="120" w:after="60"/>
      </w:pPr>
      <w:r>
        <w:rPr>
          <w:b/>
          <w:i w:val="0"/>
          <w:sz w:val="22"/>
        </w:rPr>
        <w:t>4.4.1.b  Force mass and acceleration</w:t>
      </w:r>
    </w:p>
    <w:p>
      <w:pPr>
        <w:spacing w:before="0" w:after="20"/>
      </w:pPr>
      <w:r>
        <w:rPr>
          <w:b/>
          <w:i w:val="0"/>
          <w:sz w:val="20"/>
        </w:rPr>
        <w:t>Q4</w:t>
      </w:r>
    </w:p>
    <w:p>
      <w:pPr>
        <w:spacing w:before="0" w:after="80"/>
        <w:ind w:left="360"/>
      </w:pPr>
      <w:r>
        <w:rPr>
          <w:b w:val="0"/>
          <w:i w:val="0"/>
          <w:sz w:val="20"/>
        </w:rPr>
        <w:t>The acceleration of an object depends on the force applied to it and on its mass: acceleration is greater for a bigger force and smaller for a bigger mass. In symbols, force equals mass times acceleration.</w:t>
      </w:r>
    </w:p>
    <w:p>
      <w:pPr>
        <w:spacing w:before="0" w:after="20"/>
      </w:pPr>
      <w:r>
        <w:rPr>
          <w:b/>
          <w:i w:val="0"/>
          <w:sz w:val="20"/>
        </w:rPr>
        <w:t>Q5</w:t>
      </w:r>
    </w:p>
    <w:p>
      <w:pPr>
        <w:spacing w:before="0" w:after="80"/>
        <w:ind w:left="360"/>
      </w:pPr>
      <w:r>
        <w:rPr>
          <w:b w:val="0"/>
          <w:i w:val="0"/>
          <w:sz w:val="20"/>
        </w:rPr>
        <w:t>FIRST: with the same mass, doubling the force doubles the acceleration, so the harder-pushing pupil's trolley accelerates twice as fast. That is the direct proportionality shown in panel A. SECOND: load that same trolley to twice the mass while keeping the force the same, and its acceleration halves, because acceleration is inversely proportional to mass when the force is fixed. So the loaded trolley, still pushed with the smaller force, ends up with a quarter of the acceleration of the first: half because of the smaller push and half again because of the doubled mass. The two effects multiply, which is exactly what force equals mass times acceleration says - acceleration equals force divided by mass.</w:t>
      </w:r>
    </w:p>
    <w:p>
      <w:pPr>
        <w:spacing w:before="120" w:after="60"/>
      </w:pPr>
      <w:r>
        <w:rPr>
          <w:b/>
          <w:i w:val="0"/>
          <w:sz w:val="22"/>
        </w:rPr>
        <w:t>4.4.1.c  Simple machines inside complex ones</w:t>
      </w:r>
    </w:p>
    <w:p>
      <w:pPr>
        <w:spacing w:before="0" w:after="20"/>
      </w:pPr>
      <w:r>
        <w:rPr>
          <w:b/>
          <w:i w:val="0"/>
          <w:sz w:val="20"/>
        </w:rPr>
        <w:t>Q6</w:t>
      </w:r>
    </w:p>
    <w:p>
      <w:pPr>
        <w:spacing w:before="0" w:after="80"/>
        <w:ind w:left="360"/>
      </w:pPr>
      <w:r>
        <w:rPr>
          <w:b w:val="0"/>
          <w:i w:val="0"/>
          <w:sz w:val="20"/>
        </w:rPr>
        <w:t>Any three of: the lever - the bicycle brake lever, pivoting at one end. The wheel and axle - the pedal and chainwheel, and again in the bicycle wheels themselves. The screw - the screw thread holding parts together, and the threaded adjuster on the brake. The pulley - in the pump or mill if one is drawn with a rope or belt. The inclined plane - the thread of a screw is really a spiral ramp.</w:t>
      </w:r>
    </w:p>
    <w:p>
      <w:pPr>
        <w:spacing w:before="0" w:after="20"/>
      </w:pPr>
      <w:r>
        <w:rPr>
          <w:b/>
          <w:i w:val="0"/>
          <w:sz w:val="20"/>
        </w:rPr>
        <w:t>Q7</w:t>
      </w:r>
    </w:p>
    <w:p>
      <w:pPr>
        <w:spacing w:before="0" w:after="80"/>
        <w:ind w:left="360"/>
      </w:pPr>
      <w:r>
        <w:rPr>
          <w:b w:val="0"/>
          <w:i w:val="0"/>
          <w:sz w:val="20"/>
        </w:rPr>
        <w:t>It is complex because it is not one machine but several working together - the lever of the brake, the wheel and axle of the pedals and the wheels, the screw threads holding it together - each doing its own job and passing its effect on to the next. A simple machine does one thing; this one does several in sequence. The CHAIN is the part that carries the turning from the chainwheel to the rear wheel, which the pedals alone could not do because the pedals turn where the rider sits and the driving wheel is at the back. Beyond carrying the motion, the gears change it: a small chainwheel driving a larger rear sprocket multiplies the turning force for climbing, and the reverse gives more distance per push on the flat. So the chain is not just a connector but the part that lets the rider choose between force and speed - which is the trade-off every machine makes.</w:t>
      </w:r>
    </w:p>
    <w:p>
      <w:pPr>
        <w:spacing w:before="120" w:after="60"/>
      </w:pPr>
      <w:r>
        <w:rPr>
          <w:b/>
          <w:i w:val="0"/>
          <w:sz w:val="22"/>
        </w:rPr>
        <w:t>4.4.1.d  What a machine gives you</w:t>
      </w:r>
    </w:p>
    <w:p>
      <w:pPr>
        <w:spacing w:before="0" w:after="20"/>
      </w:pPr>
      <w:r>
        <w:rPr>
          <w:b/>
          <w:i w:val="0"/>
          <w:sz w:val="20"/>
        </w:rPr>
        <w:t>Q8</w:t>
      </w:r>
    </w:p>
    <w:p>
      <w:pPr>
        <w:spacing w:before="0" w:after="80"/>
        <w:ind w:left="360"/>
      </w:pPr>
      <w:r>
        <w:rPr>
          <w:b w:val="0"/>
          <w:i w:val="0"/>
          <w:sz w:val="20"/>
        </w:rPr>
        <w:t>With the four-segment block and tackle you pull with about a quarter of the force needed with the single fixed pulley - that is the gain, and it is why one person can lift a load four of them could not shift. What you give up is DISTANCE: to raise the load by one metre you must pull four metres of rope. The work done is force times distance, so a quarter of the force over four times the distance comes to exactly the same work as the full force over the single distance. And in reality you do slightly MORE work with the block and tackle, because there are more pulleys to turn and more friction in them. So the machine has not created anything - it has let you pay for the lift in many small instalments of force instead of one large one, which suits a person's muscles but not the arithmetic.</w:t>
      </w:r>
    </w:p>
    <w:p>
      <w:pPr>
        <w:spacing w:before="0" w:after="20"/>
      </w:pPr>
      <w:r>
        <w:rPr>
          <w:b/>
          <w:i w:val="0"/>
          <w:sz w:val="20"/>
        </w:rPr>
        <w:t>Q9</w:t>
      </w:r>
    </w:p>
    <w:p>
      <w:pPr>
        <w:spacing w:before="0" w:after="80"/>
        <w:ind w:left="360"/>
      </w:pPr>
      <w:r>
        <w:rPr>
          <w:b w:val="0"/>
          <w:i w:val="0"/>
          <w:sz w:val="20"/>
        </w:rPr>
        <w:t>What is wrong: saving work was never the point. Work is not what limits a person - the size of the force their muscles can produce, the distance they can reach, and the direction they can conveniently push are. A machine is worth having if it fits the job to the person, even when the work comes out the same. Two things machines ARE for: first, trading force for distance, so that a load too heavy to lift directly can be lifted by pulling longer and easier - the block and tackle. Second, changing the DIRECTION or the KIND of the motion, which is often the whole point: the single fixed pulley lets you lift a load upward by pulling downward, using your own weight to help; and the bicycle changes the up-and-down of legs into steady forward turning. Neither of those saves work, and both are worth a great deal.</w:t>
      </w:r>
    </w:p>
    <w:p>
      <w:pPr>
        <w:spacing w:before="120" w:after="60"/>
      </w:pPr>
      <w:r>
        <w:rPr>
          <w:b/>
          <w:i w:val="0"/>
          <w:sz w:val="22"/>
        </w:rPr>
        <w:t>4.4.1.e  Force at a distance</w:t>
      </w:r>
    </w:p>
    <w:p>
      <w:pPr>
        <w:spacing w:before="0" w:after="20"/>
      </w:pPr>
      <w:r>
        <w:rPr>
          <w:b/>
          <w:i w:val="0"/>
          <w:sz w:val="20"/>
        </w:rPr>
        <w:t>Q10</w:t>
      </w:r>
    </w:p>
    <w:p>
      <w:pPr>
        <w:spacing w:before="0" w:after="80"/>
        <w:ind w:left="360"/>
      </w:pPr>
      <w:r>
        <w:rPr>
          <w:b w:val="0"/>
          <w:i w:val="0"/>
          <w:sz w:val="20"/>
        </w:rPr>
        <w:t>Any three of: gap between magnet and clip - magnetic force acts across empty space, without the magnet touching the clip. Through the card - the force passes through a solid non-magnetic material. Through the water - it passes through a liquid as well. Through the sand and filings - magnetic materials are pulled out of a mixture while the rest is left behind, which is how magnetic separation works.</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 newton meter, or a spring balance.</w:t>
      </w:r>
    </w:p>
    <w:p>
      <w:pPr>
        <w:spacing w:before="0" w:after="20"/>
      </w:pPr>
      <w:r>
        <w:rPr>
          <w:b/>
          <w:i w:val="0"/>
          <w:sz w:val="20"/>
        </w:rPr>
        <w:t>Q12</w:t>
      </w:r>
    </w:p>
    <w:p>
      <w:pPr>
        <w:spacing w:before="0" w:after="80"/>
        <w:ind w:left="360"/>
      </w:pPr>
      <w:r>
        <w:rPr>
          <w:b w:val="0"/>
          <w:i w:val="0"/>
          <w:sz w:val="20"/>
        </w:rPr>
        <w:t>Any three of: the mass of the trolley; the slope of the runway; the same pulley and string; the same starting point on the runway; and the same method of measuring acceleration throughout.</w:t>
      </w:r>
    </w:p>
    <w:p>
      <w:pPr>
        <w:spacing w:before="0" w:after="20"/>
      </w:pPr>
      <w:r>
        <w:rPr>
          <w:b/>
          <w:i w:val="0"/>
          <w:sz w:val="20"/>
        </w:rPr>
        <w:t>Q13</w:t>
      </w:r>
    </w:p>
    <w:p>
      <w:pPr>
        <w:spacing w:before="0" w:after="80"/>
        <w:ind w:left="360"/>
      </w:pPr>
      <w:r>
        <w:rPr>
          <w:b w:val="0"/>
          <w:i w:val="0"/>
          <w:sz w:val="20"/>
        </w:rPr>
        <w:t>As the hanging weight and so the force increases, the acceleration increases in step: double the force and the acceleration doubles, treble it and the acceleration trebles. The last column, acceleration divided by force, comes out roughly the SAME for every row. That constant is the sign of a direct proportionality: it means acceleration and force rise together in the same ratio, which is exactly Newton's second law with the mass held fixed.</w:t>
      </w:r>
    </w:p>
    <w:p>
      <w:pPr>
        <w:spacing w:before="0" w:after="20"/>
      </w:pPr>
      <w:r>
        <w:rPr>
          <w:b/>
          <w:i w:val="0"/>
          <w:sz w:val="20"/>
        </w:rPr>
        <w:t>Q14</w:t>
      </w:r>
    </w:p>
    <w:p>
      <w:pPr>
        <w:spacing w:before="0" w:after="80"/>
        <w:ind w:left="360"/>
      </w:pPr>
      <w:r>
        <w:rPr>
          <w:b w:val="0"/>
          <w:i w:val="0"/>
          <w:sz w:val="20"/>
        </w:rPr>
        <w:t>The slope is there to compensate for FRICTION. On a flat runway, part of the pulling force is used just overcoming friction, so the force actually accelerating the trolley is less than the hanging weight - and the results would not come out proportional. Sloping the runway slightly lets gravity supply just enough pull downhill to cancel the friction. The pupils knew the slope was right when a trolley given a gentle push ran down at STEADY speed - not speeding up and not slowing down - because that means the downhill pull of gravity and the friction are exactly balanced and cancel out.</w:t>
      </w:r>
    </w:p>
    <w:p>
      <w:pPr>
        <w:spacing w:before="0" w:after="20"/>
      </w:pPr>
      <w:r>
        <w:rPr>
          <w:b/>
          <w:i w:val="0"/>
          <w:sz w:val="20"/>
        </w:rPr>
        <w:t>Q15</w:t>
      </w:r>
    </w:p>
    <w:p>
      <w:pPr>
        <w:spacing w:before="0" w:after="80"/>
        <w:ind w:left="360"/>
      </w:pPr>
      <w:r>
        <w:rPr>
          <w:b w:val="0"/>
          <w:i w:val="0"/>
          <w:sz w:val="20"/>
        </w:rPr>
        <w:t>Any two reasons: this experiment varied only the FORCE and held the mass fixed, so it tests only half the relationship - it says nothing about how acceleration depends on mass. It was done once, with one trolley on one runway, so it shows a pattern here rather than establishing a law. And the measurements carry error - the timer, the friction compensation that is only approximately right, and the mass of the string and the hanging weight itself, which also has to be accelerated. The further experiment: repeat with the force held FIXED and the mass of the trolley varied - add one block, then two, then three, and measure the acceleration each time. That should show acceleration falling as mass rises, and acceleration plotted against one over mass should give a straight line - which is the other half of the law.</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4.4.1.a</w:t>
            </w:r>
          </w:p>
        </w:tc>
        <w:tc>
          <w:tcPr>
            <w:tcW w:type="dxa" w:w="4176"/>
          </w:tcPr>
          <w:p>
            <w:pPr>
              <w:spacing w:after="20"/>
            </w:pPr>
            <w:r/>
            <w:r>
              <w:rPr>
                <w:sz w:val="17"/>
              </w:rPr>
              <w:t>Magnetic fields</w:t>
            </w:r>
          </w:p>
        </w:tc>
        <w:tc>
          <w:tcPr>
            <w:tcW w:type="dxa" w:w="1944"/>
          </w:tcPr>
          <w:p>
            <w:pPr>
              <w:spacing w:after="20"/>
              <w:jc w:val="center"/>
            </w:pPr>
            <w:r/>
            <w:r>
              <w:rPr>
                <w:sz w:val="17"/>
              </w:rPr>
              <w:t>B8/JHS2.4.4.1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4.4.1.b</w:t>
            </w:r>
          </w:p>
        </w:tc>
        <w:tc>
          <w:tcPr>
            <w:tcW w:type="dxa" w:w="4176"/>
          </w:tcPr>
          <w:p>
            <w:pPr>
              <w:spacing w:after="20"/>
            </w:pPr>
            <w:r/>
            <w:r>
              <w:rPr>
                <w:sz w:val="17"/>
              </w:rPr>
              <w:t>Force mass and acceleration</w:t>
            </w:r>
          </w:p>
        </w:tc>
        <w:tc>
          <w:tcPr>
            <w:tcW w:type="dxa" w:w="1944"/>
          </w:tcPr>
          <w:p>
            <w:pPr>
              <w:spacing w:after="20"/>
              <w:jc w:val="center"/>
            </w:pPr>
            <w:r/>
            <w:r>
              <w:rPr>
                <w:sz w:val="17"/>
              </w:rPr>
              <w:t>B8/JHS2.4.4.1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4.4.1.c</w:t>
            </w:r>
          </w:p>
        </w:tc>
        <w:tc>
          <w:tcPr>
            <w:tcW w:type="dxa" w:w="4176"/>
          </w:tcPr>
          <w:p>
            <w:pPr>
              <w:spacing w:after="20"/>
            </w:pPr>
            <w:r/>
            <w:r>
              <w:rPr>
                <w:sz w:val="17"/>
              </w:rPr>
              <w:t>Simple machines inside complex ones</w:t>
            </w:r>
          </w:p>
        </w:tc>
        <w:tc>
          <w:tcPr>
            <w:tcW w:type="dxa" w:w="1944"/>
          </w:tcPr>
          <w:p>
            <w:pPr>
              <w:spacing w:after="20"/>
              <w:jc w:val="center"/>
            </w:pPr>
            <w:r/>
            <w:r>
              <w:rPr>
                <w:sz w:val="17"/>
              </w:rPr>
              <w:t>B8/JHS2.4.4.2</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4.4.1.d</w:t>
            </w:r>
          </w:p>
        </w:tc>
        <w:tc>
          <w:tcPr>
            <w:tcW w:type="dxa" w:w="4176"/>
          </w:tcPr>
          <w:p>
            <w:pPr>
              <w:spacing w:after="20"/>
            </w:pPr>
            <w:r/>
            <w:r>
              <w:rPr>
                <w:sz w:val="17"/>
              </w:rPr>
              <w:t>What a machine gives you</w:t>
            </w:r>
          </w:p>
        </w:tc>
        <w:tc>
          <w:tcPr>
            <w:tcW w:type="dxa" w:w="1944"/>
          </w:tcPr>
          <w:p>
            <w:pPr>
              <w:spacing w:after="20"/>
              <w:jc w:val="center"/>
            </w:pPr>
            <w:r/>
            <w:r>
              <w:rPr>
                <w:sz w:val="17"/>
              </w:rPr>
              <w:t>B8/JHS2.4.4.2</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4.4.1.e</w:t>
            </w:r>
          </w:p>
        </w:tc>
        <w:tc>
          <w:tcPr>
            <w:tcW w:type="dxa" w:w="4176"/>
          </w:tcPr>
          <w:p>
            <w:pPr>
              <w:spacing w:after="20"/>
            </w:pPr>
            <w:r/>
            <w:r>
              <w:rPr>
                <w:sz w:val="17"/>
              </w:rPr>
              <w:t>Force at a distance</w:t>
            </w:r>
          </w:p>
        </w:tc>
        <w:tc>
          <w:tcPr>
            <w:tcW w:type="dxa" w:w="1944"/>
          </w:tcPr>
          <w:p>
            <w:pPr>
              <w:spacing w:after="20"/>
              <w:jc w:val="center"/>
            </w:pPr>
            <w:r/>
            <w:r>
              <w:rPr>
                <w:sz w:val="17"/>
              </w:rPr>
              <w:t>B8/JHS2.4.4.1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4.4.1.a</w:t>
            </w:r>
          </w:p>
        </w:tc>
        <w:tc>
          <w:tcPr>
            <w:tcW w:type="dxa" w:w="4176"/>
          </w:tcPr>
          <w:p>
            <w:pPr>
              <w:spacing w:after="20"/>
            </w:pPr>
            <w:r/>
            <w:r>
              <w:rPr>
                <w:sz w:val="17"/>
              </w:rPr>
              <w:t>Practical task</w:t>
            </w:r>
          </w:p>
        </w:tc>
        <w:tc>
          <w:tcPr>
            <w:tcW w:type="dxa" w:w="1944"/>
          </w:tcPr>
          <w:p>
            <w:pPr>
              <w:spacing w:after="20"/>
              <w:jc w:val="center"/>
            </w:pPr>
            <w:r/>
            <w:r>
              <w:rPr>
                <w:sz w:val="17"/>
              </w:rPr>
              <w:t>B8/JHS2.4.4.1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(B8/JHS2.4.4.1, B8/JHS2.4.4.2),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1 must draw the two-north-pole case with the lines visibly pushing apart and a neutral point, since Q1 asks pupils to spot the repulsion. Fig. 2 prints NO numerical values, because the comparison is the task. Fig. 5 shows the four demonstrations with labels but no explanation, because explaining them is Q10. Fig. 6 leaves the table blank because completing it is Q13.</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magnets, forces and simple machines and extends it to field lines, Newton's second law and complex machines - which is what the three Basic 8 indicators ask for. Questions 3, 5, 7, 8 and 9 are the demanding ones; together they are 20 of the 50 marks.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the newton meter). Everything else asks pupils to compare, explain, justify or evaluate.</w:t>
      </w:r>
    </w:p>
    <w:p>
      <w:pPr>
        <w:spacing w:before="0" w:after="60"/>
        <w:ind w:left="432"/>
      </w:pPr>
      <w:r>
        <w:rPr>
          <w:b w:val="0"/>
          <w:i w:val="0"/>
          <w:sz w:val="20"/>
        </w:rPr>
        <w:t>- Q3 is the strongest conceptual question here. The belief that field lines are physically real and that the gaps are empty survives almost any amount of correct teaching, and it is worth the class time.</w:t>
      </w:r>
    </w:p>
    <w:p>
      <w:pPr>
        <w:spacing w:before="0" w:after="60"/>
        <w:ind w:left="432"/>
      </w:pPr>
      <w:r>
        <w:rPr>
          <w:b w:val="0"/>
          <w:i w:val="0"/>
          <w:sz w:val="20"/>
        </w:rPr>
        <w:t>- Q9 is the counterpart on machines. Pupils who have learned 'machines do not save work' often conclude machines are pointless - the question asks them to say what machines are actually FOR.</w:t>
      </w:r>
    </w:p>
    <w:p>
      <w:pPr>
        <w:spacing w:before="0" w:after="60"/>
        <w:ind w:left="432"/>
      </w:pPr>
      <w:r>
        <w:rPr>
          <w:b w:val="0"/>
          <w:i w:val="0"/>
          <w:sz w:val="20"/>
        </w:rPr>
        <w:t>- Q5 combines both halves of the second law in one scenario and multiplies them. Pupils who get a half rather than a quarter have handled one relationship but not both together.</w:t>
      </w:r>
    </w:p>
    <w:p>
      <w:pPr>
        <w:spacing w:before="0" w:after="60"/>
        <w:ind w:left="432"/>
      </w:pPr>
      <w:r>
        <w:rPr>
          <w:b w:val="0"/>
          <w:i w:val="0"/>
          <w:sz w:val="20"/>
        </w:rPr>
        <w:t>- Q14 covers friction compensation, which is the detail that separates a real practical from a pretend one. It is worth demonstrating if the apparatus allows.</w:t>
      </w:r>
    </w:p>
    <w:p>
      <w:pPr>
        <w:spacing w:before="0" w:after="60"/>
        <w:ind w:left="432"/>
      </w:pPr>
      <w:r>
        <w:rPr>
          <w:b w:val="0"/>
          <w:i w:val="0"/>
          <w:sz w:val="20"/>
        </w:rPr>
        <w:t>- The bicycle is the right complex machine for a Ghanaian classroom - familiar, repairable locally, and genuinely built from several simple machines.</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