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978"/>
      </w:tblGrid>
      <w:tr>
        <w:tc>
          <w:tcPr>
            <w:tcW w:type="dxa" w:w="9978"/>
            <w:shd w:val="clear" w:color="auto" w:fill="143A5E"/>
            <w:tcMar>
              <w:top w:w="300" w:type="dxa"/>
              <w:left w:w="240" w:type="dxa"/>
              <w:bottom w:w="300" w:type="dxa"/>
              <w:right w:w="240" w:type="dxa"/>
            </w:tcMar>
          </w:tcPr>
          <w:p>
            <w:pPr>
              <w:spacing w:after="80"/>
              <w:jc w:val="center"/>
            </w:pPr>
            <w:r/>
            <w:r>
              <w:rPr>
                <w:rFonts w:ascii="Calibri" w:hAnsi="Calibri"/>
                <w:b/>
                <w:color w:val="CFE0F2"/>
                <w:sz w:val="21"/>
              </w:rPr>
              <w:t>GHANA EDUCATION SERVICE  •  NaCCA COMMON CORE PROGRAMME</w:t>
            </w:r>
          </w:p>
          <w:p>
            <w:pPr>
              <w:spacing w:after="40"/>
              <w:jc w:val="center"/>
            </w:pPr>
            <w:r>
              <w:rPr>
                <w:rFonts w:ascii="Calibri" w:hAnsi="Calibri"/>
                <w:b/>
                <w:color w:val="D7E6F7"/>
                <w:sz w:val="30"/>
              </w:rPr>
              <w:t>BASIC 7  •  MATHEMATICS</w:t>
            </w:r>
          </w:p>
          <w:p>
            <w:pPr>
              <w:spacing w:after="120"/>
              <w:jc w:val="center"/>
            </w:pPr>
            <w:r>
              <w:rPr>
                <w:rFonts w:ascii="Calibri" w:hAnsi="Calibri"/>
                <w:b/>
                <w:color w:val="FFFFFF"/>
                <w:sz w:val="68"/>
              </w:rPr>
              <w:t>TERM 1</w:t>
            </w:r>
          </w:p>
          <w:p>
            <w:pPr>
              <w:spacing w:after="280"/>
              <w:jc w:val="center"/>
            </w:pPr>
            <w:r>
              <w:rPr>
                <w:rFonts w:ascii="Calibri" w:hAnsi="Calibri"/>
                <w:b/>
                <w:color w:val="FFFFFF"/>
                <w:sz w:val="42"/>
              </w:rPr>
              <w:t>COMPREHENSIVE LESSON PLAN</w:t>
              <w:br/>
              <w:t>AND TEACHING GUIDE</w:t>
            </w:r>
          </w:p>
          <w:p>
            <w:pPr>
              <w:jc w:val="center"/>
            </w:pPr>
            <w:r>
              <w:rPr>
                <w:rFonts w:ascii="Calibri" w:hAnsi="Calibri"/>
                <w:color w:val="CFE0F2"/>
                <w:sz w:val="20"/>
              </w:rPr>
              <w:t>Twenty-four lessons  ·  four units  ·  twelve teaching weeks</w:t>
              <w:br/>
              <w:t>Every content standard and indicator quoted verbatim from the NaCCA curriculum, with page references</w:t>
            </w:r>
          </w:p>
        </w:tc>
      </w:tr>
    </w:tbl>
    <w:tbl>
      <w:tblPr>
        <w:tblStyle w:val="TableGrid"/>
        <w:tblW w:type="auto" w:w="0"/>
        <w:jc w:val="center"/>
        <w:tblLayout w:type="fixed"/>
        <w:tblLook w:firstColumn="1" w:firstRow="1" w:lastColumn="0" w:lastRow="0" w:noHBand="0" w:noVBand="1" w:val="04A0"/>
      </w:tblPr>
      <w:tblGrid>
        <w:gridCol w:w="2835"/>
        <w:gridCol w:w="7143"/>
      </w:tblGrid>
      <w:tr>
        <w:trPr>
          <w:trHeight w:val="454"/>
        </w:trP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8"/>
              </w:rPr>
              <w:t>Class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t>Basic 8 (JHS 1)</w:t>
            </w:r>
          </w:p>
        </w:tc>
      </w:tr>
      <w:tr>
        <w:trPr>
          <w:trHeight w:val="454"/>
        </w:trP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8"/>
              </w:rPr>
              <w:t>Subject</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8"/>
              </w:rPr>
              <w:t>Mathematics</w:t>
            </w:r>
          </w:p>
        </w:tc>
      </w:tr>
      <w:tr>
        <w:trPr>
          <w:trHeight w:val="454"/>
        </w:trP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8"/>
              </w:rPr>
              <w:t>Term</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t>Term 1, 2026/2027</w:t>
            </w:r>
          </w:p>
        </w:tc>
      </w:tr>
      <w:tr>
        <w:trPr>
          <w:trHeight w:val="454"/>
        </w:trP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8"/>
              </w:rPr>
              <w:t>Strand</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8"/>
              </w:rPr>
              <w:t>Number (the whole of Term 1)</w:t>
            </w:r>
          </w:p>
        </w:tc>
      </w:tr>
      <w:tr>
        <w:trPr>
          <w:trHeight w:val="454"/>
        </w:trP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8"/>
              </w:rPr>
              <w:t>Structure</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t>12 teaching weeks of two 60-minute lessons, then revision and examination</w:t>
            </w:r>
          </w:p>
        </w:tc>
      </w:tr>
      <w:tr>
        <w:trPr>
          <w:trHeight w:val="454"/>
        </w:trP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8"/>
              </w:rPr>
              <w:t>Source</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8"/>
              </w:rPr>
              <w:t>NaCCA Mathematics Curriculum for the Common Core Programme (B7–B9), September 2020</w:t>
            </w:r>
          </w:p>
        </w:tc>
      </w:tr>
    </w:tbl>
    <w:p>
      <w:r>
        <w:br w:type="page"/>
      </w:r>
    </w:p>
    <w:p>
      <w:pPr>
        <w:keepNext/>
        <w:spacing w:before="0" w:after="40"/>
      </w:pPr>
      <w:r>
        <w:rPr>
          <w:rFonts w:ascii="Calibri" w:hAnsi="Calibri"/>
          <w:b/>
          <w:color w:val="143A5E"/>
          <w:sz w:val="30"/>
        </w:rPr>
        <w:t>Contents</w:t>
      </w:r>
    </w:p>
    <w:p>
      <w:pPr>
        <w:spacing w:before="0" w:after="140"/>
        <w:pBdr>
          <w:bottom w:val="single" w:sz="10" w:space="1" w:color="145FA8"/>
        </w:pBdr>
      </w:pPr>
    </w:p>
    <w:p>
      <w:pPr>
        <w:spacing w:after="160" w:before="0" w:line="254" w:lineRule="auto"/>
      </w:pPr>
      <w:r>
        <w:rPr>
          <w:rFonts w:ascii="Calibri" w:hAnsi="Calibri"/>
          <w:b w:val="0"/>
          <w:i w:val="0"/>
          <w:sz w:val="20"/>
        </w:rPr>
        <w:t>Four parts. Part A is the teaching guide — read it once, then refer to it. Part B is the term's lesson plans. Part C is what you photocopy. Part D is the coverage audit and the record sheets you hand in.</w:t>
      </w:r>
    </w:p>
    <w:p>
      <w:pPr>
        <w:keepNext/>
        <w:spacing w:before="160" w:after="80"/>
      </w:pPr>
      <w:r>
        <w:rPr>
          <w:rFonts w:ascii="Calibri" w:hAnsi="Calibri"/>
          <w:b/>
          <w:color w:val="1F5FA8"/>
          <w:sz w:val="23"/>
        </w:rPr>
        <w:t>PART A  —  TEACHING GUIDE</w:t>
      </w:r>
    </w:p>
    <w:tbl>
      <w:tblPr>
        <w:tblStyle w:val="TableGrid"/>
        <w:tblW w:type="auto" w:w="0"/>
        <w:jc w:val="center"/>
        <w:tblLayout w:type="fixed"/>
        <w:tblLook w:firstColumn="1" w:firstRow="1" w:lastColumn="0" w:lastRow="0" w:noHBand="0" w:noVBand="1" w:val="04A0"/>
      </w:tblPr>
      <w:tblGrid>
        <w:gridCol w:w="850"/>
        <w:gridCol w:w="2835"/>
        <w:gridCol w:w="6293"/>
      </w:tblGrid>
      <w:tr>
        <w:trPr>
          <w:tblHeader w:val="true"/>
        </w:trPr>
        <w:tc>
          <w:tcPr>
            <w:tcW w:type="dxa" w:w="8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r>
          </w:p>
        </w:tc>
        <w:tc>
          <w:tcPr>
            <w:tcW w:type="dxa" w:w="2835"/>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Section</w:t>
            </w:r>
          </w:p>
        </w:tc>
        <w:tc>
          <w:tcPr>
            <w:tcW w:type="dxa" w:w="6293"/>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What is in it</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Curriculum Alignment and Term Map</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Every content standard and indicator quoted verbatim with page references; the Week 12 duplication in the circulated scheme, and what to do about it.</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A2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The Term at a Glance</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Four units, twelve weeks, the assessed product for each unit.</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Educational Philosophies Behind This Term</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Five traditions, and what each one changes about what you do on Monday.</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A4</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Teaching Methods and Strategies</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five-phase lesson, and the eight methods used across the term.</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A5</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Inclusion, Differentiation and Scaffolding</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The three proficiency groups, and six barriers with free adjustments.</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A6</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Assessment Plan for the Term</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assessment calendar, how the term mark is built, and feedback that changes learning.</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A7</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Resources and Low-Cost Improvisation</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What to gather, what to make, and the one thing worth asking for.</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A8</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Common Misconceptions and How to Shift Them</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Twelve real misconceptions, why learners hold them, and the experience that shifts each one.</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A9</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Glossary of Key Terms</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Thirty terms for the mathematics word wall.</w:t>
            </w:r>
          </w:p>
        </w:tc>
      </w:tr>
    </w:tbl>
    <w:p>
      <w:pPr>
        <w:spacing w:after="120"/>
      </w:pPr>
    </w:p>
    <w:p>
      <w:pPr>
        <w:keepNext/>
        <w:spacing w:before="160" w:after="80"/>
      </w:pPr>
      <w:r>
        <w:rPr>
          <w:rFonts w:ascii="Calibri" w:hAnsi="Calibri"/>
          <w:b/>
          <w:color w:val="1F5FA8"/>
          <w:sz w:val="23"/>
        </w:rPr>
        <w:t>PART B  —  LESSON PLANS (24 lessons)</w:t>
      </w:r>
    </w:p>
    <w:tbl>
      <w:tblPr>
        <w:tblStyle w:val="TableGrid"/>
        <w:tblW w:type="auto" w:w="0"/>
        <w:jc w:val="center"/>
        <w:tblLayout w:type="fixed"/>
        <w:tblLook w:firstColumn="1" w:firstRow="1" w:lastColumn="0" w:lastRow="0" w:noHBand="0" w:noVBand="1" w:val="04A0"/>
      </w:tblPr>
      <w:tblGrid>
        <w:gridCol w:w="850"/>
        <w:gridCol w:w="2835"/>
        <w:gridCol w:w="6293"/>
      </w:tblGrid>
      <w:tr>
        <w:trPr>
          <w:tblHeader w:val="true"/>
        </w:trPr>
        <w:tc>
          <w:tcPr>
            <w:tcW w:type="dxa" w:w="8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r>
          </w:p>
        </w:tc>
        <w:tc>
          <w:tcPr>
            <w:tcW w:type="dxa" w:w="2835"/>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Section</w:t>
            </w:r>
          </w:p>
        </w:tc>
        <w:tc>
          <w:tcPr>
            <w:tcW w:type="dxa" w:w="6293"/>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What is in it</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Unit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Number: Numeration Systems</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Weeks 1–3  ·  Lessons 1–5</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Unit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Number: Operations</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Weeks 3–6  ·  Lessons 6–11</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Unit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Number: Powers</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Weeks 6–8  ·  Lessons 12–16</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Unit 4</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Number: Fractions</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Weeks 9–12  ·  Lessons 17–24</w:t>
            </w:r>
          </w:p>
        </w:tc>
      </w:tr>
    </w:tbl>
    <w:p>
      <w:pPr>
        <w:spacing w:after="120"/>
      </w:pPr>
    </w:p>
    <w:p>
      <w:pPr>
        <w:keepNext/>
        <w:spacing w:before="160" w:after="80"/>
      </w:pPr>
      <w:r>
        <w:rPr>
          <w:rFonts w:ascii="Calibri" w:hAnsi="Calibri"/>
          <w:b/>
          <w:color w:val="1F5FA8"/>
          <w:sz w:val="23"/>
        </w:rPr>
        <w:t>PART C  —  ANNEXES (photocopy these)</w:t>
      </w:r>
    </w:p>
    <w:tbl>
      <w:tblPr>
        <w:tblStyle w:val="TableGrid"/>
        <w:tblW w:type="auto" w:w="0"/>
        <w:jc w:val="center"/>
        <w:tblLayout w:type="fixed"/>
        <w:tblLook w:firstColumn="1" w:firstRow="1" w:lastColumn="0" w:lastRow="0" w:noHBand="0" w:noVBand="1" w:val="04A0"/>
      </w:tblPr>
      <w:tblGrid>
        <w:gridCol w:w="850"/>
        <w:gridCol w:w="2835"/>
        <w:gridCol w:w="6293"/>
      </w:tblGrid>
      <w:tr>
        <w:trPr>
          <w:tblHeader w:val="true"/>
        </w:trPr>
        <w:tc>
          <w:tcPr>
            <w:tcW w:type="dxa" w:w="8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r>
          </w:p>
        </w:tc>
        <w:tc>
          <w:tcPr>
            <w:tcW w:type="dxa" w:w="2835"/>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Section</w:t>
            </w:r>
          </w:p>
        </w:tc>
        <w:tc>
          <w:tcPr>
            <w:tcW w:type="dxa" w:w="6293"/>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What is in it</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C1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Unit Tests</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Four tests — 20, 30, 20 and 30 marks — with full marking schemes.</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C2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End-of-Term Examination and Week 13 Revision</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Twenty multiple-choice and five structured questions, with a complete marking scheme and a four-station revision plan.</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C3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Rubrics</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Three four-level rubrics, written so learners can read them before they start.</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C4</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Observation Checklists</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One line per lesson — what to look for during group work.</w:t>
            </w:r>
          </w:p>
        </w:tc>
      </w:tr>
    </w:tbl>
    <w:p>
      <w:pPr>
        <w:spacing w:after="120"/>
      </w:pPr>
    </w:p>
    <w:p>
      <w:pPr>
        <w:keepNext/>
        <w:spacing w:before="160" w:after="80"/>
      </w:pPr>
      <w:r>
        <w:rPr>
          <w:rFonts w:ascii="Calibri" w:hAnsi="Calibri"/>
          <w:b/>
          <w:color w:val="1F5FA8"/>
          <w:sz w:val="23"/>
        </w:rPr>
        <w:t>PART D  —  COVERAGE AND RECORDS</w:t>
      </w:r>
    </w:p>
    <w:tbl>
      <w:tblPr>
        <w:tblStyle w:val="TableGrid"/>
        <w:tblW w:type="auto" w:w="0"/>
        <w:jc w:val="center"/>
        <w:tblLayout w:type="fixed"/>
        <w:tblLook w:firstColumn="1" w:firstRow="1" w:lastColumn="0" w:lastRow="0" w:noHBand="0" w:noVBand="1" w:val="04A0"/>
      </w:tblPr>
      <w:tblGrid>
        <w:gridCol w:w="850"/>
        <w:gridCol w:w="2835"/>
        <w:gridCol w:w="6293"/>
      </w:tblGrid>
      <w:tr>
        <w:trPr>
          <w:tblHeader w:val="true"/>
        </w:trPr>
        <w:tc>
          <w:tcPr>
            <w:tcW w:type="dxa" w:w="8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r>
          </w:p>
        </w:tc>
        <w:tc>
          <w:tcPr>
            <w:tcW w:type="dxa" w:w="2835"/>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Section</w:t>
            </w:r>
          </w:p>
        </w:tc>
        <w:tc>
          <w:tcPr>
            <w:tcW w:type="dxa" w:w="6293"/>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What is in it</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D1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Curriculum Coverage Matrix</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Every standard and indicator with the lesson that teaches it, the assessment that measures it, and a column for the date taught.</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D2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Weekly Record of Work</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One line per week for Weeks 1–15, with a signature block.</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D3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Class Assessment Record</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Blank grid for 45 learners.</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220" w:type="dxa"/>
              <w:left w:w="180" w:type="dxa"/>
              <w:bottom w:w="220" w:type="dxa"/>
              <w:right w:w="180" w:type="dxa"/>
            </w:tcMar>
          </w:tcPr>
          <w:p>
            <w:pPr>
              <w:spacing w:after="40"/>
              <w:jc w:val="center"/>
            </w:pPr>
            <w:r/>
            <w:r>
              <w:rPr>
                <w:rFonts w:ascii="Calibri" w:hAnsi="Calibri"/>
                <w:b/>
                <w:color w:val="D7E6F7"/>
                <w:sz w:val="24"/>
              </w:rPr>
              <w:t>PART A</w:t>
            </w:r>
          </w:p>
          <w:p>
            <w:pPr>
              <w:jc w:val="center"/>
            </w:pPr>
            <w:r>
              <w:rPr>
                <w:rFonts w:ascii="Calibri" w:hAnsi="Calibri"/>
                <w:b/>
                <w:color w:val="FFFFFF"/>
                <w:sz w:val="48"/>
              </w:rPr>
              <w:t>TEACHING GUIDE</w:t>
            </w:r>
          </w:p>
          <w:p>
            <w:pPr>
              <w:jc w:val="center"/>
            </w:pPr>
            <w:r>
              <w:rPr>
                <w:rFonts w:ascii="Calibri" w:hAnsi="Calibri"/>
                <w:color w:val="CFE0F2"/>
                <w:sz w:val="18"/>
              </w:rPr>
              <w:t>Curriculum alignment  ·  methods  ·  differentiation  ·  assessment  ·  resources  ·  misconceptions  ·  glossary</w:t>
            </w:r>
          </w:p>
        </w:tc>
      </w:tr>
    </w:tbl>
    <w:p>
      <w:r>
        <w:br w:type="page"/>
      </w:r>
    </w:p>
    <w:p>
      <w:pPr>
        <w:keepNext/>
        <w:spacing w:before="0" w:after="40"/>
      </w:pPr>
      <w:r>
        <w:rPr>
          <w:rFonts w:ascii="Calibri" w:hAnsi="Calibri"/>
          <w:b/>
          <w:color w:val="9AA8B8"/>
          <w:sz w:val="30"/>
        </w:rPr>
        <w:t xml:space="preserve">A1  </w:t>
      </w:r>
      <w:r>
        <w:rPr>
          <w:rFonts w:ascii="Calibri" w:hAnsi="Calibri"/>
          <w:b/>
          <w:color w:val="143A5E"/>
          <w:sz w:val="30"/>
        </w:rPr>
        <w:t>Curriculum Alignment and Term Map</w:t>
      </w:r>
    </w:p>
    <w:p>
      <w:pPr>
        <w:spacing w:before="0" w:after="140"/>
        <w:pBdr>
          <w:bottom w:val="single" w:sz="10" w:space="1" w:color="145FA8"/>
        </w:pBdr>
      </w:pPr>
    </w:p>
    <w:p>
      <w:pPr>
        <w:spacing w:after="140" w:before="0" w:line="254" w:lineRule="auto"/>
      </w:pPr>
      <w:r>
        <w:rPr>
          <w:rFonts w:ascii="Calibri" w:hAnsi="Calibri"/>
          <w:b w:val="0"/>
          <w:i w:val="0"/>
          <w:sz w:val="20"/>
        </w:rPr>
        <w:t xml:space="preserve">Every content standard and indicator below is quoted verbatim from the </w:t>
      </w:r>
      <w:r>
        <w:rPr>
          <w:rFonts w:ascii="Calibri" w:hAnsi="Calibri"/>
          <w:b/>
          <w:i w:val="0"/>
          <w:sz w:val="20"/>
        </w:rPr>
        <w:t>NaCCA Mathematics Curriculum for the Common Core Programme (B7–10), February 2020</w:t>
      </w:r>
      <w:r>
        <w:rPr>
          <w:rFonts w:ascii="Calibri" w:hAnsi="Calibri"/>
          <w:b w:val="0"/>
          <w:i w:val="0"/>
          <w:sz w:val="20"/>
        </w:rPr>
        <w:t>. The page number is the printed page in that document. Where the circulated scheme of learning and the curriculum disagree, the curriculum has been followed and the difference is set out in A1.3.</w:t>
      </w:r>
    </w:p>
    <w:p>
      <w:pPr>
        <w:keepNext/>
        <w:spacing w:before="80" w:after="80"/>
      </w:pPr>
      <w:r>
        <w:rPr>
          <w:rFonts w:ascii="Calibri" w:hAnsi="Calibri"/>
          <w:b/>
          <w:color w:val="1F5FA8"/>
          <w:sz w:val="22"/>
        </w:rPr>
        <w:t>A1.1  The term at a glance</w:t>
      </w:r>
    </w:p>
    <w:tbl>
      <w:tblPr>
        <w:tblStyle w:val="TableGrid"/>
        <w:tblW w:type="auto" w:w="0"/>
        <w:jc w:val="center"/>
        <w:tblLayout w:type="fixed"/>
        <w:tblLook w:firstColumn="1" w:firstRow="1" w:lastColumn="0" w:lastRow="0" w:noHBand="0" w:noVBand="1" w:val="04A0"/>
      </w:tblPr>
      <w:tblGrid>
        <w:gridCol w:w="907"/>
        <w:gridCol w:w="2608"/>
        <w:gridCol w:w="2494"/>
        <w:gridCol w:w="2381"/>
        <w:gridCol w:w="1587"/>
      </w:tblGrid>
      <w:tr>
        <w:trPr>
          <w:tblHeader w:val="true"/>
        </w:trPr>
        <w:tc>
          <w:tcPr>
            <w:tcW w:type="dxa" w:w="90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Week</w:t>
            </w:r>
          </w:p>
        </w:tc>
        <w:tc>
          <w:tcPr>
            <w:tcW w:type="dxa" w:w="260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Sub-strand</w:t>
            </w:r>
          </w:p>
        </w:tc>
        <w:tc>
          <w:tcPr>
            <w:tcW w:type="dxa" w:w="24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Content standard</w:t>
            </w:r>
          </w:p>
        </w:tc>
        <w:tc>
          <w:tcPr>
            <w:tcW w:type="dxa" w:w="238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Indicator(s)</w:t>
            </w:r>
          </w:p>
        </w:tc>
        <w:tc>
          <w:tcPr>
            <w:tcW w:type="dxa" w:w="158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Lessons</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sz w:val="16"/>
              </w:rPr>
              <w:t>1</w:t>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t>Read And Write In Number Quantities Over 1,000,000,000; Skip Counting</w:t>
            </w:r>
          </w:p>
        </w:tc>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t>B8.1.1.1</w:t>
            </w:r>
          </w:p>
        </w:tc>
        <w:tc>
          <w:tcPr>
            <w:tcW w:type="dxa" w:w="238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B8.1.1.1.1–.2</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L1–L2</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2</w:t>
            </w:r>
          </w:p>
        </w:tc>
        <w:tc>
          <w:tcPr>
            <w:tcW w:type="dxa" w:w="260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Compare &amp; Order Whole Numbers; Standard Form</w:t>
            </w:r>
          </w:p>
        </w:tc>
        <w:tc>
          <w:tcPr>
            <w:tcW w:type="dxa" w:w="249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B8.1.1.1</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B8.1.1.1.3–.4</w:t>
            </w:r>
          </w:p>
        </w:tc>
        <w:tc>
          <w:tcPr>
            <w:tcW w:type="dxa" w:w="158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L3–L4</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sz w:val="16"/>
              </w:rPr>
              <w:t>3</w:t>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t>Significant Figures</w:t>
            </w:r>
          </w:p>
        </w:tc>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t>B8.1.1.1</w:t>
            </w:r>
          </w:p>
        </w:tc>
        <w:tc>
          <w:tcPr>
            <w:tcW w:type="dxa" w:w="238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B8.1.1.1.5</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L5–L6</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4</w:t>
            </w:r>
          </w:p>
        </w:tc>
        <w:tc>
          <w:tcPr>
            <w:tcW w:type="dxa" w:w="260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Word Problems On Place Values; Sets</w:t>
            </w:r>
          </w:p>
        </w:tc>
        <w:tc>
          <w:tcPr>
            <w:tcW w:type="dxa" w:w="249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B8.1.1.1; B8.1.1.2</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B8.1.1.1.6; B8.1.1.2.1</w:t>
            </w:r>
          </w:p>
        </w:tc>
        <w:tc>
          <w:tcPr>
            <w:tcW w:type="dxa" w:w="158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L7–L8</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sz w:val="16"/>
              </w:rPr>
              <w:t>5</w:t>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t>Union &amp; Intersection Of Sets; Decimals</w:t>
            </w:r>
          </w:p>
        </w:tc>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t>B8.1.1.2; B8.1.2.1</w:t>
            </w:r>
          </w:p>
        </w:tc>
        <w:tc>
          <w:tcPr>
            <w:tcW w:type="dxa" w:w="238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B8.1.1.2.2; B8.1.2.1.1</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L9–L10</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6</w:t>
            </w:r>
          </w:p>
        </w:tc>
        <w:tc>
          <w:tcPr>
            <w:tcW w:type="dxa" w:w="260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Mental Mathematics Strategies</w:t>
            </w:r>
          </w:p>
        </w:tc>
        <w:tc>
          <w:tcPr>
            <w:tcW w:type="dxa" w:w="249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B8.1.2.1</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B8.1.2.1.2–.3</w:t>
            </w:r>
          </w:p>
        </w:tc>
        <w:tc>
          <w:tcPr>
            <w:tcW w:type="dxa" w:w="158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L11–L12</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sz w:val="16"/>
              </w:rPr>
              <w:t>7</w:t>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t>Addition &amp; Subtraction; Multiply Or Divide</w:t>
            </w:r>
          </w:p>
        </w:tc>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t>B8.1.2.2</w:t>
            </w:r>
          </w:p>
        </w:tc>
        <w:tc>
          <w:tcPr>
            <w:tcW w:type="dxa" w:w="238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B8.1.2.2.1–.2</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L13–L14</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8</w:t>
            </w:r>
          </w:p>
        </w:tc>
        <w:tc>
          <w:tcPr>
            <w:tcW w:type="dxa" w:w="260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Story Problems Involving Decimals; Indices</w:t>
            </w:r>
          </w:p>
        </w:tc>
        <w:tc>
          <w:tcPr>
            <w:tcW w:type="dxa" w:w="249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B8.1.2.2; B8.1.2.3</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B8.1.2.2.3; B8.1.2.3.1</w:t>
            </w:r>
          </w:p>
        </w:tc>
        <w:tc>
          <w:tcPr>
            <w:tcW w:type="dxa" w:w="158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L15–L16</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sz w:val="16"/>
              </w:rPr>
              <w:t>9</w:t>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t>Indices; Exponential Equations</w:t>
            </w:r>
          </w:p>
        </w:tc>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t>B8.1.2.3</w:t>
            </w:r>
          </w:p>
        </w:tc>
        <w:tc>
          <w:tcPr>
            <w:tcW w:type="dxa" w:w="238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B8.1.2.3.2–.3</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L17–L18</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10</w:t>
            </w:r>
          </w:p>
        </w:tc>
        <w:tc>
          <w:tcPr>
            <w:tcW w:type="dxa" w:w="260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Powers Of Natural Numbers; The Gradient Of A Line</w:t>
            </w:r>
          </w:p>
        </w:tc>
        <w:tc>
          <w:tcPr>
            <w:tcW w:type="dxa" w:w="249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B8.1.2.3; B8.2.1.1</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B8.1.2.3.4; B8.2.1.1.1</w:t>
            </w:r>
          </w:p>
        </w:tc>
        <w:tc>
          <w:tcPr>
            <w:tcW w:type="dxa" w:w="158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L19–L20</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sz w:val="16"/>
              </w:rPr>
              <w:t>11*</w:t>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t>The Gradient Of A Line</w:t>
            </w:r>
          </w:p>
        </w:tc>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t>B8.2.1.1</w:t>
            </w:r>
          </w:p>
        </w:tc>
        <w:tc>
          <w:tcPr>
            <w:tcW w:type="dxa" w:w="238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B8.2.1.1.2*</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L21–L22</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12*</w:t>
            </w:r>
          </w:p>
        </w:tc>
        <w:tc>
          <w:tcPr>
            <w:tcW w:type="dxa" w:w="260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The Gradient Of A Line</w:t>
            </w:r>
          </w:p>
        </w:tc>
        <w:tc>
          <w:tcPr>
            <w:tcW w:type="dxa" w:w="249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B8.2.1.1</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B8.2.1.1.3*</w:t>
            </w:r>
          </w:p>
        </w:tc>
        <w:tc>
          <w:tcPr>
            <w:tcW w:type="dxa" w:w="158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L23–L24</w:t>
            </w:r>
          </w:p>
        </w:tc>
      </w:tr>
    </w:tbl>
    <w:p>
      <w:pPr>
        <w:spacing w:after="120"/>
      </w:pPr>
    </w:p>
    <w:p>
      <w:pPr>
        <w:spacing w:after="120" w:before="0" w:line="254" w:lineRule="auto"/>
      </w:pPr>
      <w:r>
        <w:rPr>
          <w:rFonts w:ascii="Calibri" w:hAnsi="Calibri"/>
          <w:b w:val="0"/>
          <w:i/>
          <w:color w:val="5A5A5A"/>
          <w:sz w:val="17"/>
        </w:rPr>
        <w:t>* Weeks 11 and 12 as circulated both repeat B8.2.1.1.1 — see A1.3.</w:t>
      </w:r>
    </w:p>
    <w:p>
      <w:pPr>
        <w:spacing w:after="160" w:before="0" w:line="254" w:lineRule="auto"/>
      </w:pPr>
      <w:r>
        <w:rPr>
          <w:rFonts w:ascii="Calibri" w:hAnsi="Calibri"/>
          <w:b w:val="0"/>
          <w:i w:val="0"/>
          <w:color w:val="143A5E"/>
          <w:sz w:val="19"/>
        </w:rPr>
        <w:t>Twelve teaching weeks of two 60-minute lessons, then Week 13 revision, Week 14 examination and Week 15 vacation. All twelve weeks sit in two strands — Number for the first ten, and Algebra for the last two and a half. Unlike the Basic 8 Science scheme, this one does give you a revision week: use it, because the gradient work in Weeks 10 to 12 is the hardest content of the term and it lands last.</w:t>
      </w:r>
    </w:p>
    <w:p>
      <w:pPr>
        <w:keepNext/>
        <w:spacing w:before="120" w:after="80"/>
      </w:pPr>
      <w:r>
        <w:rPr>
          <w:rFonts w:ascii="Calibri" w:hAnsi="Calibri"/>
          <w:b/>
          <w:color w:val="1F5FA8"/>
          <w:sz w:val="22"/>
        </w:rPr>
        <w:t>A1.2  Content standards and indicators, verbatim</w:t>
      </w:r>
    </w:p>
    <w:p>
      <w:pPr>
        <w:keepNext/>
        <w:spacing w:before="160" w:after="60"/>
      </w:pPr>
      <w:r>
        <w:rPr>
          <w:rFonts w:ascii="Calibri" w:hAnsi="Calibri"/>
          <w:b/>
          <w:color w:val="0D7D8A"/>
          <w:sz w:val="20"/>
        </w:rPr>
        <w:t>Content standard B8.1.1.1   (p. 90)</w:t>
      </w:r>
    </w:p>
    <w:p>
      <w:pPr>
        <w:spacing w:after="80" w:before="0" w:line="254" w:lineRule="auto"/>
      </w:pPr>
      <w:r>
        <w:rPr>
          <w:rFonts w:ascii="Calibri" w:hAnsi="Calibri"/>
          <w:b w:val="0"/>
          <w:i w:val="0"/>
          <w:sz w:val="19"/>
        </w:rPr>
        <w:t>Demonstrate understanding and the use of place value for expressing quantities in standard form and rounding numbers and decimals to significant figures and a given number of decimal places</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B8.1.1.1.1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Apply the understanding of place value to read and write in number quantities over 1,000,000,000.</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90</w:t>
            </w:r>
          </w:p>
        </w:tc>
      </w:tr>
      <w:tr>
        <w:tc>
          <w:tcPr>
            <w:tcW w:type="dxa" w:w="1474"/>
          </w:tcPr>
          <w:p>
            <w:pPr>
              <w:spacing w:after="20" w:before="20" w:line="252" w:lineRule="auto"/>
              <w:jc w:val="center"/>
            </w:pPr>
            <w:r/>
            <w:r>
              <w:rPr>
                <w:rFonts w:ascii="Calibri" w:hAnsi="Calibri"/>
                <w:b/>
                <w:i w:val="0"/>
                <w:color w:val="143A5E"/>
                <w:sz w:val="17"/>
              </w:rPr>
              <w:t>B8.1.1.1.2</w:t>
            </w:r>
          </w:p>
        </w:tc>
        <w:tc>
          <w:tcPr>
            <w:tcW w:type="dxa" w:w="6350"/>
          </w:tcPr>
          <w:p>
            <w:pPr>
              <w:spacing w:after="20" w:before="20" w:line="252" w:lineRule="auto"/>
            </w:pPr>
            <w:r/>
            <w:r>
              <w:rPr>
                <w:rFonts w:ascii="Calibri" w:hAnsi="Calibri"/>
                <w:b w:val="0"/>
                <w:i w:val="0"/>
                <w:sz w:val="17"/>
              </w:rPr>
              <w:t>Skip count forwards and backwards in 10,000s, 100,000s, 500,000s, etc</w:t>
            </w:r>
          </w:p>
        </w:tc>
        <w:tc>
          <w:tcPr>
            <w:tcW w:type="dxa" w:w="2154"/>
          </w:tcPr>
          <w:p>
            <w:pPr>
              <w:spacing w:after="20" w:before="20" w:line="252" w:lineRule="auto"/>
              <w:jc w:val="center"/>
            </w:pPr>
            <w:r/>
            <w:r>
              <w:rPr>
                <w:rFonts w:ascii="Calibri" w:hAnsi="Calibri"/>
                <w:b w:val="0"/>
                <w:i w:val="0"/>
                <w:sz w:val="17"/>
              </w:rPr>
              <w:t>90</w:t>
            </w:r>
          </w:p>
        </w:tc>
      </w:tr>
      <w:tr>
        <w:tc>
          <w:tcPr>
            <w:tcW w:type="dxa" w:w="1474"/>
          </w:tcPr>
          <w:p>
            <w:pPr>
              <w:spacing w:after="20" w:before="20" w:line="252" w:lineRule="auto"/>
              <w:jc w:val="center"/>
            </w:pPr>
            <w:r/>
            <w:r>
              <w:rPr>
                <w:rFonts w:ascii="Calibri" w:hAnsi="Calibri"/>
                <w:b/>
                <w:i w:val="0"/>
                <w:color w:val="143A5E"/>
                <w:sz w:val="17"/>
              </w:rPr>
              <w:t>B8.1.1.1.3</w:t>
            </w:r>
          </w:p>
        </w:tc>
        <w:tc>
          <w:tcPr>
            <w:tcW w:type="dxa" w:w="6350"/>
          </w:tcPr>
          <w:p>
            <w:pPr>
              <w:spacing w:after="20" w:before="20" w:line="252" w:lineRule="auto"/>
            </w:pPr>
            <w:r/>
            <w:r>
              <w:rPr>
                <w:rFonts w:ascii="Calibri" w:hAnsi="Calibri"/>
                <w:b w:val="0"/>
                <w:i w:val="0"/>
                <w:sz w:val="17"/>
              </w:rPr>
              <w:t>Compare and order whole numbers using "&gt;, &lt;, and ="</w:t>
            </w:r>
          </w:p>
        </w:tc>
        <w:tc>
          <w:tcPr>
            <w:tcW w:type="dxa" w:w="2154"/>
          </w:tcPr>
          <w:p>
            <w:pPr>
              <w:spacing w:after="20" w:before="20" w:line="252" w:lineRule="auto"/>
              <w:jc w:val="center"/>
            </w:pPr>
            <w:r/>
            <w:r>
              <w:rPr>
                <w:rFonts w:ascii="Calibri" w:hAnsi="Calibri"/>
                <w:b w:val="0"/>
                <w:i w:val="0"/>
                <w:sz w:val="17"/>
              </w:rPr>
              <w:t>90</w:t>
            </w:r>
          </w:p>
        </w:tc>
      </w:tr>
      <w:tr>
        <w:tc>
          <w:tcPr>
            <w:tcW w:type="dxa" w:w="1474"/>
          </w:tcPr>
          <w:p>
            <w:pPr>
              <w:spacing w:after="20" w:before="20" w:line="252" w:lineRule="auto"/>
              <w:jc w:val="center"/>
            </w:pPr>
            <w:r/>
            <w:r>
              <w:rPr>
                <w:rFonts w:ascii="Calibri" w:hAnsi="Calibri"/>
                <w:b/>
                <w:i w:val="0"/>
                <w:color w:val="143A5E"/>
                <w:sz w:val="17"/>
              </w:rPr>
              <w:t>B8.1.1.1.4</w:t>
            </w:r>
          </w:p>
        </w:tc>
        <w:tc>
          <w:tcPr>
            <w:tcW w:type="dxa" w:w="6350"/>
          </w:tcPr>
          <w:p>
            <w:pPr>
              <w:spacing w:after="20" w:before="20" w:line="252" w:lineRule="auto"/>
            </w:pPr>
            <w:r/>
            <w:r>
              <w:rPr>
                <w:rFonts w:ascii="Calibri" w:hAnsi="Calibri"/>
                <w:b w:val="0"/>
                <w:i w:val="0"/>
                <w:sz w:val="17"/>
              </w:rPr>
              <w:t>Express integers of any size into standard form</w:t>
            </w:r>
          </w:p>
        </w:tc>
        <w:tc>
          <w:tcPr>
            <w:tcW w:type="dxa" w:w="2154"/>
          </w:tcPr>
          <w:p>
            <w:pPr>
              <w:spacing w:after="20" w:before="20" w:line="252" w:lineRule="auto"/>
              <w:jc w:val="center"/>
            </w:pPr>
            <w:r/>
            <w:r>
              <w:rPr>
                <w:rFonts w:ascii="Calibri" w:hAnsi="Calibri"/>
                <w:b w:val="0"/>
                <w:i w:val="0"/>
                <w:sz w:val="17"/>
              </w:rPr>
              <w:t>91</w:t>
            </w:r>
          </w:p>
        </w:tc>
      </w:tr>
      <w:tr>
        <w:tc>
          <w:tcPr>
            <w:tcW w:type="dxa" w:w="1474"/>
          </w:tcPr>
          <w:p>
            <w:pPr>
              <w:spacing w:after="20" w:before="20" w:line="252" w:lineRule="auto"/>
              <w:jc w:val="center"/>
            </w:pPr>
            <w:r/>
            <w:r>
              <w:rPr>
                <w:rFonts w:ascii="Calibri" w:hAnsi="Calibri"/>
                <w:b/>
                <w:i w:val="0"/>
                <w:color w:val="143A5E"/>
                <w:sz w:val="17"/>
              </w:rPr>
              <w:t>B8.1.1.1.5</w:t>
            </w:r>
          </w:p>
        </w:tc>
        <w:tc>
          <w:tcPr>
            <w:tcW w:type="dxa" w:w="6350"/>
          </w:tcPr>
          <w:p>
            <w:pPr>
              <w:spacing w:after="20" w:before="20" w:line="252" w:lineRule="auto"/>
            </w:pPr>
            <w:r/>
            <w:r>
              <w:rPr>
                <w:rFonts w:ascii="Calibri" w:hAnsi="Calibri"/>
                <w:b w:val="0"/>
                <w:i w:val="0"/>
                <w:sz w:val="17"/>
              </w:rPr>
              <w:t>Express integers in a given number of significant and decimal places</w:t>
            </w:r>
          </w:p>
        </w:tc>
        <w:tc>
          <w:tcPr>
            <w:tcW w:type="dxa" w:w="2154"/>
          </w:tcPr>
          <w:p>
            <w:pPr>
              <w:spacing w:after="20" w:before="20" w:line="252" w:lineRule="auto"/>
              <w:jc w:val="center"/>
            </w:pPr>
            <w:r/>
            <w:r>
              <w:rPr>
                <w:rFonts w:ascii="Calibri" w:hAnsi="Calibri"/>
                <w:b w:val="0"/>
                <w:i w:val="0"/>
                <w:sz w:val="17"/>
              </w:rPr>
              <w:t>91</w:t>
            </w:r>
          </w:p>
        </w:tc>
      </w:tr>
      <w:tr>
        <w:tc>
          <w:tcPr>
            <w:tcW w:type="dxa" w:w="1474"/>
          </w:tcPr>
          <w:p>
            <w:pPr>
              <w:spacing w:after="20" w:before="20" w:line="252" w:lineRule="auto"/>
              <w:jc w:val="center"/>
            </w:pPr>
            <w:r/>
            <w:r>
              <w:rPr>
                <w:rFonts w:ascii="Calibri" w:hAnsi="Calibri"/>
                <w:b/>
                <w:i w:val="0"/>
                <w:color w:val="143A5E"/>
                <w:sz w:val="17"/>
              </w:rPr>
              <w:t>B8.1.1.1.6</w:t>
            </w:r>
          </w:p>
        </w:tc>
        <w:tc>
          <w:tcPr>
            <w:tcW w:type="dxa" w:w="6350"/>
          </w:tcPr>
          <w:p>
            <w:pPr>
              <w:spacing w:after="20" w:before="20" w:line="252" w:lineRule="auto"/>
            </w:pPr>
            <w:r/>
            <w:r>
              <w:rPr>
                <w:rFonts w:ascii="Calibri" w:hAnsi="Calibri"/>
                <w:b w:val="0"/>
                <w:i w:val="0"/>
                <w:sz w:val="17"/>
              </w:rPr>
              <w:t>Create and solve word or real-life problems on place values</w:t>
            </w:r>
          </w:p>
        </w:tc>
        <w:tc>
          <w:tcPr>
            <w:tcW w:type="dxa" w:w="2154"/>
          </w:tcPr>
          <w:p>
            <w:pPr>
              <w:spacing w:after="20" w:before="20" w:line="252" w:lineRule="auto"/>
              <w:jc w:val="center"/>
            </w:pPr>
            <w:r/>
            <w:r>
              <w:rPr>
                <w:rFonts w:ascii="Calibri" w:hAnsi="Calibri"/>
                <w:b w:val="0"/>
                <w:i w:val="0"/>
                <w:sz w:val="17"/>
              </w:rPr>
              <w:t>92</w:t>
            </w:r>
          </w:p>
        </w:tc>
      </w:tr>
    </w:tbl>
    <w:p>
      <w:pPr>
        <w:spacing w:after="120"/>
      </w:pPr>
    </w:p>
    <w:p>
      <w:pPr>
        <w:spacing w:after="80" w:before="0"/>
      </w:pPr>
    </w:p>
    <w:p>
      <w:pPr>
        <w:keepNext/>
        <w:spacing w:before="160" w:after="60"/>
      </w:pPr>
      <w:r>
        <w:rPr>
          <w:rFonts w:ascii="Calibri" w:hAnsi="Calibri"/>
          <w:b/>
          <w:color w:val="0D7D8A"/>
          <w:sz w:val="20"/>
        </w:rPr>
        <w:t>Content standard B8.1.1.2   (p. 92)</w:t>
      </w:r>
    </w:p>
    <w:p>
      <w:pPr>
        <w:spacing w:after="80" w:before="0" w:line="254" w:lineRule="auto"/>
      </w:pPr>
      <w:r>
        <w:rPr>
          <w:rFonts w:ascii="Calibri" w:hAnsi="Calibri"/>
          <w:b w:val="0"/>
          <w:i w:val="0"/>
          <w:sz w:val="19"/>
        </w:rPr>
        <w:t>Apply the concepts and vocabulary of sets on sets of factors of numbers to identify perfect squares, determine their square root and solve real life problems involving union and intersection of two sets</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B8.1.1.2.1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Use the concept of sets to identify perfect squares and determine the square roots. Use the knowledge on sets and sets of factors of numbers to solve problems</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92</w:t>
            </w:r>
          </w:p>
        </w:tc>
      </w:tr>
      <w:tr>
        <w:tc>
          <w:tcPr>
            <w:tcW w:type="dxa" w:w="1474"/>
          </w:tcPr>
          <w:p>
            <w:pPr>
              <w:spacing w:after="20" w:before="20" w:line="252" w:lineRule="auto"/>
              <w:jc w:val="center"/>
            </w:pPr>
            <w:r/>
            <w:r>
              <w:rPr>
                <w:rFonts w:ascii="Calibri" w:hAnsi="Calibri"/>
                <w:b/>
                <w:i w:val="0"/>
                <w:color w:val="143A5E"/>
                <w:sz w:val="17"/>
              </w:rPr>
              <w:t>B8.1.1.2.2</w:t>
            </w:r>
          </w:p>
        </w:tc>
        <w:tc>
          <w:tcPr>
            <w:tcW w:type="dxa" w:w="6350"/>
          </w:tcPr>
          <w:p>
            <w:pPr>
              <w:spacing w:after="20" w:before="20" w:line="252" w:lineRule="auto"/>
            </w:pPr>
            <w:r/>
            <w:r>
              <w:rPr>
                <w:rFonts w:ascii="Calibri" w:hAnsi="Calibri"/>
                <w:b w:val="0"/>
                <w:i w:val="0"/>
                <w:sz w:val="17"/>
              </w:rPr>
              <w:t>Use the knowledge on sets and sets of factors of numbers to solve real life problems involving union and intersection</w:t>
            </w:r>
          </w:p>
        </w:tc>
        <w:tc>
          <w:tcPr>
            <w:tcW w:type="dxa" w:w="2154"/>
          </w:tcPr>
          <w:p>
            <w:pPr>
              <w:spacing w:after="20" w:before="20" w:line="252" w:lineRule="auto"/>
              <w:jc w:val="center"/>
            </w:pPr>
            <w:r/>
            <w:r>
              <w:rPr>
                <w:rFonts w:ascii="Calibri" w:hAnsi="Calibri"/>
                <w:b w:val="0"/>
                <w:i w:val="0"/>
                <w:sz w:val="17"/>
              </w:rPr>
              <w:t>93</w:t>
            </w:r>
          </w:p>
        </w:tc>
      </w:tr>
    </w:tbl>
    <w:p>
      <w:pPr>
        <w:spacing w:after="120"/>
      </w:pPr>
    </w:p>
    <w:p>
      <w:pPr>
        <w:spacing w:after="80" w:before="0"/>
      </w:pPr>
    </w:p>
    <w:p>
      <w:pPr>
        <w:keepNext/>
        <w:spacing w:before="160" w:after="60"/>
      </w:pPr>
      <w:r>
        <w:rPr>
          <w:rFonts w:ascii="Calibri" w:hAnsi="Calibri"/>
          <w:b/>
          <w:color w:val="0D7D8A"/>
          <w:sz w:val="20"/>
        </w:rPr>
        <w:t>Content standard B8.1.2.1   (p. 94)</w:t>
      </w:r>
    </w:p>
    <w:p>
      <w:pPr>
        <w:spacing w:after="80" w:before="0" w:line="254" w:lineRule="auto"/>
      </w:pPr>
      <w:r>
        <w:rPr>
          <w:rFonts w:ascii="Calibri" w:hAnsi="Calibri"/>
          <w:b w:val="0"/>
          <w:i w:val="0"/>
          <w:sz w:val="19"/>
        </w:rPr>
        <w:t>Apply mental mathematics strategies and number properties used to solve problems</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B8.1.2.1.1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Multiply and divide by power of 10 including decimals and the benchmark fractions</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94</w:t>
            </w:r>
          </w:p>
        </w:tc>
      </w:tr>
      <w:tr>
        <w:tc>
          <w:tcPr>
            <w:tcW w:type="dxa" w:w="1474"/>
          </w:tcPr>
          <w:p>
            <w:pPr>
              <w:spacing w:after="20" w:before="20" w:line="252" w:lineRule="auto"/>
              <w:jc w:val="center"/>
            </w:pPr>
            <w:r/>
            <w:r>
              <w:rPr>
                <w:rFonts w:ascii="Calibri" w:hAnsi="Calibri"/>
                <w:b/>
                <w:i w:val="0"/>
                <w:color w:val="143A5E"/>
                <w:sz w:val="17"/>
              </w:rPr>
              <w:t>B8.1.2.1.2</w:t>
            </w:r>
          </w:p>
        </w:tc>
        <w:tc>
          <w:tcPr>
            <w:tcW w:type="dxa" w:w="6350"/>
          </w:tcPr>
          <w:p>
            <w:pPr>
              <w:spacing w:after="20" w:before="20" w:line="252" w:lineRule="auto"/>
            </w:pPr>
            <w:r/>
            <w:r>
              <w:rPr>
                <w:rFonts w:ascii="Calibri" w:hAnsi="Calibri"/>
                <w:b w:val="0"/>
                <w:i w:val="0"/>
                <w:sz w:val="17"/>
              </w:rPr>
              <w:t>Apply mental mathematics strategies and number properties to do calculation</w:t>
            </w:r>
          </w:p>
        </w:tc>
        <w:tc>
          <w:tcPr>
            <w:tcW w:type="dxa" w:w="2154"/>
          </w:tcPr>
          <w:p>
            <w:pPr>
              <w:spacing w:after="20" w:before="20" w:line="252" w:lineRule="auto"/>
              <w:jc w:val="center"/>
            </w:pPr>
            <w:r/>
            <w:r>
              <w:rPr>
                <w:rFonts w:ascii="Calibri" w:hAnsi="Calibri"/>
                <w:b w:val="0"/>
                <w:i w:val="0"/>
                <w:sz w:val="17"/>
              </w:rPr>
              <w:t>94</w:t>
            </w:r>
          </w:p>
        </w:tc>
      </w:tr>
      <w:tr>
        <w:tc>
          <w:tcPr>
            <w:tcW w:type="dxa" w:w="1474"/>
          </w:tcPr>
          <w:p>
            <w:pPr>
              <w:spacing w:after="20" w:before="20" w:line="252" w:lineRule="auto"/>
              <w:jc w:val="center"/>
            </w:pPr>
            <w:r/>
            <w:r>
              <w:rPr>
                <w:rFonts w:ascii="Calibri" w:hAnsi="Calibri"/>
                <w:b/>
                <w:i w:val="0"/>
                <w:color w:val="143A5E"/>
                <w:sz w:val="17"/>
              </w:rPr>
              <w:t>B8.1.2.1.3</w:t>
            </w:r>
          </w:p>
        </w:tc>
        <w:tc>
          <w:tcPr>
            <w:tcW w:type="dxa" w:w="6350"/>
          </w:tcPr>
          <w:p>
            <w:pPr>
              <w:spacing w:after="20" w:before="20" w:line="252" w:lineRule="auto"/>
            </w:pPr>
            <w:r/>
            <w:r>
              <w:rPr>
                <w:rFonts w:ascii="Calibri" w:hAnsi="Calibri"/>
                <w:b w:val="0"/>
                <w:i w:val="0"/>
                <w:sz w:val="17"/>
              </w:rPr>
              <w:t>Apply mental mathematics strategies to solve word problems</w:t>
            </w:r>
          </w:p>
        </w:tc>
        <w:tc>
          <w:tcPr>
            <w:tcW w:type="dxa" w:w="2154"/>
          </w:tcPr>
          <w:p>
            <w:pPr>
              <w:spacing w:after="20" w:before="20" w:line="252" w:lineRule="auto"/>
              <w:jc w:val="center"/>
            </w:pPr>
            <w:r/>
            <w:r>
              <w:rPr>
                <w:rFonts w:ascii="Calibri" w:hAnsi="Calibri"/>
                <w:b w:val="0"/>
                <w:i w:val="0"/>
                <w:sz w:val="17"/>
              </w:rPr>
              <w:t>94</w:t>
            </w:r>
          </w:p>
        </w:tc>
      </w:tr>
    </w:tbl>
    <w:p>
      <w:pPr>
        <w:spacing w:after="120"/>
      </w:pPr>
    </w:p>
    <w:p>
      <w:pPr>
        <w:spacing w:after="80" w:before="0"/>
      </w:pPr>
    </w:p>
    <w:p>
      <w:pPr>
        <w:keepNext/>
        <w:spacing w:before="160" w:after="60"/>
      </w:pPr>
      <w:r>
        <w:rPr>
          <w:rFonts w:ascii="Calibri" w:hAnsi="Calibri"/>
          <w:b/>
          <w:color w:val="0D7D8A"/>
          <w:sz w:val="20"/>
        </w:rPr>
        <w:t>Content standard B8.1.2.2   (p. 95)</w:t>
      </w:r>
    </w:p>
    <w:p>
      <w:pPr>
        <w:spacing w:after="80" w:before="0" w:line="254" w:lineRule="auto"/>
      </w:pPr>
      <w:r>
        <w:rPr>
          <w:rFonts w:ascii="Calibri" w:hAnsi="Calibri"/>
          <w:b w:val="0"/>
          <w:i w:val="0"/>
          <w:sz w:val="19"/>
        </w:rPr>
        <w:t>Apply the understanding of the addition, subtraction, multiplication and division of (i) whole numbers within 10,000, and (ii) decimals up to 1/1000, to solve problems and round answers to given decimal places</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B8.1.2.2.1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Add and subtract more than four-digit numbers.</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95</w:t>
            </w:r>
          </w:p>
        </w:tc>
      </w:tr>
      <w:tr>
        <w:tc>
          <w:tcPr>
            <w:tcW w:type="dxa" w:w="1474"/>
          </w:tcPr>
          <w:p>
            <w:pPr>
              <w:spacing w:after="20" w:before="20" w:line="252" w:lineRule="auto"/>
              <w:jc w:val="center"/>
            </w:pPr>
            <w:r/>
            <w:r>
              <w:rPr>
                <w:rFonts w:ascii="Calibri" w:hAnsi="Calibri"/>
                <w:b/>
                <w:i w:val="0"/>
                <w:color w:val="143A5E"/>
                <w:sz w:val="17"/>
              </w:rPr>
              <w:t>B8.1.2.2.2</w:t>
            </w:r>
          </w:p>
        </w:tc>
        <w:tc>
          <w:tcPr>
            <w:tcW w:type="dxa" w:w="6350"/>
          </w:tcPr>
          <w:p>
            <w:pPr>
              <w:spacing w:after="20" w:before="20" w:line="252" w:lineRule="auto"/>
            </w:pPr>
            <w:r/>
            <w:r>
              <w:rPr>
                <w:rFonts w:ascii="Calibri" w:hAnsi="Calibri"/>
                <w:b w:val="0"/>
                <w:i w:val="0"/>
                <w:sz w:val="17"/>
              </w:rPr>
              <w:t>Multiply or divide multi-digit numbers by 2- and 3-digit numbers.</w:t>
            </w:r>
          </w:p>
        </w:tc>
        <w:tc>
          <w:tcPr>
            <w:tcW w:type="dxa" w:w="2154"/>
          </w:tcPr>
          <w:p>
            <w:pPr>
              <w:spacing w:after="20" w:before="20" w:line="252" w:lineRule="auto"/>
              <w:jc w:val="center"/>
            </w:pPr>
            <w:r/>
            <w:r>
              <w:rPr>
                <w:rFonts w:ascii="Calibri" w:hAnsi="Calibri"/>
                <w:b w:val="0"/>
                <w:i w:val="0"/>
                <w:sz w:val="17"/>
              </w:rPr>
              <w:t>96</w:t>
            </w:r>
          </w:p>
        </w:tc>
      </w:tr>
      <w:tr>
        <w:tc>
          <w:tcPr>
            <w:tcW w:type="dxa" w:w="1474"/>
          </w:tcPr>
          <w:p>
            <w:pPr>
              <w:spacing w:after="20" w:before="20" w:line="252" w:lineRule="auto"/>
              <w:jc w:val="center"/>
            </w:pPr>
            <w:r/>
            <w:r>
              <w:rPr>
                <w:rFonts w:ascii="Calibri" w:hAnsi="Calibri"/>
                <w:b/>
                <w:i w:val="0"/>
                <w:color w:val="143A5E"/>
                <w:sz w:val="17"/>
              </w:rPr>
              <w:t>B8.1.2.2.3</w:t>
            </w:r>
          </w:p>
        </w:tc>
        <w:tc>
          <w:tcPr>
            <w:tcW w:type="dxa" w:w="6350"/>
          </w:tcPr>
          <w:p>
            <w:pPr>
              <w:spacing w:after="20" w:before="20" w:line="252" w:lineRule="auto"/>
            </w:pPr>
            <w:r/>
            <w:r>
              <w:rPr>
                <w:rFonts w:ascii="Calibri" w:hAnsi="Calibri"/>
                <w:b w:val="0"/>
                <w:i w:val="0"/>
                <w:sz w:val="17"/>
              </w:rPr>
              <w:t>Create and solve story problems involving decimals on the four basic operations</w:t>
            </w:r>
          </w:p>
        </w:tc>
        <w:tc>
          <w:tcPr>
            <w:tcW w:type="dxa" w:w="2154"/>
          </w:tcPr>
          <w:p>
            <w:pPr>
              <w:spacing w:after="20" w:before="20" w:line="252" w:lineRule="auto"/>
              <w:jc w:val="center"/>
            </w:pPr>
            <w:r/>
            <w:r>
              <w:rPr>
                <w:rFonts w:ascii="Calibri" w:hAnsi="Calibri"/>
                <w:b w:val="0"/>
                <w:i w:val="0"/>
                <w:sz w:val="17"/>
              </w:rPr>
              <w:t>98</w:t>
            </w:r>
          </w:p>
        </w:tc>
      </w:tr>
    </w:tbl>
    <w:p>
      <w:pPr>
        <w:spacing w:after="120"/>
      </w:pPr>
    </w:p>
    <w:p>
      <w:pPr>
        <w:spacing w:after="80" w:before="0"/>
      </w:pPr>
    </w:p>
    <w:p>
      <w:pPr>
        <w:keepNext/>
        <w:spacing w:before="160" w:after="60"/>
      </w:pPr>
      <w:r>
        <w:rPr>
          <w:rFonts w:ascii="Calibri" w:hAnsi="Calibri"/>
          <w:b/>
          <w:color w:val="0D7D8A"/>
          <w:sz w:val="20"/>
        </w:rPr>
        <w:t>Content standard B8.1.2.3   (p. 100)</w:t>
      </w:r>
    </w:p>
    <w:p>
      <w:pPr>
        <w:spacing w:after="80" w:before="0" w:line="254" w:lineRule="auto"/>
      </w:pPr>
      <w:r>
        <w:rPr>
          <w:rFonts w:ascii="Calibri" w:hAnsi="Calibri"/>
          <w:b w:val="0"/>
          <w:i w:val="0"/>
          <w:sz w:val="19"/>
        </w:rPr>
        <w:t>Demonstrate understanding and the use of the laws of indices in solving problems (including real life problems) involving powers of natural numbers</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B8.1.2.3.1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Identify and explain the laws of indices</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100</w:t>
            </w:r>
          </w:p>
        </w:tc>
      </w:tr>
      <w:tr>
        <w:tc>
          <w:tcPr>
            <w:tcW w:type="dxa" w:w="1474"/>
          </w:tcPr>
          <w:p>
            <w:pPr>
              <w:spacing w:after="20" w:before="20" w:line="252" w:lineRule="auto"/>
              <w:jc w:val="center"/>
            </w:pPr>
            <w:r/>
            <w:r>
              <w:rPr>
                <w:rFonts w:ascii="Calibri" w:hAnsi="Calibri"/>
                <w:b/>
                <w:i w:val="0"/>
                <w:color w:val="143A5E"/>
                <w:sz w:val="17"/>
              </w:rPr>
              <w:t>B8.1.2.3.2</w:t>
            </w:r>
          </w:p>
        </w:tc>
        <w:tc>
          <w:tcPr>
            <w:tcW w:type="dxa" w:w="6350"/>
          </w:tcPr>
          <w:p>
            <w:pPr>
              <w:spacing w:after="20" w:before="20" w:line="252" w:lineRule="auto"/>
            </w:pPr>
            <w:r/>
            <w:r>
              <w:rPr>
                <w:rFonts w:ascii="Calibri" w:hAnsi="Calibri"/>
                <w:b w:val="0"/>
                <w:i w:val="0"/>
                <w:sz w:val="17"/>
              </w:rPr>
              <w:t>Apply the laws of indices to simplify and evaluate numbers involving powers of numbers. (PEDMAS)</w:t>
            </w:r>
          </w:p>
        </w:tc>
        <w:tc>
          <w:tcPr>
            <w:tcW w:type="dxa" w:w="2154"/>
          </w:tcPr>
          <w:p>
            <w:pPr>
              <w:spacing w:after="20" w:before="20" w:line="252" w:lineRule="auto"/>
              <w:jc w:val="center"/>
            </w:pPr>
            <w:r/>
            <w:r>
              <w:rPr>
                <w:rFonts w:ascii="Calibri" w:hAnsi="Calibri"/>
                <w:b w:val="0"/>
                <w:i w:val="0"/>
                <w:sz w:val="17"/>
              </w:rPr>
              <w:t>100</w:t>
            </w:r>
          </w:p>
        </w:tc>
      </w:tr>
      <w:tr>
        <w:tc>
          <w:tcPr>
            <w:tcW w:type="dxa" w:w="1474"/>
          </w:tcPr>
          <w:p>
            <w:pPr>
              <w:spacing w:after="20" w:before="20" w:line="252" w:lineRule="auto"/>
              <w:jc w:val="center"/>
            </w:pPr>
            <w:r/>
            <w:r>
              <w:rPr>
                <w:rFonts w:ascii="Calibri" w:hAnsi="Calibri"/>
                <w:b/>
                <w:i w:val="0"/>
                <w:color w:val="143A5E"/>
                <w:sz w:val="17"/>
              </w:rPr>
              <w:t>B8.1.2.3.3</w:t>
            </w:r>
          </w:p>
        </w:tc>
        <w:tc>
          <w:tcPr>
            <w:tcW w:type="dxa" w:w="6350"/>
          </w:tcPr>
          <w:p>
            <w:pPr>
              <w:spacing w:after="20" w:before="20" w:line="252" w:lineRule="auto"/>
            </w:pPr>
            <w:r/>
            <w:r>
              <w:rPr>
                <w:rFonts w:ascii="Calibri" w:hAnsi="Calibri"/>
                <w:b w:val="0"/>
                <w:i w:val="0"/>
                <w:sz w:val="17"/>
              </w:rPr>
              <w:t>Solve exponential equations</w:t>
            </w:r>
          </w:p>
        </w:tc>
        <w:tc>
          <w:tcPr>
            <w:tcW w:type="dxa" w:w="2154"/>
          </w:tcPr>
          <w:p>
            <w:pPr>
              <w:spacing w:after="20" w:before="20" w:line="252" w:lineRule="auto"/>
              <w:jc w:val="center"/>
            </w:pPr>
            <w:r/>
            <w:r>
              <w:rPr>
                <w:rFonts w:ascii="Calibri" w:hAnsi="Calibri"/>
                <w:b w:val="0"/>
                <w:i w:val="0"/>
                <w:sz w:val="17"/>
              </w:rPr>
              <w:t>101</w:t>
            </w:r>
          </w:p>
        </w:tc>
      </w:tr>
      <w:tr>
        <w:tc>
          <w:tcPr>
            <w:tcW w:type="dxa" w:w="1474"/>
          </w:tcPr>
          <w:p>
            <w:pPr>
              <w:spacing w:after="20" w:before="20" w:line="252" w:lineRule="auto"/>
              <w:jc w:val="center"/>
            </w:pPr>
            <w:r/>
            <w:r>
              <w:rPr>
                <w:rFonts w:ascii="Calibri" w:hAnsi="Calibri"/>
                <w:b/>
                <w:i w:val="0"/>
                <w:color w:val="143A5E"/>
                <w:sz w:val="17"/>
              </w:rPr>
              <w:t>B8.1.2.3.4</w:t>
            </w:r>
          </w:p>
        </w:tc>
        <w:tc>
          <w:tcPr>
            <w:tcW w:type="dxa" w:w="6350"/>
          </w:tcPr>
          <w:p>
            <w:pPr>
              <w:spacing w:after="20" w:before="20" w:line="252" w:lineRule="auto"/>
            </w:pPr>
            <w:r/>
            <w:r>
              <w:rPr>
                <w:rFonts w:ascii="Calibri" w:hAnsi="Calibri"/>
                <w:b w:val="0"/>
                <w:i w:val="0"/>
                <w:sz w:val="17"/>
              </w:rPr>
              <w:t>Solve real life problems involving powers of natural numbers</w:t>
            </w:r>
          </w:p>
        </w:tc>
        <w:tc>
          <w:tcPr>
            <w:tcW w:type="dxa" w:w="2154"/>
          </w:tcPr>
          <w:p>
            <w:pPr>
              <w:spacing w:after="20" w:before="20" w:line="252" w:lineRule="auto"/>
              <w:jc w:val="center"/>
            </w:pPr>
            <w:r/>
            <w:r>
              <w:rPr>
                <w:rFonts w:ascii="Calibri" w:hAnsi="Calibri"/>
                <w:b w:val="0"/>
                <w:i w:val="0"/>
                <w:sz w:val="17"/>
              </w:rPr>
              <w:t>101</w:t>
            </w:r>
          </w:p>
        </w:tc>
      </w:tr>
    </w:tbl>
    <w:p>
      <w:pPr>
        <w:spacing w:after="120"/>
      </w:pPr>
    </w:p>
    <w:p>
      <w:pPr>
        <w:spacing w:after="80" w:before="0"/>
      </w:pPr>
    </w:p>
    <w:p>
      <w:pPr>
        <w:keepNext/>
        <w:spacing w:before="160" w:after="60"/>
      </w:pPr>
      <w:r>
        <w:rPr>
          <w:rFonts w:ascii="Calibri" w:hAnsi="Calibri"/>
          <w:b/>
          <w:color w:val="0D7D8A"/>
          <w:sz w:val="20"/>
        </w:rPr>
        <w:t>Content standard B8.2.1.1   (p. 112)</w:t>
      </w:r>
    </w:p>
    <w:p>
      <w:pPr>
        <w:spacing w:after="80" w:before="0" w:line="254" w:lineRule="auto"/>
      </w:pPr>
      <w:r>
        <w:rPr>
          <w:rFonts w:ascii="Calibri" w:hAnsi="Calibri"/>
          <w:b w:val="0"/>
          <w:i w:val="0"/>
          <w:sz w:val="19"/>
        </w:rPr>
        <w:t>Demonstrate the ability to draw table of values for a linear relation, graph the relation in a number plane, determine the gradient of the line and use it to write equation of a line of the form y = mx + c</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B8.2.1.1.1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Calculate the gradient of a line and use it to write equation of a line of the form y = mx + c.</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112</w:t>
            </w:r>
          </w:p>
        </w:tc>
      </w:tr>
      <w:tr>
        <w:tc>
          <w:tcPr>
            <w:tcW w:type="dxa" w:w="1474"/>
          </w:tcPr>
          <w:p>
            <w:pPr>
              <w:spacing w:after="20" w:before="20" w:line="252" w:lineRule="auto"/>
              <w:jc w:val="center"/>
            </w:pPr>
            <w:r/>
            <w:r>
              <w:rPr>
                <w:rFonts w:ascii="Calibri" w:hAnsi="Calibri"/>
                <w:b/>
                <w:i w:val="0"/>
                <w:color w:val="143A5E"/>
                <w:sz w:val="17"/>
              </w:rPr>
              <w:t>B8.2.1.1.2</w:t>
            </w:r>
          </w:p>
        </w:tc>
        <w:tc>
          <w:tcPr>
            <w:tcW w:type="dxa" w:w="6350"/>
          </w:tcPr>
          <w:p>
            <w:pPr>
              <w:spacing w:after="20" w:before="20" w:line="252" w:lineRule="auto"/>
            </w:pPr>
            <w:r/>
            <w:r>
              <w:rPr>
                <w:rFonts w:ascii="Calibri" w:hAnsi="Calibri"/>
                <w:b w:val="0"/>
                <w:i w:val="0"/>
                <w:sz w:val="17"/>
              </w:rPr>
              <w:t>Use graph of a linear relation to determine subsequent missing elements in the ordered pairs of the relation.</w:t>
            </w:r>
          </w:p>
        </w:tc>
        <w:tc>
          <w:tcPr>
            <w:tcW w:type="dxa" w:w="2154"/>
          </w:tcPr>
          <w:p>
            <w:pPr>
              <w:spacing w:after="20" w:before="20" w:line="252" w:lineRule="auto"/>
              <w:jc w:val="center"/>
            </w:pPr>
            <w:r/>
            <w:r>
              <w:rPr>
                <w:rFonts w:ascii="Calibri" w:hAnsi="Calibri"/>
                <w:b w:val="0"/>
                <w:i w:val="0"/>
                <w:sz w:val="17"/>
              </w:rPr>
              <w:t>115</w:t>
            </w:r>
          </w:p>
        </w:tc>
      </w:tr>
      <w:tr>
        <w:tc>
          <w:tcPr>
            <w:tcW w:type="dxa" w:w="1474"/>
          </w:tcPr>
          <w:p>
            <w:pPr>
              <w:spacing w:after="20" w:before="20" w:line="252" w:lineRule="auto"/>
              <w:jc w:val="center"/>
            </w:pPr>
            <w:r/>
            <w:r>
              <w:rPr>
                <w:rFonts w:ascii="Calibri" w:hAnsi="Calibri"/>
                <w:b/>
                <w:i w:val="0"/>
                <w:color w:val="143A5E"/>
                <w:sz w:val="17"/>
              </w:rPr>
              <w:t>B8.2.1.1.3</w:t>
            </w:r>
          </w:p>
        </w:tc>
        <w:tc>
          <w:tcPr>
            <w:tcW w:type="dxa" w:w="6350"/>
          </w:tcPr>
          <w:p>
            <w:pPr>
              <w:spacing w:after="20" w:before="20" w:line="252" w:lineRule="auto"/>
            </w:pPr>
            <w:r/>
            <w:r>
              <w:rPr>
                <w:rFonts w:ascii="Calibri" w:hAnsi="Calibri"/>
                <w:b w:val="0"/>
                <w:i w:val="0"/>
                <w:sz w:val="17"/>
              </w:rPr>
              <w:t>Use graphs of linear relations to solve real life problems</w:t>
            </w:r>
          </w:p>
        </w:tc>
        <w:tc>
          <w:tcPr>
            <w:tcW w:type="dxa" w:w="2154"/>
          </w:tcPr>
          <w:p>
            <w:pPr>
              <w:spacing w:after="20" w:before="20" w:line="252" w:lineRule="auto"/>
              <w:jc w:val="center"/>
            </w:pPr>
            <w:r/>
            <w:r>
              <w:rPr>
                <w:rFonts w:ascii="Calibri" w:hAnsi="Calibri"/>
                <w:b w:val="0"/>
                <w:i w:val="0"/>
                <w:sz w:val="17"/>
              </w:rPr>
              <w:t>116</w:t>
            </w:r>
          </w:p>
        </w:tc>
      </w:tr>
    </w:tbl>
    <w:p>
      <w:pPr>
        <w:spacing w:after="120"/>
      </w:pPr>
    </w:p>
    <w:p>
      <w:pPr>
        <w:spacing w:after="80" w:before="0"/>
      </w:pPr>
    </w:p>
    <w:p>
      <w:pPr>
        <w:keepNext/>
        <w:spacing w:before="160" w:after="80"/>
      </w:pPr>
      <w:r>
        <w:rPr>
          <w:rFonts w:ascii="Calibri" w:hAnsi="Calibri"/>
          <w:b/>
          <w:color w:val="1F5FA8"/>
          <w:sz w:val="22"/>
        </w:rPr>
        <w:t>A1.3  Where the scheme of learning and the curriculum disagree</w:t>
      </w:r>
    </w:p>
    <w:tbl>
      <w:tblPr>
        <w:tblStyle w:val="TableGrid"/>
        <w:tblW w:type="auto" w:w="0"/>
        <w:tblLook w:firstColumn="1" w:firstRow="1" w:lastColumn="0" w:lastRow="0" w:noHBand="0" w:noVBand="1" w:val="04A0"/>
      </w:tblPr>
      <w:tblGrid>
        <w:gridCol w:w="9978"/>
      </w:tblGrid>
      <w:tr>
        <w:tc>
          <w:tcPr>
            <w:tcW w:type="dxa" w:w="9978"/>
            <w:shd w:val="clear" w:color="auto" w:fill="FDECEA"/>
            <w:tcMar>
              <w:top w:w="90" w:type="dxa"/>
              <w:left w:w="140" w:type="dxa"/>
              <w:bottom w:w="90" w:type="dxa"/>
              <w:right w:w="140" w:type="dxa"/>
            </w:tcMar>
          </w:tcPr>
          <w:p>
            <w:pPr>
              <w:spacing w:after="40"/>
            </w:pPr>
            <w:r/>
            <w:r>
              <w:rPr>
                <w:rFonts w:ascii="Calibri" w:hAnsi="Calibri"/>
                <w:b/>
                <w:color w:val="B03020"/>
                <w:sz w:val="20"/>
              </w:rPr>
              <w:t>Weeks 10, 11 and 12 are all printed the same</w:t>
            </w:r>
          </w:p>
          <w:p>
            <w:pPr>
              <w:spacing w:after="20" w:line="259" w:lineRule="auto"/>
            </w:pPr>
            <w:r>
              <w:rPr>
                <w:rFonts w:ascii="Calibri" w:hAnsi="Calibri"/>
                <w:b w:val="0"/>
                <w:sz w:val="19"/>
              </w:rPr>
              <w:t xml:space="preserve">The circulated scheme lists B8.2.1.1.1 against Week 10, Week 11 AND Week 12. That is a copy error - the same one that appears in the Basic 7 scheme - and it matters because content standard B8.2.1.1 has three indicators, not one. The second, B8.2.1.1.2, asks learners to use the graph of a linear relation to determine missing elements in ordered pairs; the third, B8.2.1.1.3, asks them to solve real-life problems with graphs. </w:t>
            </w:r>
            <w:r>
              <w:rPr>
                <w:rFonts w:ascii="Calibri" w:hAnsi="Calibri"/>
                <w:b/>
                <w:sz w:val="19"/>
              </w:rPr>
              <w:t>Neither appears anywhere else in the term.</w:t>
            </w:r>
            <w:r>
              <w:rPr>
                <w:rFonts w:ascii="Calibri" w:hAnsi="Calibri"/>
                <w:b w:val="0"/>
                <w:sz w:val="19"/>
              </w:rPr>
              <w:t xml:space="preserve"> A teacher following the printed scheme would teach the gradient of a line three times and never teach the other two-thirds of the standard, and learners would face examination questions on material they had never been shown.</w:t>
              <w:br/>
              <w:br/>
              <w:t>This pack therefore teaches B8.2.1.1.1 in Week 10, B8.2.1.1.2 in Week 11 and B8.2.1.1.3 in Week 12. Every indicator in the term is covered exactly once, and each of the three weeks carries two lessons rather than one repeated lesson.</w:t>
            </w:r>
          </w:p>
        </w:tc>
      </w:tr>
    </w:tbl>
    <w:p>
      <w:pPr>
        <w:spacing w:after="120"/>
      </w:pPr>
    </w:p>
    <w:p>
      <w:pPr>
        <w:spacing w:after="120" w:before="0" w:line="254" w:lineRule="auto"/>
      </w:pPr>
      <w:r>
        <w:rPr>
          <w:rFonts w:ascii="Calibri" w:hAnsi="Calibri"/>
          <w:b w:val="0"/>
          <w:i w:val="0"/>
          <w:sz w:val="19"/>
        </w:rPr>
        <w:t>A second point, smaller but worth knowing before you plan: three weeks - Weeks 3, 11 and 12 - carry a single indicator across two lessons. Those pairs are split deliberately rather than repeated: significant figures separated from decimal places in Week 3, and reading values separated from judging the limits of a graph in Weeks 11 and 12. Treat the second lesson of each pair as new content, not as consolidation.</w:t>
      </w:r>
    </w:p>
    <w:p>
      <w:r>
        <w:br w:type="page"/>
      </w:r>
    </w:p>
    <w:p>
      <w:r>
        <w:br w:type="page"/>
      </w:r>
    </w:p>
    <w:p>
      <w:pPr>
        <w:keepNext/>
        <w:spacing w:before="0" w:after="40"/>
      </w:pPr>
      <w:r>
        <w:rPr>
          <w:rFonts w:ascii="Calibri" w:hAnsi="Calibri"/>
          <w:b/>
          <w:color w:val="9AA8B8"/>
          <w:sz w:val="30"/>
        </w:rPr>
        <w:t xml:space="preserve">A2  </w:t>
      </w:r>
      <w:r>
        <w:rPr>
          <w:rFonts w:ascii="Calibri" w:hAnsi="Calibri"/>
          <w:b/>
          <w:color w:val="143A5E"/>
          <w:sz w:val="30"/>
        </w:rPr>
        <w:t>The Term at a Glance</w:t>
      </w:r>
    </w:p>
    <w:p>
      <w:pPr>
        <w:spacing w:before="0" w:after="140"/>
        <w:pBdr>
          <w:bottom w:val="single" w:sz="10" w:space="1" w:color="145FA8"/>
        </w:pBdr>
      </w:pPr>
    </w:p>
    <w:tbl>
      <w:tblPr>
        <w:tblStyle w:val="TableGrid"/>
        <w:tblW w:type="auto" w:w="0"/>
        <w:jc w:val="center"/>
        <w:tblLayout w:type="fixed"/>
        <w:tblLook w:firstColumn="1" w:firstRow="1" w:lastColumn="0" w:lastRow="0" w:noHBand="0" w:noVBand="1" w:val="04A0"/>
      </w:tblPr>
      <w:tblGrid>
        <w:gridCol w:w="907"/>
        <w:gridCol w:w="2835"/>
        <w:gridCol w:w="2041"/>
        <w:gridCol w:w="1928"/>
        <w:gridCol w:w="2268"/>
      </w:tblGrid>
      <w:tr>
        <w:trPr>
          <w:tblHeader w:val="true"/>
        </w:trPr>
        <w:tc>
          <w:tcPr>
            <w:tcW w:type="dxa" w:w="90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Unit</w:t>
            </w:r>
          </w:p>
        </w:tc>
        <w:tc>
          <w:tcPr>
            <w:tcW w:type="dxa" w:w="283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Title</w:t>
            </w:r>
          </w:p>
        </w:tc>
        <w:tc>
          <w:tcPr>
            <w:tcW w:type="dxa" w:w="204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Weeks</w:t>
            </w:r>
          </w:p>
        </w:tc>
        <w:tc>
          <w:tcPr>
            <w:tcW w:type="dxa" w:w="19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Lessons</w:t>
            </w:r>
          </w:p>
        </w:tc>
        <w:tc>
          <w:tcPr>
            <w:tcW w:type="dxa" w:w="226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Assessed by</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Unit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Number: Place Value, Standard Form and Rounding</w:t>
            </w:r>
          </w:p>
        </w:tc>
        <w:tc>
          <w:tcPr>
            <w:tcW w:type="dxa" w:w="204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Weeks 1–3</w:t>
            </w:r>
          </w:p>
        </w:tc>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L1–L6</w:t>
            </w:r>
          </w:p>
        </w:tc>
        <w:tc>
          <w:tcPr>
            <w:tcW w:type="dxa" w:w="2268"/>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Unit Test 1 (20 marks)</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Unit 1</w:t>
            </w:r>
          </w:p>
        </w:tc>
        <w:tc>
          <w:tcPr>
            <w:tcW w:type="dxa" w:w="283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7"/>
              </w:rPr>
              <w:t>Number: Sets, Mental Strategies and Operations</w:t>
            </w:r>
          </w:p>
        </w:tc>
        <w:tc>
          <w:tcPr>
            <w:tcW w:type="dxa" w:w="204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Weeks 4–8</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L7–L15</w:t>
            </w:r>
          </w:p>
        </w:tc>
        <w:tc>
          <w:tcPr>
            <w:tcW w:type="dxa" w:w="226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Unit Test 2 (30 marks)</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Unit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Number: Indices, Powers and Exponential Equations</w:t>
            </w:r>
          </w:p>
        </w:tc>
        <w:tc>
          <w:tcPr>
            <w:tcW w:type="dxa" w:w="204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Weeks 8–10</w:t>
            </w:r>
          </w:p>
        </w:tc>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L16–L19</w:t>
            </w:r>
          </w:p>
        </w:tc>
        <w:tc>
          <w:tcPr>
            <w:tcW w:type="dxa" w:w="2268"/>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Unit Test 3 (20 marks)</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Unit 1</w:t>
            </w:r>
          </w:p>
        </w:tc>
        <w:tc>
          <w:tcPr>
            <w:tcW w:type="dxa" w:w="283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7"/>
              </w:rPr>
              <w:t>Algebra: Linear Relations and Gradient</w:t>
            </w:r>
          </w:p>
        </w:tc>
        <w:tc>
          <w:tcPr>
            <w:tcW w:type="dxa" w:w="204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Weeks 10–12</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L20–L24</w:t>
            </w:r>
          </w:p>
        </w:tc>
        <w:tc>
          <w:tcPr>
            <w:tcW w:type="dxa" w:w="226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Unit Test 4 (30 marks)</w:t>
            </w:r>
          </w:p>
        </w:tc>
      </w:tr>
    </w:tbl>
    <w:p>
      <w:pPr>
        <w:spacing w:after="120"/>
      </w:pPr>
    </w:p>
    <w:p>
      <w:pPr>
        <w:spacing w:after="120" w:before="0"/>
      </w:pPr>
    </w:p>
    <w:p>
      <w:pPr>
        <w:spacing w:after="160" w:before="0" w:line="254" w:lineRule="auto"/>
      </w:pPr>
      <w:r>
        <w:rPr>
          <w:rFonts w:ascii="Calibri" w:hAnsi="Calibri"/>
          <w:b w:val="0"/>
          <w:i w:val="0"/>
          <w:sz w:val="20"/>
        </w:rPr>
        <w:t>Each unit ends with a unit test, marked with the assessment weighting set out in A6. Every unit also carries one assessed product — a chart, a problem bank, a display or an investigation — which is marked with a rubric rather than a mark out of twenty, because the point of it is the reasoning and not the answer.</w:t>
      </w:r>
    </w:p>
    <w:p>
      <w:r>
        <w:br w:type="page"/>
      </w:r>
    </w:p>
    <w:p>
      <w:r>
        <w:br w:type="page"/>
      </w:r>
    </w:p>
    <w:p>
      <w:pPr>
        <w:keepNext/>
        <w:spacing w:before="0" w:after="40"/>
      </w:pPr>
      <w:r>
        <w:rPr>
          <w:rFonts w:ascii="Calibri" w:hAnsi="Calibri"/>
          <w:b/>
          <w:color w:val="9AA8B8"/>
          <w:sz w:val="30"/>
        </w:rPr>
        <w:t xml:space="preserve">A3  </w:t>
      </w:r>
      <w:r>
        <w:rPr>
          <w:rFonts w:ascii="Calibri" w:hAnsi="Calibri"/>
          <w:b/>
          <w:color w:val="143A5E"/>
          <w:sz w:val="30"/>
        </w:rPr>
        <w:t>Educational Philosophies Behind This Term</w:t>
      </w:r>
    </w:p>
    <w:p>
      <w:pPr>
        <w:spacing w:before="0" w:after="140"/>
        <w:pBdr>
          <w:bottom w:val="single" w:sz="10" w:space="1" w:color="145FA8"/>
        </w:pBdr>
      </w:pPr>
    </w:p>
    <w:p>
      <w:pPr>
        <w:spacing w:after="120" w:before="0" w:line="254" w:lineRule="auto"/>
      </w:pPr>
      <w:r>
        <w:rPr>
          <w:rFonts w:ascii="Calibri" w:hAnsi="Calibri"/>
          <w:b w:val="0"/>
          <w:i w:val="0"/>
          <w:sz w:val="20"/>
        </w:rPr>
        <w:t>NaCCA's own position is that the Common Core Programme is inquiry-hinged and learner-centred, with the teacher as facilitator and the learner as a constructor of knowledge rather than a recipient of it. Four traditions do most of the work in a Mathematics term, and each one changes something specific about what you do on Monday.</w:t>
      </w:r>
    </w:p>
    <w:tbl>
      <w:tblPr>
        <w:tblStyle w:val="TableGrid"/>
        <w:tblW w:type="auto" w:w="0"/>
        <w:jc w:val="center"/>
        <w:tblLayout w:type="fixed"/>
        <w:tblLook w:firstColumn="1" w:firstRow="1" w:lastColumn="0" w:lastRow="0" w:noHBand="0" w:noVBand="1" w:val="04A0"/>
      </w:tblPr>
      <w:tblGrid>
        <w:gridCol w:w="2041"/>
        <w:gridCol w:w="3175"/>
        <w:gridCol w:w="4762"/>
      </w:tblGrid>
      <w:tr>
        <w:trPr>
          <w:tblHeader w:val="true"/>
        </w:trPr>
        <w:tc>
          <w:tcPr>
            <w:tcW w:type="dxa" w:w="204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Tradition</w:t>
            </w:r>
          </w:p>
        </w:tc>
        <w:tc>
          <w:tcPr>
            <w:tcW w:type="dxa" w:w="317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Its claim</w:t>
            </w:r>
          </w:p>
        </w:tc>
        <w:tc>
          <w:tcPr>
            <w:tcW w:type="dxa" w:w="4762"/>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What it means for this term</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sz w:val="16"/>
              </w:rPr>
              <w:t>Piaget — constructivism</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Learners build understanding; telling them a rule does not install it.</w:t>
            </w:r>
          </w:p>
        </w:tc>
        <w:tc>
          <w:tcPr>
            <w:tcW w:type="dxa" w:w="4762"/>
            <w:tcMar>
              <w:top w:w="60" w:type="dxa"/>
              <w:left w:w="90" w:type="dxa"/>
              <w:bottom w:w="60" w:type="dxa"/>
              <w:right w:w="90" w:type="dxa"/>
            </w:tcMar>
            <w:vAlign w:val="center"/>
          </w:tcPr>
          <w:p>
            <w:pPr>
              <w:spacing w:after="20" w:before="20" w:line="252" w:lineRule="auto"/>
            </w:pPr>
            <w:r/>
            <w:r>
              <w:rPr>
                <w:rFonts w:ascii="Calibri" w:hAnsi="Calibri"/>
                <w:b w:val="0"/>
                <w:i w:val="0"/>
                <w:sz w:val="16"/>
              </w:rPr>
              <w:t>Every new idea starts with objects — bottle tops for powers, paper strips for fractions, money for decimals — and the notation arrives last, once learners have felt the need for it. Lesson 12 invents index notation rather than receiving it.</w:t>
            </w:r>
          </w:p>
        </w:tc>
      </w:tr>
      <w:tr>
        <w:tc>
          <w:tcPr>
            <w:tcW w:type="dxa" w:w="2041"/>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Bruner — enactive, iconic, symbolic</w:t>
            </w:r>
          </w:p>
        </w:tc>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Understanding moves from doing, to pictures, to symbols.</w:t>
            </w:r>
          </w:p>
        </w:tc>
        <w:tc>
          <w:tcPr>
            <w:tcW w:type="dxa" w:w="476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The CPA sequence is built into every lesson: concrete manipulatives, then a bar or area model, then the symbols. Skipping the middle step is the commonest cause of fraction failure in Basic 7.</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sz w:val="16"/>
              </w:rPr>
              <w:t>Vygotsky — the zone of proximal development</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What a learner can do with help today, they can do alone tomorrow.</w:t>
            </w:r>
          </w:p>
        </w:tc>
        <w:tc>
          <w:tcPr>
            <w:tcW w:type="dxa" w:w="4762"/>
            <w:tcMar>
              <w:top w:w="60" w:type="dxa"/>
              <w:left w:w="90" w:type="dxa"/>
              <w:bottom w:w="60" w:type="dxa"/>
              <w:right w:w="90" w:type="dxa"/>
            </w:tcMar>
            <w:vAlign w:val="center"/>
          </w:tcPr>
          <w:p>
            <w:pPr>
              <w:spacing w:after="20" w:before="20" w:line="252" w:lineRule="auto"/>
            </w:pPr>
            <w:r/>
            <w:r>
              <w:rPr>
                <w:rFonts w:ascii="Calibri" w:hAnsi="Calibri"/>
                <w:b w:val="0"/>
                <w:i w:val="0"/>
                <w:sz w:val="16"/>
              </w:rPr>
              <w:t>The EXPLORE phase is deliberately paired and the teacher circulates asking questions rather than giving answers. The AP / P / HP differentiation on every lesson note is this idea written down.</w:t>
            </w:r>
          </w:p>
        </w:tc>
      </w:tr>
      <w:tr>
        <w:tc>
          <w:tcPr>
            <w:tcW w:type="dxa" w:w="2041"/>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Skemp — relational vs instrumental understanding</w:t>
            </w:r>
          </w:p>
        </w:tc>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Knowing a rule and knowing why it works are different things, and only one of them survives.</w:t>
            </w:r>
          </w:p>
        </w:tc>
        <w:tc>
          <w:tcPr>
            <w:tcW w:type="dxa" w:w="476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This is why every lesson's EXPLAIN phase asks why, not just how, and why the assessment checklists ask learners to justify. A learner who can evaluate 3⁴ but cannot say what the 4 means has instrumental understanding only.</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sz w:val="16"/>
              </w:rPr>
              <w:t>Polya — problem solving</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Solving problems is a craft with stages, not a talent you have or lack.</w:t>
            </w:r>
          </w:p>
        </w:tc>
        <w:tc>
          <w:tcPr>
            <w:tcW w:type="dxa" w:w="4762"/>
            <w:tcMar>
              <w:top w:w="60" w:type="dxa"/>
              <w:left w:w="90" w:type="dxa"/>
              <w:bottom w:w="60" w:type="dxa"/>
              <w:right w:w="90" w:type="dxa"/>
            </w:tcMar>
            <w:vAlign w:val="center"/>
          </w:tcPr>
          <w:p>
            <w:pPr>
              <w:spacing w:after="20" w:before="20" w:line="252" w:lineRule="auto"/>
            </w:pPr>
            <w:r/>
            <w:r>
              <w:rPr>
                <w:rFonts w:ascii="Calibri" w:hAnsi="Calibri"/>
                <w:b w:val="0"/>
                <w:i w:val="0"/>
                <w:sz w:val="16"/>
              </w:rPr>
              <w:t>Lessons 8, 11, 20 and 24 teach an explicit routine — picture it, decide, do, check — because learners who are told to 'think carefully' do not know what to do with the instruction.</w:t>
            </w:r>
          </w:p>
        </w:tc>
      </w:tr>
    </w:tbl>
    <w:p>
      <w:pPr>
        <w:spacing w:after="120"/>
      </w:pPr>
    </w:p>
    <w:p>
      <w:pPr>
        <w:spacing w:after="120" w:before="0"/>
      </w:pPr>
    </w:p>
    <w:tbl>
      <w:tblPr>
        <w:tblStyle w:val="TableGrid"/>
        <w:tblW w:type="auto" w:w="0"/>
        <w:tblLook w:firstColumn="1" w:firstRow="1" w:lastColumn="0" w:lastRow="0" w:noHBand="0" w:noVBand="1" w:val="04A0"/>
      </w:tblPr>
      <w:tblGrid>
        <w:gridCol w:w="9978"/>
      </w:tblGrid>
      <w:tr>
        <w:tc>
          <w:tcPr>
            <w:tcW w:type="dxa" w:w="9978"/>
            <w:shd w:val="clear" w:color="auto" w:fill="E4EDF7"/>
            <w:tcMar>
              <w:top w:w="90" w:type="dxa"/>
              <w:left w:w="140" w:type="dxa"/>
              <w:bottom w:w="90" w:type="dxa"/>
              <w:right w:w="140" w:type="dxa"/>
            </w:tcMar>
          </w:tcPr>
          <w:p>
            <w:pPr>
              <w:spacing w:after="40"/>
            </w:pPr>
            <w:r/>
            <w:r>
              <w:rPr>
                <w:rFonts w:ascii="Calibri" w:hAnsi="Calibri"/>
                <w:b/>
                <w:color w:val="1F5FA8"/>
                <w:sz w:val="20"/>
              </w:rPr>
              <w:t>A philosophy statement you may copy into your file</w:t>
            </w:r>
          </w:p>
          <w:p>
            <w:pPr>
              <w:spacing w:after="20" w:line="259" w:lineRule="auto"/>
            </w:pPr>
            <w:r>
              <w:rPr>
                <w:rFonts w:ascii="Calibri" w:hAnsi="Calibri"/>
                <w:b w:val="0"/>
                <w:sz w:val="19"/>
              </w:rPr>
              <w:t>I teach Mathematics as something learners construct rather than receive. New ideas begin with objects and pictures and only become symbols once the idea is secure. I expect learners to explain why a method works, not only to produce an answer, and I plan for three groups in every lesson — those approaching proficiency, those who are proficient, and those who are highly proficient. Mistakes are treated as evidence about thinking, and the commonest ones are anticipated and named before they are made.</w:t>
            </w:r>
          </w:p>
        </w:tc>
      </w:tr>
    </w:tbl>
    <w:p>
      <w:r>
        <w:br w:type="page"/>
      </w:r>
    </w:p>
    <w:p>
      <w:r>
        <w:br w:type="page"/>
      </w:r>
    </w:p>
    <w:p>
      <w:pPr>
        <w:keepNext/>
        <w:spacing w:before="0" w:after="40"/>
      </w:pPr>
      <w:r>
        <w:rPr>
          <w:rFonts w:ascii="Calibri" w:hAnsi="Calibri"/>
          <w:b/>
          <w:color w:val="9AA8B8"/>
          <w:sz w:val="30"/>
        </w:rPr>
        <w:t xml:space="preserve">A4  </w:t>
      </w:r>
      <w:r>
        <w:rPr>
          <w:rFonts w:ascii="Calibri" w:hAnsi="Calibri"/>
          <w:b/>
          <w:color w:val="143A5E"/>
          <w:sz w:val="30"/>
        </w:rPr>
        <w:t>Teaching Methods and Strategies</w:t>
      </w:r>
    </w:p>
    <w:p>
      <w:pPr>
        <w:spacing w:before="0" w:after="140"/>
        <w:pBdr>
          <w:bottom w:val="single" w:sz="10" w:space="1" w:color="145FA8"/>
        </w:pBdr>
      </w:pPr>
    </w:p>
    <w:p>
      <w:pPr>
        <w:keepNext/>
        <w:spacing w:before="80" w:after="80"/>
      </w:pPr>
      <w:r>
        <w:rPr>
          <w:rFonts w:ascii="Calibri" w:hAnsi="Calibri"/>
          <w:b/>
          <w:color w:val="1F5FA8"/>
          <w:sz w:val="22"/>
        </w:rPr>
        <w:t>A4.1  The five-phase lesson</w:t>
      </w:r>
    </w:p>
    <w:p>
      <w:pPr>
        <w:spacing w:after="100" w:before="0" w:line="254" w:lineRule="auto"/>
      </w:pPr>
      <w:r>
        <w:rPr>
          <w:rFonts w:ascii="Calibri" w:hAnsi="Calibri"/>
          <w:b w:val="0"/>
          <w:i w:val="0"/>
          <w:sz w:val="20"/>
        </w:rPr>
        <w:t>Every lesson in Part B runs on the same five phases. The timings total 60 minutes and assume a double period; if your school runs 40-minute periods, split at the EXPLAIN phase.</w:t>
      </w:r>
    </w:p>
    <w:tbl>
      <w:tblPr>
        <w:tblStyle w:val="TableGrid"/>
        <w:tblW w:type="auto" w:w="0"/>
        <w:jc w:val="center"/>
        <w:tblLayout w:type="fixed"/>
        <w:tblLook w:firstColumn="1" w:firstRow="1" w:lastColumn="0" w:lastRow="0" w:noHBand="0" w:noVBand="1" w:val="04A0"/>
      </w:tblPr>
      <w:tblGrid>
        <w:gridCol w:w="1474"/>
        <w:gridCol w:w="907"/>
        <w:gridCol w:w="3628"/>
        <w:gridCol w:w="3969"/>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Phase</w:t>
            </w:r>
          </w:p>
        </w:tc>
        <w:tc>
          <w:tcPr>
            <w:tcW w:type="dxa" w:w="90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Time</w:t>
            </w:r>
          </w:p>
        </w:tc>
        <w:tc>
          <w:tcPr>
            <w:tcW w:type="dxa" w:w="36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What the teacher does</w:t>
            </w:r>
          </w:p>
        </w:tc>
        <w:tc>
          <w:tcPr>
            <w:tcW w:type="dxa" w:w="396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What it is for</w:t>
            </w:r>
          </w:p>
        </w:tc>
      </w:tr>
      <w:tr>
        <w:tc>
          <w:tcPr>
            <w:tcW w:type="dxa" w:w="1474"/>
            <w:tcMar>
              <w:top w:w="60" w:type="dxa"/>
              <w:left w:w="90" w:type="dxa"/>
              <w:bottom w:w="60" w:type="dxa"/>
              <w:right w:w="90" w:type="dxa"/>
            </w:tcMar>
            <w:vAlign w:val="center"/>
          </w:tcPr>
          <w:p>
            <w:pPr>
              <w:spacing w:after="20" w:before="20" w:line="252" w:lineRule="auto"/>
            </w:pPr>
            <w:r/>
            <w:r>
              <w:rPr>
                <w:rFonts w:ascii="Calibri" w:hAnsi="Calibri"/>
                <w:b/>
                <w:i w:val="0"/>
                <w:sz w:val="16"/>
              </w:rPr>
              <w:t>ENGAGE</w:t>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8 min</w:t>
            </w:r>
          </w:p>
        </w:tc>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6"/>
              </w:rPr>
              <w:t>A short question, puzzle or demonstration that exposes a gap or a contradiction.</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Makes the lesson worth having. In Mathematics this is often a deliberate wrong answer the class can see is wrong.</w:t>
            </w:r>
          </w:p>
        </w:tc>
      </w:tr>
      <w:tr>
        <w:tc>
          <w:tcPr>
            <w:tcW w:type="dxa" w:w="147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EXPLORE</w:t>
            </w:r>
          </w:p>
        </w:tc>
        <w:tc>
          <w:tcPr>
            <w:tcW w:type="dxa" w:w="907"/>
            <w:tcMar>
              <w:top w:w="60" w:type="dxa"/>
              <w:left w:w="90" w:type="dxa"/>
              <w:bottom w:w="60" w:type="dxa"/>
              <w:right w:w="90" w:type="dxa"/>
            </w:tcMar>
            <w:vAlign w:val="center"/>
            <w:shd w:val="clear" w:color="auto" w:fill="F5F7F9"/>
            <w:shd w:val="clear" w:color="auto" w:fill="F5F7F9"/>
          </w:tcPr>
          <w:p>
            <w:pPr>
              <w:spacing w:after="20" w:before="20" w:line="252" w:lineRule="auto"/>
              <w:jc w:val="center"/>
            </w:pPr>
            <w:r/>
            <w:r>
              <w:rPr>
                <w:rFonts w:ascii="Calibri" w:hAnsi="Calibri"/>
                <w:b w:val="0"/>
                <w:i w:val="0"/>
                <w:sz w:val="16"/>
              </w:rPr>
              <w:t>16 min</w:t>
            </w:r>
          </w:p>
        </w:tc>
        <w:tc>
          <w:tcPr>
            <w:tcW w:type="dxa" w:w="362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A task with objects or pictures. Circulate and ask questions. Do NOT correct.</w:t>
            </w:r>
          </w:p>
        </w:tc>
        <w:tc>
          <w:tcPr>
            <w:tcW w:type="dxa" w:w="3969"/>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This is where the idea is built. The errors you observe here are your assessment data for the whole lesson.</w:t>
            </w:r>
          </w:p>
        </w:tc>
      </w:tr>
      <w:tr>
        <w:tc>
          <w:tcPr>
            <w:tcW w:type="dxa" w:w="1474"/>
            <w:tcMar>
              <w:top w:w="60" w:type="dxa"/>
              <w:left w:w="90" w:type="dxa"/>
              <w:bottom w:w="60" w:type="dxa"/>
              <w:right w:w="90" w:type="dxa"/>
            </w:tcMar>
            <w:vAlign w:val="center"/>
          </w:tcPr>
          <w:p>
            <w:pPr>
              <w:spacing w:after="20" w:before="20" w:line="252" w:lineRule="auto"/>
            </w:pPr>
            <w:r/>
            <w:r>
              <w:rPr>
                <w:rFonts w:ascii="Calibri" w:hAnsi="Calibri"/>
                <w:b/>
                <w:i w:val="0"/>
                <w:sz w:val="16"/>
              </w:rPr>
              <w:t>EXPLAIN</w:t>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14 min</w:t>
            </w:r>
          </w:p>
        </w:tc>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6"/>
              </w:rPr>
              <w:t>Harvest the methods, name them, formalise the rule and worked examples.</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Connects what learners discovered to the mathematical convention, including its vocabulary and notation.</w:t>
            </w:r>
          </w:p>
        </w:tc>
      </w:tr>
      <w:tr>
        <w:tc>
          <w:tcPr>
            <w:tcW w:type="dxa" w:w="147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ELABORATE</w:t>
            </w:r>
          </w:p>
        </w:tc>
        <w:tc>
          <w:tcPr>
            <w:tcW w:type="dxa" w:w="907"/>
            <w:tcMar>
              <w:top w:w="60" w:type="dxa"/>
              <w:left w:w="90" w:type="dxa"/>
              <w:bottom w:w="60" w:type="dxa"/>
              <w:right w:w="90" w:type="dxa"/>
            </w:tcMar>
            <w:vAlign w:val="center"/>
            <w:shd w:val="clear" w:color="auto" w:fill="F5F7F9"/>
            <w:shd w:val="clear" w:color="auto" w:fill="F5F7F9"/>
          </w:tcPr>
          <w:p>
            <w:pPr>
              <w:spacing w:after="20" w:before="20" w:line="252" w:lineRule="auto"/>
              <w:jc w:val="center"/>
            </w:pPr>
            <w:r/>
            <w:r>
              <w:rPr>
                <w:rFonts w:ascii="Calibri" w:hAnsi="Calibri"/>
                <w:b w:val="0"/>
                <w:i w:val="0"/>
                <w:sz w:val="16"/>
              </w:rPr>
              <w:t>12 min</w:t>
            </w:r>
          </w:p>
        </w:tc>
        <w:tc>
          <w:tcPr>
            <w:tcW w:type="dxa" w:w="362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Application, often timed or in pairs, plus a harder variation for the HP group.</w:t>
            </w:r>
          </w:p>
        </w:tc>
        <w:tc>
          <w:tcPr>
            <w:tcW w:type="dxa" w:w="3969"/>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Moves the idea from 'I can do it with help' to 'I can do it and choose when to use it'.</w:t>
            </w:r>
          </w:p>
        </w:tc>
      </w:tr>
      <w:tr>
        <w:tc>
          <w:tcPr>
            <w:tcW w:type="dxa" w:w="1474"/>
            <w:tcMar>
              <w:top w:w="60" w:type="dxa"/>
              <w:left w:w="90" w:type="dxa"/>
              <w:bottom w:w="60" w:type="dxa"/>
              <w:right w:w="90" w:type="dxa"/>
            </w:tcMar>
            <w:vAlign w:val="center"/>
          </w:tcPr>
          <w:p>
            <w:pPr>
              <w:spacing w:after="20" w:before="20" w:line="252" w:lineRule="auto"/>
            </w:pPr>
            <w:r/>
            <w:r>
              <w:rPr>
                <w:rFonts w:ascii="Calibri" w:hAnsi="Calibri"/>
                <w:b/>
                <w:i w:val="0"/>
                <w:sz w:val="16"/>
              </w:rPr>
              <w:t>EVALUATE</w:t>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10 min</w:t>
            </w:r>
          </w:p>
        </w:tc>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6"/>
              </w:rPr>
              <w:t>A short exit ticket, marked against two or three named success criteria.</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Tells you tomorrow morning who needs the reteach, before the next lesson rather than after the test.</w:t>
            </w:r>
          </w:p>
        </w:tc>
      </w:tr>
    </w:tbl>
    <w:p>
      <w:pPr>
        <w:spacing w:after="120"/>
      </w:pPr>
    </w:p>
    <w:p>
      <w:pPr>
        <w:spacing w:after="120" w:before="0"/>
      </w:pPr>
    </w:p>
    <w:p>
      <w:pPr>
        <w:keepNext/>
        <w:spacing w:before="120" w:after="80"/>
      </w:pPr>
      <w:r>
        <w:rPr>
          <w:rFonts w:ascii="Calibri" w:hAnsi="Calibri"/>
          <w:b/>
          <w:color w:val="1F5FA8"/>
          <w:sz w:val="22"/>
        </w:rPr>
        <w:t>A4.2  Methods used in this term</w:t>
      </w:r>
    </w:p>
    <w:tbl>
      <w:tblPr>
        <w:tblStyle w:val="TableGrid"/>
        <w:tblW w:type="auto" w:w="0"/>
        <w:jc w:val="center"/>
        <w:tblLayout w:type="fixed"/>
        <w:tblLook w:firstColumn="1" w:firstRow="1" w:lastColumn="0" w:lastRow="0" w:noHBand="0" w:noVBand="1" w:val="04A0"/>
      </w:tblPr>
      <w:tblGrid>
        <w:gridCol w:w="2494"/>
        <w:gridCol w:w="3061"/>
        <w:gridCol w:w="4422"/>
      </w:tblGrid>
      <w:tr>
        <w:trPr>
          <w:tblHeader w:val="true"/>
        </w:trPr>
        <w:tc>
          <w:tcPr>
            <w:tcW w:type="dxa" w:w="24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Method</w:t>
            </w:r>
          </w:p>
        </w:tc>
        <w:tc>
          <w:tcPr>
            <w:tcW w:type="dxa" w:w="306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Where it is used</w:t>
            </w:r>
          </w:p>
        </w:tc>
        <w:tc>
          <w:tcPr>
            <w:tcW w:type="dxa" w:w="4422"/>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Why it works here</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sz w:val="16"/>
              </w:rPr>
              <w:t>Concrete - Pictorial - Abstract</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6"/>
              </w:rPr>
              <w:t>L1 place value, L8 sets of factors, L20 gradient</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The manipulative is not a reward for slow learners; it is how the idea gets in. Bottle tops that will not form a square, and a plank that gets steeper, do more than a definition ever will.</w:t>
            </w:r>
          </w:p>
        </w:tc>
      </w:tr>
      <w:tr>
        <w:tc>
          <w:tcPr>
            <w:tcW w:type="dxa" w:w="249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Mental mathematics</w:t>
            </w:r>
          </w:p>
        </w:tc>
        <w:tc>
          <w:tcPr>
            <w:tcW w:type="dxa" w:w="3061"/>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L2, L10, L11, L12</w:t>
            </w:r>
          </w:p>
        </w:tc>
        <w:tc>
          <w:tcPr>
            <w:tcW w:type="dxa" w:w="442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Forces learners to look at the numbers before choosing a method, and builds the number sense that every later topic depends on. Name the strategy before calculating, or learners default to the first method they were taught.</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sz w:val="16"/>
              </w:rPr>
              <w:t>Number talks</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6"/>
              </w:rPr>
              <w:t>L11, L12, L16</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Learners explain their route to an answer; the teacher records them all without judging. Makes strategy choice visible and discussable.</w:t>
            </w:r>
          </w:p>
        </w:tc>
      </w:tr>
      <w:tr>
        <w:tc>
          <w:tcPr>
            <w:tcW w:type="dxa" w:w="249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Error diagnosis</w:t>
            </w:r>
          </w:p>
        </w:tc>
        <w:tc>
          <w:tcPr>
            <w:tcW w:type="dxa" w:w="3061"/>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L13, L14, L17</w:t>
            </w:r>
          </w:p>
        </w:tc>
        <w:tc>
          <w:tcPr>
            <w:tcW w:type="dxa" w:w="442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Learners hunt mistakes in worked solutions. Naming a mistake out loud is a stronger defence against it than any amount of correct practice.</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sz w:val="16"/>
              </w:rPr>
              <w:t>Problem-posing</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6"/>
              </w:rPr>
              <w:t>L7, L12, L15</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Learners write the problems. Writing a well-posed question is a harder and more revealing task than answering one, and it exposes ambiguity instantly.</w:t>
            </w:r>
          </w:p>
        </w:tc>
      </w:tr>
      <w:tr>
        <w:tc>
          <w:tcPr>
            <w:tcW w:type="dxa" w:w="249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Timed relays and drills</w:t>
            </w:r>
          </w:p>
        </w:tc>
        <w:tc>
          <w:tcPr>
            <w:tcW w:type="dxa" w:w="3061"/>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L2, L10, L11</w:t>
            </w:r>
          </w:p>
        </w:tc>
        <w:tc>
          <w:tcPr>
            <w:tcW w:type="dxa" w:w="442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Builds fluency, which frees working memory for reasoning. Keep it short and keep it light - fluency is the means, not the goal.</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sz w:val="16"/>
              </w:rPr>
              <w:t>Investigation and display</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6"/>
              </w:rPr>
              <w:t>Unit products, L19, L22, L24</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Gives the assessed product a purpose beyond a mark, and gives the classroom something to refer back to for the rest of the term.</w:t>
            </w:r>
          </w:p>
        </w:tc>
      </w:tr>
      <w:tr>
        <w:tc>
          <w:tcPr>
            <w:tcW w:type="dxa" w:w="249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Talk for Mathematics</w:t>
            </w:r>
          </w:p>
        </w:tc>
        <w:tc>
          <w:tcPr>
            <w:tcW w:type="dxa" w:w="3061"/>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every lesson</w:t>
            </w:r>
          </w:p>
        </w:tc>
        <w:tc>
          <w:tcPr>
            <w:tcW w:type="dxa" w:w="442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Learners are held to the correct term and to full sentences with a reason: gradient, not slope; significant figures, not rounding; intersection, not overlap.</w:t>
            </w:r>
          </w:p>
        </w:tc>
      </w:tr>
    </w:tbl>
    <w:p>
      <w:r>
        <w:br w:type="page"/>
      </w:r>
    </w:p>
    <w:p>
      <w:r>
        <w:br w:type="page"/>
      </w:r>
    </w:p>
    <w:p>
      <w:pPr>
        <w:keepNext/>
        <w:spacing w:before="0" w:after="40"/>
      </w:pPr>
      <w:r>
        <w:rPr>
          <w:rFonts w:ascii="Calibri" w:hAnsi="Calibri"/>
          <w:b/>
          <w:color w:val="9AA8B8"/>
          <w:sz w:val="30"/>
        </w:rPr>
        <w:t xml:space="preserve">A5  </w:t>
      </w:r>
      <w:r>
        <w:rPr>
          <w:rFonts w:ascii="Calibri" w:hAnsi="Calibri"/>
          <w:b/>
          <w:color w:val="143A5E"/>
          <w:sz w:val="30"/>
        </w:rPr>
        <w:t>Inclusion, Differentiation and Scaffolding</w:t>
      </w:r>
    </w:p>
    <w:p>
      <w:pPr>
        <w:spacing w:before="0" w:after="140"/>
        <w:pBdr>
          <w:bottom w:val="single" w:sz="10" w:space="1" w:color="145FA8"/>
        </w:pBdr>
      </w:pPr>
    </w:p>
    <w:p>
      <w:pPr>
        <w:spacing w:after="120" w:before="0" w:line="254" w:lineRule="auto"/>
      </w:pPr>
      <w:r>
        <w:rPr>
          <w:rFonts w:ascii="Calibri" w:hAnsi="Calibri"/>
          <w:b w:val="0"/>
          <w:i w:val="0"/>
          <w:sz w:val="20"/>
        </w:rPr>
        <w:t xml:space="preserve">The standards-based curriculum expects you to plan for three groups in every lesson: learners </w:t>
      </w:r>
      <w:r>
        <w:rPr>
          <w:rFonts w:ascii="Calibri" w:hAnsi="Calibri"/>
          <w:b/>
          <w:i w:val="0"/>
          <w:sz w:val="20"/>
        </w:rPr>
        <w:t>approaching proficiency (AP)</w:t>
      </w:r>
      <w:r>
        <w:rPr>
          <w:rFonts w:ascii="Calibri" w:hAnsi="Calibri"/>
          <w:b w:val="0"/>
          <w:i w:val="0"/>
          <w:sz w:val="20"/>
        </w:rPr>
        <w:t xml:space="preserve">, learners who are </w:t>
      </w:r>
      <w:r>
        <w:rPr>
          <w:rFonts w:ascii="Calibri" w:hAnsi="Calibri"/>
          <w:b/>
          <w:i w:val="0"/>
          <w:sz w:val="20"/>
        </w:rPr>
        <w:t>proficient (P)</w:t>
      </w:r>
      <w:r>
        <w:rPr>
          <w:rFonts w:ascii="Calibri" w:hAnsi="Calibri"/>
          <w:b w:val="0"/>
          <w:i w:val="0"/>
          <w:sz w:val="20"/>
        </w:rPr>
        <w:t xml:space="preserve">, and learners who are </w:t>
      </w:r>
      <w:r>
        <w:rPr>
          <w:rFonts w:ascii="Calibri" w:hAnsi="Calibri"/>
          <w:b/>
          <w:i w:val="0"/>
          <w:sz w:val="20"/>
        </w:rPr>
        <w:t>highly proficient (HP)</w:t>
      </w:r>
      <w:r>
        <w:rPr>
          <w:rFonts w:ascii="Calibri" w:hAnsi="Calibri"/>
          <w:b w:val="0"/>
          <w:i w:val="0"/>
          <w:sz w:val="20"/>
        </w:rPr>
        <w:t>. These are not fixed ability groups — a learner can be HP on place value and AP on fractions — and they should change as the topic changes.</w:t>
      </w:r>
    </w:p>
    <w:tbl>
      <w:tblPr>
        <w:tblStyle w:val="TableGrid"/>
        <w:tblW w:type="auto" w:w="0"/>
        <w:jc w:val="center"/>
        <w:tblLayout w:type="fixed"/>
        <w:tblLook w:firstColumn="1" w:firstRow="1" w:lastColumn="0" w:lastRow="0" w:noHBand="0" w:noVBand="1" w:val="04A0"/>
      </w:tblPr>
      <w:tblGrid>
        <w:gridCol w:w="1814"/>
        <w:gridCol w:w="3515"/>
        <w:gridCol w:w="4649"/>
      </w:tblGrid>
      <w:tr>
        <w:trPr>
          <w:tblHeader w:val="true"/>
        </w:trPr>
        <w:tc>
          <w:tcPr>
            <w:tcW w:type="dxa" w:w="181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Group</w:t>
            </w:r>
          </w:p>
        </w:tc>
        <w:tc>
          <w:tcPr>
            <w:tcW w:type="dxa" w:w="351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What they need</w:t>
            </w:r>
          </w:p>
        </w:tc>
        <w:tc>
          <w:tcPr>
            <w:tcW w:type="dxa" w:w="464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What it looks like in this term</w:t>
            </w:r>
          </w:p>
        </w:tc>
      </w:tr>
      <w:tr>
        <w:tc>
          <w:tcPr>
            <w:tcW w:type="dxa" w:w="1814"/>
            <w:tcMar>
              <w:top w:w="60" w:type="dxa"/>
              <w:left w:w="90" w:type="dxa"/>
              <w:bottom w:w="60" w:type="dxa"/>
              <w:right w:w="90" w:type="dxa"/>
            </w:tcMar>
            <w:vAlign w:val="center"/>
          </w:tcPr>
          <w:p>
            <w:pPr>
              <w:spacing w:after="20" w:before="20" w:line="252" w:lineRule="auto"/>
            </w:pPr>
            <w:r/>
            <w:r>
              <w:rPr>
                <w:rFonts w:ascii="Calibri" w:hAnsi="Calibri"/>
                <w:b/>
                <w:i w:val="0"/>
                <w:sz w:val="17"/>
              </w:rPr>
              <w:t>AP</w:t>
            </w:r>
          </w:p>
        </w:tc>
        <w:tc>
          <w:tcPr>
            <w:tcW w:type="dxa" w:w="3515"/>
            <w:tcMar>
              <w:top w:w="60" w:type="dxa"/>
              <w:left w:w="90" w:type="dxa"/>
              <w:bottom w:w="60" w:type="dxa"/>
              <w:right w:w="90" w:type="dxa"/>
            </w:tcMar>
            <w:vAlign w:val="center"/>
          </w:tcPr>
          <w:p>
            <w:pPr>
              <w:spacing w:after="20" w:before="20" w:line="252" w:lineRule="auto"/>
            </w:pPr>
            <w:r/>
            <w:r>
              <w:rPr>
                <w:rFonts w:ascii="Calibri" w:hAnsi="Calibri"/>
                <w:b w:val="0"/>
                <w:i w:val="0"/>
                <w:sz w:val="17"/>
              </w:rPr>
              <w:t>Smaller numbers, concrete materials kept in front of them, one idea at a time, and more time.</w:t>
            </w:r>
          </w:p>
        </w:tc>
        <w:tc>
          <w:tcPr>
            <w:tcW w:type="dxa" w:w="4649"/>
            <w:tcMar>
              <w:top w:w="60" w:type="dxa"/>
              <w:left w:w="90" w:type="dxa"/>
              <w:bottom w:w="60" w:type="dxa"/>
              <w:right w:w="90" w:type="dxa"/>
            </w:tcMar>
            <w:vAlign w:val="center"/>
          </w:tcPr>
          <w:p>
            <w:pPr>
              <w:spacing w:after="20" w:before="20" w:line="252" w:lineRule="auto"/>
            </w:pPr>
            <w:r/>
            <w:r>
              <w:rPr>
                <w:rFonts w:ascii="Calibri" w:hAnsi="Calibri"/>
                <w:b w:val="0"/>
                <w:i w:val="0"/>
                <w:sz w:val="17"/>
              </w:rPr>
              <w:t>Rounding to tens and hundreds with a number line before billions; unit fractions with counters before non-unit fractions; factors of numbers under 50.</w:t>
            </w:r>
          </w:p>
        </w:tc>
      </w:tr>
      <w:tr>
        <w:tc>
          <w:tcPr>
            <w:tcW w:type="dxa" w:w="181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7"/>
              </w:rPr>
              <w:t>P</w:t>
            </w:r>
          </w:p>
        </w:tc>
        <w:tc>
          <w:tcPr>
            <w:tcW w:type="dxa" w:w="351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The core task as written, plus the demand to explain.</w:t>
            </w:r>
          </w:p>
        </w:tc>
        <w:tc>
          <w:tcPr>
            <w:tcW w:type="dxa" w:w="4649"/>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Full lesson as set out in Part B, including the reasoning sentence and the reasonableness check.</w:t>
            </w:r>
          </w:p>
        </w:tc>
      </w:tr>
      <w:tr>
        <w:tc>
          <w:tcPr>
            <w:tcW w:type="dxa" w:w="1814"/>
            <w:tcMar>
              <w:top w:w="60" w:type="dxa"/>
              <w:left w:w="90" w:type="dxa"/>
              <w:bottom w:w="60" w:type="dxa"/>
              <w:right w:w="90" w:type="dxa"/>
            </w:tcMar>
            <w:vAlign w:val="center"/>
          </w:tcPr>
          <w:p>
            <w:pPr>
              <w:spacing w:after="20" w:before="20" w:line="252" w:lineRule="auto"/>
            </w:pPr>
            <w:r/>
            <w:r>
              <w:rPr>
                <w:rFonts w:ascii="Calibri" w:hAnsi="Calibri"/>
                <w:b/>
                <w:i w:val="0"/>
                <w:sz w:val="17"/>
              </w:rPr>
              <w:t>HP</w:t>
            </w:r>
          </w:p>
        </w:tc>
        <w:tc>
          <w:tcPr>
            <w:tcW w:type="dxa" w:w="3515"/>
            <w:tcMar>
              <w:top w:w="60" w:type="dxa"/>
              <w:left w:w="90" w:type="dxa"/>
              <w:bottom w:w="60" w:type="dxa"/>
              <w:right w:w="90" w:type="dxa"/>
            </w:tcMar>
            <w:vAlign w:val="center"/>
          </w:tcPr>
          <w:p>
            <w:pPr>
              <w:spacing w:after="20" w:before="20" w:line="252" w:lineRule="auto"/>
            </w:pPr>
            <w:r/>
            <w:r>
              <w:rPr>
                <w:rFonts w:ascii="Calibri" w:hAnsi="Calibri"/>
                <w:b w:val="0"/>
                <w:i w:val="0"/>
                <w:sz w:val="17"/>
              </w:rPr>
              <w:t>Harder variations and, more importantly, the demand to justify and to generalise.</w:t>
            </w:r>
          </w:p>
        </w:tc>
        <w:tc>
          <w:tcPr>
            <w:tcW w:type="dxa" w:w="4649"/>
            <w:tcMar>
              <w:top w:w="60" w:type="dxa"/>
              <w:left w:w="90" w:type="dxa"/>
              <w:bottom w:w="60" w:type="dxa"/>
              <w:right w:w="90" w:type="dxa"/>
            </w:tcMar>
            <w:vAlign w:val="center"/>
          </w:tcPr>
          <w:p>
            <w:pPr>
              <w:spacing w:after="20" w:before="20" w:line="252" w:lineRule="auto"/>
            </w:pPr>
            <w:r/>
            <w:r>
              <w:rPr>
                <w:rFonts w:ascii="Calibri" w:hAnsi="Calibri"/>
                <w:b w:val="0"/>
                <w:i w:val="0"/>
                <w:sz w:val="17"/>
              </w:rPr>
              <w:t>Bounds of a rounded value; why cancelling before multiplying works; proving a number is prime; writing problems with a deliberate trap.</w:t>
            </w:r>
          </w:p>
        </w:tc>
      </w:tr>
    </w:tbl>
    <w:p>
      <w:pPr>
        <w:spacing w:after="120"/>
      </w:pPr>
    </w:p>
    <w:p>
      <w:pPr>
        <w:spacing w:after="120" w:before="0"/>
      </w:pPr>
    </w:p>
    <w:p>
      <w:pPr>
        <w:keepNext/>
        <w:spacing w:before="120" w:after="80"/>
      </w:pPr>
      <w:r>
        <w:rPr>
          <w:rFonts w:ascii="Calibri" w:hAnsi="Calibri"/>
          <w:b/>
          <w:color w:val="1F5FA8"/>
          <w:sz w:val="22"/>
        </w:rPr>
        <w:t>A5.1  Six barriers that are common in Basic 8 Mathematics</w:t>
      </w:r>
    </w:p>
    <w:tbl>
      <w:tblPr>
        <w:tblStyle w:val="TableGrid"/>
        <w:tblW w:type="auto" w:w="0"/>
        <w:jc w:val="center"/>
        <w:tblLayout w:type="fixed"/>
        <w:tblLook w:firstColumn="1" w:firstRow="1" w:lastColumn="0" w:lastRow="0" w:noHBand="0" w:noVBand="1" w:val="04A0"/>
      </w:tblPr>
      <w:tblGrid>
        <w:gridCol w:w="2835"/>
        <w:gridCol w:w="7143"/>
      </w:tblGrid>
      <w:tr>
        <w:trPr>
          <w:tblHeader w:val="true"/>
        </w:trPr>
        <w:tc>
          <w:tcPr>
            <w:tcW w:type="dxa" w:w="283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Barrier</w:t>
            </w:r>
          </w:p>
        </w:tc>
        <w:tc>
          <w:tcPr>
            <w:tcW w:type="dxa" w:w="7143"/>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Adjustment that costs nothing</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Weak times tables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Tables chart on the desk for any learner who needs it. Do not let a tables gap be mistaken for a methods gap — diagnose before you reteach, because the two need different fixes.</w:t>
            </w:r>
          </w:p>
        </w:tc>
      </w:tr>
      <w:t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7"/>
              </w:rPr>
              <w:t>Weak reading</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Read word problems aloud. Give the problem orally first, then on paper. Many 'cannot do fractions' learners can do the arithmetic and cannot read the question.</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Cannot write quickly</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Mini whiteboards for working, exercise book only for the finished method. Reduces the load on learners whose ideas arrive faster than their handwriting.</w:t>
            </w:r>
          </w:p>
        </w:tc>
      </w:tr>
      <w:t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7"/>
              </w:rPr>
              <w:t>Visual or hearing difficulty</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Sit forward; face the class when speaking; write every number you say on the board. Never give an instruction orally alone.</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Mathematics anxiety</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Never cold-call for an answer. Use pairs and whiteboards so everyone answers and no one is exposed. Praise the method, not the speed.</w:t>
            </w:r>
          </w:p>
        </w:tc>
      </w:tr>
      <w:t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7"/>
              </w:rPr>
              <w:t>Mother-tongue dominance</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Allow discussion in the home language during EXPLORE, then insist on the English mathematical vocabulary in EXPLAIN. Bilingual discussion improves reasoning; it does not interfere with it.</w:t>
            </w:r>
          </w:p>
        </w:tc>
      </w:tr>
    </w:tbl>
    <w:p>
      <w:r>
        <w:br w:type="page"/>
      </w:r>
    </w:p>
    <w:p>
      <w:r>
        <w:br w:type="page"/>
      </w:r>
    </w:p>
    <w:p>
      <w:pPr>
        <w:keepNext/>
        <w:spacing w:before="0" w:after="40"/>
      </w:pPr>
      <w:r>
        <w:rPr>
          <w:rFonts w:ascii="Calibri" w:hAnsi="Calibri"/>
          <w:b/>
          <w:color w:val="9AA8B8"/>
          <w:sz w:val="30"/>
        </w:rPr>
        <w:t xml:space="preserve">A6  </w:t>
      </w:r>
      <w:r>
        <w:rPr>
          <w:rFonts w:ascii="Calibri" w:hAnsi="Calibri"/>
          <w:b/>
          <w:color w:val="143A5E"/>
          <w:sz w:val="30"/>
        </w:rPr>
        <w:t>Assessment Plan for the Term</w:t>
      </w:r>
    </w:p>
    <w:p>
      <w:pPr>
        <w:spacing w:before="0" w:after="140"/>
        <w:pBdr>
          <w:bottom w:val="single" w:sz="10" w:space="1" w:color="145FA8"/>
        </w:pBdr>
      </w:pPr>
    </w:p>
    <w:p>
      <w:pPr>
        <w:spacing w:after="120" w:before="0" w:line="254" w:lineRule="auto"/>
      </w:pPr>
      <w:r>
        <w:rPr>
          <w:rFonts w:ascii="Calibri" w:hAnsi="Calibri"/>
          <w:b w:val="0"/>
          <w:i w:val="0"/>
          <w:sz w:val="20"/>
        </w:rPr>
        <w:t>Assessment for learning happens inside every lesson through the exit ticket; assessment as learning happens when learners use the checklists and rubrics themselves; assessment of learning is the four unit tests and the end-of-term examination.</w:t>
      </w:r>
    </w:p>
    <w:tbl>
      <w:tblPr>
        <w:tblStyle w:val="TableGrid"/>
        <w:tblW w:type="auto" w:w="0"/>
        <w:jc w:val="center"/>
        <w:tblLayout w:type="fixed"/>
        <w:tblLook w:firstColumn="1" w:firstRow="1" w:lastColumn="0" w:lastRow="0" w:noHBand="0" w:noVBand="1" w:val="04A0"/>
      </w:tblPr>
      <w:tblGrid>
        <w:gridCol w:w="2494"/>
        <w:gridCol w:w="1701"/>
        <w:gridCol w:w="1701"/>
        <w:gridCol w:w="4082"/>
      </w:tblGrid>
      <w:tr>
        <w:trPr>
          <w:tblHeader w:val="true"/>
        </w:trPr>
        <w:tc>
          <w:tcPr>
            <w:tcW w:type="dxa" w:w="24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Assessment</w:t>
            </w:r>
          </w:p>
        </w:tc>
        <w:tc>
          <w:tcPr>
            <w:tcW w:type="dxa" w:w="170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When</w:t>
            </w:r>
          </w:p>
        </w:tc>
        <w:tc>
          <w:tcPr>
            <w:tcW w:type="dxa" w:w="170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Marks</w:t>
            </w:r>
          </w:p>
        </w:tc>
        <w:tc>
          <w:tcPr>
            <w:tcW w:type="dxa" w:w="4082"/>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What it tells you</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sz w:val="17"/>
              </w:rPr>
              <w:t>Exit ticket</w:t>
            </w:r>
          </w:p>
        </w:tc>
        <w:tc>
          <w:tcPr>
            <w:tcW w:type="dxa" w:w="170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Every lesson</w:t>
            </w:r>
          </w:p>
        </w:tc>
        <w:tc>
          <w:tcPr>
            <w:tcW w:type="dxa" w:w="170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w:t>
            </w:r>
          </w:p>
        </w:tc>
        <w:tc>
          <w:tcPr>
            <w:tcW w:type="dxa" w:w="4082"/>
            <w:tcMar>
              <w:top w:w="60" w:type="dxa"/>
              <w:left w:w="90" w:type="dxa"/>
              <w:bottom w:w="60" w:type="dxa"/>
              <w:right w:w="90" w:type="dxa"/>
            </w:tcMar>
            <w:vAlign w:val="center"/>
          </w:tcPr>
          <w:p>
            <w:pPr>
              <w:spacing w:after="20" w:before="20" w:line="252" w:lineRule="auto"/>
            </w:pPr>
            <w:r/>
            <w:r>
              <w:rPr>
                <w:rFonts w:ascii="Calibri" w:hAnsi="Calibri"/>
                <w:b w:val="0"/>
                <w:i w:val="0"/>
                <w:sz w:val="17"/>
              </w:rPr>
              <w:t>Who needs the reteach tomorrow. Sorted into three piles overnight: got it, nearly, not yet.</w:t>
            </w:r>
          </w:p>
        </w:tc>
      </w:tr>
      <w:tr>
        <w:tc>
          <w:tcPr>
            <w:tcW w:type="dxa" w:w="249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7"/>
              </w:rPr>
              <w:t>Observation checklist</w:t>
            </w:r>
          </w:p>
        </w:tc>
        <w:tc>
          <w:tcPr>
            <w:tcW w:type="dxa" w:w="1701"/>
            <w:tcMar>
              <w:top w:w="60" w:type="dxa"/>
              <w:left w:w="90" w:type="dxa"/>
              <w:bottom w:w="60" w:type="dxa"/>
              <w:right w:w="90" w:type="dxa"/>
            </w:tcMar>
            <w:vAlign w:val="center"/>
            <w:shd w:val="clear" w:color="auto" w:fill="F5F7F9"/>
            <w:shd w:val="clear" w:color="auto" w:fill="F5F7F9"/>
          </w:tcPr>
          <w:p>
            <w:pPr>
              <w:spacing w:after="20" w:before="20" w:line="252" w:lineRule="auto"/>
              <w:jc w:val="center"/>
            </w:pPr>
            <w:r/>
            <w:r>
              <w:rPr>
                <w:rFonts w:ascii="Calibri" w:hAnsi="Calibri"/>
                <w:b w:val="0"/>
                <w:i w:val="0"/>
                <w:sz w:val="17"/>
              </w:rPr>
              <w:t>Every practical or group task</w:t>
            </w:r>
          </w:p>
        </w:tc>
        <w:tc>
          <w:tcPr>
            <w:tcW w:type="dxa" w:w="1701"/>
            <w:tcMar>
              <w:top w:w="60" w:type="dxa"/>
              <w:left w:w="90" w:type="dxa"/>
              <w:bottom w:w="60" w:type="dxa"/>
              <w:right w:w="90" w:type="dxa"/>
            </w:tcMar>
            <w:vAlign w:val="center"/>
            <w:shd w:val="clear" w:color="auto" w:fill="F5F7F9"/>
            <w:shd w:val="clear" w:color="auto" w:fill="F5F7F9"/>
          </w:tcPr>
          <w:p>
            <w:pPr>
              <w:spacing w:after="20" w:before="20" w:line="252" w:lineRule="auto"/>
              <w:jc w:val="center"/>
            </w:pPr>
            <w:r/>
            <w:r>
              <w:rPr>
                <w:rFonts w:ascii="Calibri" w:hAnsi="Calibri"/>
                <w:b w:val="0"/>
                <w:i w:val="0"/>
                <w:sz w:val="17"/>
              </w:rPr>
              <w:t>—</w:t>
            </w:r>
          </w:p>
        </w:tc>
        <w:tc>
          <w:tcPr>
            <w:tcW w:type="dxa" w:w="408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Whether the learner can explain as well as calculate.</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sz w:val="17"/>
              </w:rPr>
              <w:t>Unit Test 1</w:t>
            </w:r>
          </w:p>
        </w:tc>
        <w:tc>
          <w:tcPr>
            <w:tcW w:type="dxa" w:w="170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End of Week 3</w:t>
            </w:r>
          </w:p>
        </w:tc>
        <w:tc>
          <w:tcPr>
            <w:tcW w:type="dxa" w:w="170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20</w:t>
            </w:r>
          </w:p>
        </w:tc>
        <w:tc>
          <w:tcPr>
            <w:tcW w:type="dxa" w:w="4082"/>
            <w:tcMar>
              <w:top w:w="60" w:type="dxa"/>
              <w:left w:w="90" w:type="dxa"/>
              <w:bottom w:w="60" w:type="dxa"/>
              <w:right w:w="90" w:type="dxa"/>
            </w:tcMar>
            <w:vAlign w:val="center"/>
          </w:tcPr>
          <w:p>
            <w:pPr>
              <w:spacing w:after="20" w:before="20" w:line="252" w:lineRule="auto"/>
            </w:pPr>
            <w:r/>
            <w:r>
              <w:rPr>
                <w:rFonts w:ascii="Calibri" w:hAnsi="Calibri"/>
                <w:b w:val="0"/>
                <w:i w:val="0"/>
                <w:sz w:val="17"/>
              </w:rPr>
              <w:t>Numeration and place value.</w:t>
            </w:r>
          </w:p>
        </w:tc>
      </w:tr>
      <w:tr>
        <w:tc>
          <w:tcPr>
            <w:tcW w:type="dxa" w:w="249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7"/>
              </w:rPr>
              <w:t>Unit Test 2</w:t>
            </w:r>
          </w:p>
        </w:tc>
        <w:tc>
          <w:tcPr>
            <w:tcW w:type="dxa" w:w="1701"/>
            <w:tcMar>
              <w:top w:w="60" w:type="dxa"/>
              <w:left w:w="90" w:type="dxa"/>
              <w:bottom w:w="60" w:type="dxa"/>
              <w:right w:w="90" w:type="dxa"/>
            </w:tcMar>
            <w:vAlign w:val="center"/>
            <w:shd w:val="clear" w:color="auto" w:fill="F5F7F9"/>
            <w:shd w:val="clear" w:color="auto" w:fill="F5F7F9"/>
          </w:tcPr>
          <w:p>
            <w:pPr>
              <w:spacing w:after="20" w:before="20" w:line="252" w:lineRule="auto"/>
              <w:jc w:val="center"/>
            </w:pPr>
            <w:r/>
            <w:r>
              <w:rPr>
                <w:rFonts w:ascii="Calibri" w:hAnsi="Calibri"/>
                <w:b w:val="0"/>
                <w:i w:val="0"/>
                <w:sz w:val="17"/>
              </w:rPr>
              <w:t>End of Week 6</w:t>
            </w:r>
          </w:p>
        </w:tc>
        <w:tc>
          <w:tcPr>
            <w:tcW w:type="dxa" w:w="1701"/>
            <w:tcMar>
              <w:top w:w="60" w:type="dxa"/>
              <w:left w:w="90" w:type="dxa"/>
              <w:bottom w:w="60" w:type="dxa"/>
              <w:right w:w="90" w:type="dxa"/>
            </w:tcMar>
            <w:vAlign w:val="center"/>
            <w:shd w:val="clear" w:color="auto" w:fill="F5F7F9"/>
            <w:shd w:val="clear" w:color="auto" w:fill="F5F7F9"/>
          </w:tcPr>
          <w:p>
            <w:pPr>
              <w:spacing w:after="20" w:before="20" w:line="252" w:lineRule="auto"/>
              <w:jc w:val="center"/>
            </w:pPr>
            <w:r/>
            <w:r>
              <w:rPr>
                <w:rFonts w:ascii="Calibri" w:hAnsi="Calibri"/>
                <w:b w:val="0"/>
                <w:i w:val="0"/>
                <w:sz w:val="17"/>
              </w:rPr>
              <w:t>30</w:t>
            </w:r>
          </w:p>
        </w:tc>
        <w:tc>
          <w:tcPr>
            <w:tcW w:type="dxa" w:w="408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Operations — mental, written and decimals.</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sz w:val="17"/>
              </w:rPr>
              <w:t>Unit Test 3</w:t>
            </w:r>
          </w:p>
        </w:tc>
        <w:tc>
          <w:tcPr>
            <w:tcW w:type="dxa" w:w="170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End of Week 8</w:t>
            </w:r>
          </w:p>
        </w:tc>
        <w:tc>
          <w:tcPr>
            <w:tcW w:type="dxa" w:w="170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20</w:t>
            </w:r>
          </w:p>
        </w:tc>
        <w:tc>
          <w:tcPr>
            <w:tcW w:type="dxa" w:w="4082"/>
            <w:tcMar>
              <w:top w:w="60" w:type="dxa"/>
              <w:left w:w="90" w:type="dxa"/>
              <w:bottom w:w="60" w:type="dxa"/>
              <w:right w:w="90" w:type="dxa"/>
            </w:tcMar>
            <w:vAlign w:val="center"/>
          </w:tcPr>
          <w:p>
            <w:pPr>
              <w:spacing w:after="20" w:before="20" w:line="252" w:lineRule="auto"/>
            </w:pPr>
            <w:r/>
            <w:r>
              <w:rPr>
                <w:rFonts w:ascii="Calibri" w:hAnsi="Calibri"/>
                <w:b w:val="0"/>
                <w:i w:val="0"/>
                <w:sz w:val="17"/>
              </w:rPr>
              <w:t>Powers, indices and HCF.</w:t>
            </w:r>
          </w:p>
        </w:tc>
      </w:tr>
      <w:tr>
        <w:tc>
          <w:tcPr>
            <w:tcW w:type="dxa" w:w="2494"/>
            <w:shd w:val="clear" w:color="auto" w:fill="F5F7F9"/>
          </w:tcPr>
          <w:p>
            <w:pPr>
              <w:spacing w:after="20" w:before="20" w:line="252" w:lineRule="auto"/>
            </w:pPr>
            <w:r/>
            <w:r>
              <w:rPr>
                <w:rFonts w:ascii="Calibri" w:hAnsi="Calibri"/>
                <w:b/>
                <w:i w:val="0"/>
                <w:sz w:val="17"/>
              </w:rPr>
              <w:t>Unit Test 4</w:t>
            </w:r>
          </w:p>
        </w:tc>
        <w:tc>
          <w:tcPr>
            <w:tcW w:type="dxa" w:w="1701"/>
            <w:shd w:val="clear" w:color="auto" w:fill="F5F7F9"/>
          </w:tcPr>
          <w:p>
            <w:pPr>
              <w:spacing w:after="20" w:before="20" w:line="252" w:lineRule="auto"/>
              <w:jc w:val="center"/>
            </w:pPr>
            <w:r/>
            <w:r>
              <w:rPr>
                <w:rFonts w:ascii="Calibri" w:hAnsi="Calibri"/>
                <w:b w:val="0"/>
                <w:i w:val="0"/>
                <w:sz w:val="17"/>
              </w:rPr>
              <w:t>End of Week 12</w:t>
            </w:r>
          </w:p>
        </w:tc>
        <w:tc>
          <w:tcPr>
            <w:tcW w:type="dxa" w:w="1701"/>
            <w:shd w:val="clear" w:color="auto" w:fill="F5F7F9"/>
          </w:tcPr>
          <w:p>
            <w:pPr>
              <w:spacing w:after="20" w:before="20" w:line="252" w:lineRule="auto"/>
              <w:jc w:val="center"/>
            </w:pPr>
            <w:r/>
            <w:r>
              <w:rPr>
                <w:rFonts w:ascii="Calibri" w:hAnsi="Calibri"/>
                <w:b w:val="0"/>
                <w:i w:val="0"/>
                <w:sz w:val="17"/>
              </w:rPr>
              <w:t>30</w:t>
            </w:r>
          </w:p>
        </w:tc>
        <w:tc>
          <w:tcPr>
            <w:tcW w:type="dxa" w:w="4082"/>
            <w:shd w:val="clear" w:color="auto" w:fill="F5F7F9"/>
          </w:tcPr>
          <w:p>
            <w:pPr>
              <w:spacing w:after="20" w:before="20" w:line="252" w:lineRule="auto"/>
            </w:pPr>
            <w:r/>
            <w:r>
              <w:rPr>
                <w:rFonts w:ascii="Calibri" w:hAnsi="Calibri"/>
                <w:b w:val="0"/>
                <w:i w:val="0"/>
                <w:sz w:val="17"/>
              </w:rPr>
              <w:t>Fractions — all four operations.</w:t>
            </w:r>
          </w:p>
        </w:tc>
      </w:tr>
      <w:tr>
        <w:tc>
          <w:tcPr>
            <w:tcW w:type="dxa" w:w="2494"/>
          </w:tcPr>
          <w:p>
            <w:pPr>
              <w:spacing w:after="20" w:before="20" w:line="252" w:lineRule="auto"/>
            </w:pPr>
            <w:r/>
            <w:r>
              <w:rPr>
                <w:rFonts w:ascii="Calibri" w:hAnsi="Calibri"/>
                <w:b/>
                <w:i w:val="0"/>
                <w:sz w:val="17"/>
              </w:rPr>
              <w:t>Rubrics R1–R3</w:t>
            </w:r>
          </w:p>
        </w:tc>
        <w:tc>
          <w:tcPr>
            <w:tcW w:type="dxa" w:w="1701"/>
          </w:tcPr>
          <w:p>
            <w:pPr>
              <w:spacing w:after="20" w:before="20" w:line="252" w:lineRule="auto"/>
              <w:jc w:val="center"/>
            </w:pPr>
            <w:r/>
            <w:r>
              <w:rPr>
                <w:rFonts w:ascii="Calibri" w:hAnsi="Calibri"/>
                <w:b w:val="0"/>
                <w:i w:val="0"/>
                <w:sz w:val="17"/>
              </w:rPr>
              <w:t>Across the term</w:t>
            </w:r>
          </w:p>
        </w:tc>
        <w:tc>
          <w:tcPr>
            <w:tcW w:type="dxa" w:w="1701"/>
          </w:tcPr>
          <w:p>
            <w:pPr>
              <w:spacing w:after="20" w:before="20" w:line="252" w:lineRule="auto"/>
              <w:jc w:val="center"/>
            </w:pPr>
            <w:r/>
            <w:r>
              <w:rPr>
                <w:rFonts w:ascii="Calibri" w:hAnsi="Calibri"/>
                <w:b w:val="0"/>
                <w:i w:val="0"/>
                <w:sz w:val="17"/>
              </w:rPr>
              <w:t>10–20</w:t>
            </w:r>
          </w:p>
        </w:tc>
        <w:tc>
          <w:tcPr>
            <w:tcW w:type="dxa" w:w="4082"/>
          </w:tcPr>
          <w:p>
            <w:pPr>
              <w:spacing w:after="20" w:before="20" w:line="252" w:lineRule="auto"/>
            </w:pPr>
            <w:r/>
            <w:r>
              <w:rPr>
                <w:rFonts w:ascii="Calibri" w:hAnsi="Calibri"/>
                <w:b w:val="0"/>
                <w:i w:val="0"/>
                <w:sz w:val="17"/>
              </w:rPr>
              <w:t>Explanation, presentation and investigation — the reasoning, not the arithmetic.</w:t>
            </w:r>
          </w:p>
        </w:tc>
      </w:tr>
      <w:tr>
        <w:tc>
          <w:tcPr>
            <w:tcW w:type="dxa" w:w="2494"/>
            <w:shd w:val="clear" w:color="auto" w:fill="F5F7F9"/>
          </w:tcPr>
          <w:p>
            <w:pPr>
              <w:spacing w:after="20" w:before="20" w:line="252" w:lineRule="auto"/>
            </w:pPr>
            <w:r/>
            <w:r>
              <w:rPr>
                <w:rFonts w:ascii="Calibri" w:hAnsi="Calibri"/>
                <w:b/>
                <w:i w:val="0"/>
                <w:sz w:val="17"/>
              </w:rPr>
              <w:t>End-of-term examination</w:t>
            </w:r>
          </w:p>
        </w:tc>
        <w:tc>
          <w:tcPr>
            <w:tcW w:type="dxa" w:w="1701"/>
            <w:shd w:val="clear" w:color="auto" w:fill="F5F7F9"/>
          </w:tcPr>
          <w:p>
            <w:pPr>
              <w:spacing w:after="20" w:before="20" w:line="252" w:lineRule="auto"/>
              <w:jc w:val="center"/>
            </w:pPr>
            <w:r/>
            <w:r>
              <w:rPr>
                <w:rFonts w:ascii="Calibri" w:hAnsi="Calibri"/>
                <w:b w:val="0"/>
                <w:i w:val="0"/>
                <w:sz w:val="17"/>
              </w:rPr>
              <w:t>Week 14</w:t>
            </w:r>
          </w:p>
        </w:tc>
        <w:tc>
          <w:tcPr>
            <w:tcW w:type="dxa" w:w="1701"/>
            <w:shd w:val="clear" w:color="auto" w:fill="F5F7F9"/>
          </w:tcPr>
          <w:p>
            <w:pPr>
              <w:spacing w:after="20" w:before="20" w:line="252" w:lineRule="auto"/>
              <w:jc w:val="center"/>
            </w:pPr>
            <w:r/>
            <w:r>
              <w:rPr>
                <w:rFonts w:ascii="Calibri" w:hAnsi="Calibri"/>
                <w:b w:val="0"/>
                <w:i w:val="0"/>
                <w:sz w:val="17"/>
              </w:rPr>
              <w:t>100</w:t>
            </w:r>
          </w:p>
        </w:tc>
        <w:tc>
          <w:tcPr>
            <w:tcW w:type="dxa" w:w="4082"/>
            <w:shd w:val="clear" w:color="auto" w:fill="F5F7F9"/>
          </w:tcPr>
          <w:p>
            <w:pPr>
              <w:spacing w:after="20" w:before="20" w:line="252" w:lineRule="auto"/>
            </w:pPr>
            <w:r/>
            <w:r>
              <w:rPr>
                <w:rFonts w:ascii="Calibri" w:hAnsi="Calibri"/>
                <w:b w:val="0"/>
                <w:i w:val="0"/>
                <w:sz w:val="17"/>
              </w:rPr>
              <w:t>The whole term, weighted as below.</w:t>
            </w:r>
          </w:p>
        </w:tc>
      </w:tr>
    </w:tbl>
    <w:p>
      <w:pPr>
        <w:spacing w:after="120"/>
      </w:pPr>
    </w:p>
    <w:p>
      <w:pPr>
        <w:spacing w:after="120" w:before="0"/>
      </w:pPr>
    </w:p>
    <w:tbl>
      <w:tblPr>
        <w:tblStyle w:val="TableGrid"/>
        <w:tblW w:type="auto" w:w="0"/>
        <w:tblLook w:firstColumn="1" w:firstRow="1" w:lastColumn="0" w:lastRow="0" w:noHBand="0" w:noVBand="1" w:val="04A0"/>
      </w:tblPr>
      <w:tblGrid>
        <w:gridCol w:w="9978"/>
      </w:tblGrid>
      <w:tr>
        <w:tc>
          <w:tcPr>
            <w:tcW w:type="dxa" w:w="9978"/>
            <w:shd w:val="clear" w:color="auto" w:fill="E4EDF7"/>
            <w:tcMar>
              <w:top w:w="90" w:type="dxa"/>
              <w:left w:w="140" w:type="dxa"/>
              <w:bottom w:w="90" w:type="dxa"/>
              <w:right w:w="140" w:type="dxa"/>
            </w:tcMar>
          </w:tcPr>
          <w:p>
            <w:pPr>
              <w:spacing w:after="40"/>
            </w:pPr>
            <w:r/>
            <w:r>
              <w:rPr>
                <w:rFonts w:ascii="Calibri" w:hAnsi="Calibri"/>
                <w:b/>
                <w:color w:val="1F5FA8"/>
                <w:sz w:val="20"/>
              </w:rPr>
              <w:t>Suggested weighting</w:t>
            </w:r>
          </w:p>
          <w:p>
            <w:pPr>
              <w:spacing w:after="20" w:line="259" w:lineRule="auto"/>
            </w:pPr>
            <w:r>
              <w:rPr>
                <w:rFonts w:ascii="Calibri" w:hAnsi="Calibri"/>
                <w:b w:val="0"/>
                <w:sz w:val="19"/>
              </w:rPr>
              <w:t>Classwork (unit tests, rubrics, class exercises and investigations) 50%  ·  End-of-term examination 50%.  Change it in the Settings sheet of the assessment tracker if your school uses a different split — every figure recalculates.</w:t>
            </w:r>
          </w:p>
        </w:tc>
      </w:tr>
    </w:tbl>
    <w:p>
      <w:r>
        <w:br w:type="page"/>
      </w:r>
    </w:p>
    <w:p>
      <w:r>
        <w:br w:type="page"/>
      </w:r>
    </w:p>
    <w:p>
      <w:pPr>
        <w:keepNext/>
        <w:spacing w:before="0" w:after="40"/>
      </w:pPr>
      <w:r>
        <w:rPr>
          <w:rFonts w:ascii="Calibri" w:hAnsi="Calibri"/>
          <w:b/>
          <w:color w:val="9AA8B8"/>
          <w:sz w:val="30"/>
        </w:rPr>
        <w:t xml:space="preserve">A7  </w:t>
      </w:r>
      <w:r>
        <w:rPr>
          <w:rFonts w:ascii="Calibri" w:hAnsi="Calibri"/>
          <w:b/>
          <w:color w:val="143A5E"/>
          <w:sz w:val="30"/>
        </w:rPr>
        <w:t>Resources, Apparatus and Low-Cost Improvisation</w:t>
      </w:r>
    </w:p>
    <w:p>
      <w:pPr>
        <w:spacing w:before="0" w:after="140"/>
        <w:pBdr>
          <w:bottom w:val="single" w:sz="10" w:space="1" w:color="145FA8"/>
        </w:pBdr>
      </w:pPr>
    </w:p>
    <w:p>
      <w:pPr>
        <w:spacing w:after="120" w:before="0" w:line="254" w:lineRule="auto"/>
      </w:pPr>
      <w:r>
        <w:rPr>
          <w:rFonts w:ascii="Calibri" w:hAnsi="Calibri"/>
          <w:b w:val="0"/>
          <w:i w:val="0"/>
          <w:sz w:val="20"/>
        </w:rPr>
        <w:t>Mathematics needs less apparatus than any other subject, and almost none of it has to be bought. Everything below can be made in a staffroom in an afternoon.</w:t>
      </w:r>
    </w:p>
    <w:tbl>
      <w:tblPr>
        <w:tblStyle w:val="TableGrid"/>
        <w:tblW w:type="auto" w:w="0"/>
        <w:jc w:val="center"/>
        <w:tblLayout w:type="fixed"/>
        <w:tblLook w:firstColumn="1" w:firstRow="1" w:lastColumn="0" w:lastRow="0" w:noHBand="0" w:noVBand="1" w:val="04A0"/>
      </w:tblPr>
      <w:tblGrid>
        <w:gridCol w:w="2835"/>
        <w:gridCol w:w="7143"/>
      </w:tblGrid>
      <w:tr>
        <w:trPr>
          <w:tblHeader w:val="true"/>
        </w:trPr>
        <w:tc>
          <w:tcPr>
            <w:tcW w:type="dxa" w:w="283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Apparatus</w:t>
            </w:r>
          </w:p>
        </w:tc>
        <w:tc>
          <w:tcPr>
            <w:tcW w:type="dxa" w:w="7143"/>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How to improvise it</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Multi-base blocks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Bundle sticks in tens and hundreds; rolled newspaper tightly bound with string; bottle tops glued in tens onto card.</w:t>
            </w:r>
          </w:p>
        </w:tc>
      </w:tr>
      <w:t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7"/>
              </w:rPr>
              <w:t>Place-value chart to billions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Chalked on the board or painted on the wall. Better permanent than paper — you will use it every week of Term 1.</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Number lines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A washing line and pegs across the classroom. Learners peg numbers in order — it makes ordering physical.</w:t>
            </w:r>
          </w:p>
        </w:tc>
      </w:tr>
      <w:t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7"/>
              </w:rPr>
              <w:t>Fraction strips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Paper strips folded and labelled, one set per group. Laminate if you can, or slip them into a plastic sleeve.</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Fraction walls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Squared paper cut into strips, or drawn on the board as a permanent reference above the chalkboard.</w:t>
            </w:r>
          </w:p>
        </w:tc>
      </w:tr>
      <w:t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7"/>
              </w:rPr>
              <w:t>Counters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Bottle tops, beans, pebbles, maize grains — anything countable and identical. Two colours is better than one.</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Play money</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Old cedi notes are useless for decimals; draw notes on card, or use paper cut to size. Money is the best model for hundredths there is.</w:t>
            </w:r>
          </w:p>
        </w:tc>
      </w:tr>
      <w:t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7"/>
              </w:rPr>
              <w:t>Area-model grids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Squared paper from any exercise book, or grids ruled on the board. Essential for multiplying fractions.</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Dice and cards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Made from card. Number cards 0–9 in four colours cover most games you will want to play.</w:t>
            </w:r>
          </w:p>
        </w:tc>
      </w:tr>
    </w:tbl>
    <w:p>
      <w:pPr>
        <w:spacing w:after="120"/>
      </w:pPr>
    </w:p>
    <w:p>
      <w:pPr>
        <w:spacing w:after="120" w:before="0"/>
      </w:pPr>
    </w:p>
    <w:tbl>
      <w:tblPr>
        <w:tblStyle w:val="TableGrid"/>
        <w:tblW w:type="auto" w:w="0"/>
        <w:tblLook w:firstColumn="1" w:firstRow="1" w:lastColumn="0" w:lastRow="0" w:noHBand="0" w:noVBand="1" w:val="04A0"/>
      </w:tblPr>
      <w:tblGrid>
        <w:gridCol w:w="9978"/>
      </w:tblGrid>
      <w:tr>
        <w:tc>
          <w:tcPr>
            <w:tcW w:type="dxa" w:w="9978"/>
            <w:shd w:val="clear" w:color="auto" w:fill="E4F2E8"/>
            <w:tcMar>
              <w:top w:w="90" w:type="dxa"/>
              <w:left w:w="140" w:type="dxa"/>
              <w:bottom w:w="90" w:type="dxa"/>
              <w:right w:w="140" w:type="dxa"/>
            </w:tcMar>
          </w:tcPr>
          <w:p>
            <w:pPr>
              <w:spacing w:after="40"/>
            </w:pPr>
            <w:r/>
            <w:r>
              <w:rPr>
                <w:rFonts w:ascii="Calibri" w:hAnsi="Calibri"/>
                <w:b/>
                <w:color w:val="1E6B3A"/>
                <w:sz w:val="20"/>
              </w:rPr>
              <w:t>The one thing worth asking for</w:t>
            </w:r>
          </w:p>
          <w:p>
            <w:pPr>
              <w:spacing w:after="20" w:line="259" w:lineRule="auto"/>
            </w:pPr>
            <w:r>
              <w:rPr>
                <w:rFonts w:ascii="Calibri" w:hAnsi="Calibri"/>
                <w:b w:val="0"/>
                <w:sz w:val="19"/>
              </w:rPr>
              <w:t>A permanent place-value chart and a permanent benchmark-fraction chart, both painted or pasted above the board. They are used in almost every lesson of Term 1, and having them always visible is worth more than any single piece of bought equipment.</w:t>
            </w:r>
          </w:p>
        </w:tc>
      </w:tr>
    </w:tbl>
    <w:p>
      <w:r>
        <w:br w:type="page"/>
      </w:r>
    </w:p>
    <w:p>
      <w:r>
        <w:br w:type="page"/>
      </w:r>
    </w:p>
    <w:p>
      <w:pPr>
        <w:keepNext/>
        <w:spacing w:before="0" w:after="40"/>
      </w:pPr>
      <w:r>
        <w:rPr>
          <w:rFonts w:ascii="Calibri" w:hAnsi="Calibri"/>
          <w:b/>
          <w:color w:val="9AA8B8"/>
          <w:sz w:val="30"/>
        </w:rPr>
        <w:t xml:space="preserve">A8  </w:t>
      </w:r>
      <w:r>
        <w:rPr>
          <w:rFonts w:ascii="Calibri" w:hAnsi="Calibri"/>
          <w:b/>
          <w:color w:val="143A5E"/>
          <w:sz w:val="30"/>
        </w:rPr>
        <w:t>Common Misconceptions and How to Shift Them</w:t>
      </w:r>
    </w:p>
    <w:p>
      <w:pPr>
        <w:spacing w:before="0" w:after="140"/>
        <w:pBdr>
          <w:bottom w:val="single" w:sz="10" w:space="1" w:color="145FA8"/>
        </w:pBdr>
      </w:pPr>
    </w:p>
    <w:p>
      <w:pPr>
        <w:spacing w:after="120" w:before="0" w:line="254" w:lineRule="auto"/>
      </w:pPr>
      <w:r>
        <w:rPr>
          <w:rFonts w:ascii="Calibri" w:hAnsi="Calibri"/>
          <w:b w:val="0"/>
          <w:i w:val="0"/>
          <w:sz w:val="20"/>
        </w:rPr>
        <w:t>Every misconception below is one real Basic 7 learners hold. None of them is shifted by being told the right answer twice — each needs an experience that makes the wrong answer visibly fail.</w:t>
      </w:r>
    </w:p>
    <w:tbl>
      <w:tblPr>
        <w:tblStyle w:val="TableGrid"/>
        <w:tblW w:type="auto" w:w="0"/>
        <w:jc w:val="center"/>
        <w:tblLayout w:type="fixed"/>
        <w:tblLook w:firstColumn="1" w:firstRow="1" w:lastColumn="0" w:lastRow="0" w:noHBand="0" w:noVBand="1" w:val="04A0"/>
      </w:tblPr>
      <w:tblGrid>
        <w:gridCol w:w="3175"/>
        <w:gridCol w:w="2948"/>
        <w:gridCol w:w="3855"/>
      </w:tblGrid>
      <w:tr>
        <w:trPr>
          <w:tblHeader w:val="true"/>
        </w:trPr>
        <w:tc>
          <w:tcPr>
            <w:tcW w:type="dxa" w:w="317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The misconception</w:t>
            </w:r>
          </w:p>
        </w:tc>
        <w:tc>
          <w:tcPr>
            <w:tcW w:type="dxa" w:w="294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Why learners hold it</w:t>
            </w:r>
          </w:p>
        </w:tc>
        <w:tc>
          <w:tcPr>
            <w:tcW w:type="dxa" w:w="385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The experience that shifts it</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sz w:val="16"/>
              </w:rPr>
              <w:t>‘Multiplying by ten means adding a zero: 4.5 x 10 = 4.50’</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6"/>
              </w:rPr>
              <w:t>The rule works for whole numbers and is taught as a rule, so it generalises wrongly.</w:t>
            </w:r>
          </w:p>
        </w:tc>
        <w:tc>
          <w:tcPr>
            <w:tcW w:type="dxa" w:w="3855"/>
            <w:tcMar>
              <w:top w:w="60" w:type="dxa"/>
              <w:left w:w="90" w:type="dxa"/>
              <w:bottom w:w="60" w:type="dxa"/>
              <w:right w:w="90" w:type="dxa"/>
            </w:tcMar>
            <w:vAlign w:val="center"/>
          </w:tcPr>
          <w:p>
            <w:pPr>
              <w:spacing w:after="20" w:before="20" w:line="252" w:lineRule="auto"/>
            </w:pPr>
            <w:r/>
            <w:r>
              <w:rPr>
                <w:rFonts w:ascii="Calibri" w:hAnsi="Calibri"/>
                <w:b w:val="0"/>
                <w:i w:val="0"/>
                <w:sz w:val="16"/>
              </w:rPr>
              <w:t>A place-value slider: the digits physically slide and the point stays put. Then 4.50 on a calculator beside 45 - the contradiction does the work.</w:t>
            </w:r>
          </w:p>
        </w:tc>
      </w:tr>
      <w:tr>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‘A number with more digits is always the larger one.’</w:t>
            </w:r>
          </w:p>
        </w:tc>
        <w:tc>
          <w:tcPr>
            <w:tcW w:type="dxa" w:w="294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True for whole numbers, so it gets over-applied to decimals.</w:t>
            </w:r>
          </w:p>
        </w:tc>
        <w:tc>
          <w:tcPr>
            <w:tcW w:type="dxa" w:w="385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Put 0.4 and 0.35 on the board and ask which is larger. Many say 0.35 because 35 is bigger than 4. Compare 0.40 and 0.35 as money to settle it.</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sz w:val="16"/>
              </w:rPr>
              <w:t>‘Rounding to two decimal places and to two significant figures are the same thing.’</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6"/>
              </w:rPr>
              <w:t>Both are introduced with the word ‘round’, so they blur.</w:t>
            </w:r>
          </w:p>
        </w:tc>
        <w:tc>
          <w:tcPr>
            <w:tcW w:type="dxa" w:w="3855"/>
            <w:tcMar>
              <w:top w:w="60" w:type="dxa"/>
              <w:left w:w="90" w:type="dxa"/>
              <w:bottom w:w="60" w:type="dxa"/>
              <w:right w:w="90" w:type="dxa"/>
            </w:tcMar>
            <w:vAlign w:val="center"/>
          </w:tcPr>
          <w:p>
            <w:pPr>
              <w:spacing w:after="20" w:before="20" w:line="252" w:lineRule="auto"/>
            </w:pPr>
            <w:r/>
            <w:r>
              <w:rPr>
                <w:rFonts w:ascii="Calibri" w:hAnsi="Calibri"/>
                <w:b w:val="0"/>
                <w:i w:val="0"/>
                <w:sz w:val="16"/>
              </w:rPr>
              <w:t>Round 0.0473 both ways: 0.05 and 0.047. Different answers from one number and one instruction - the contradiction is the lesson.</w:t>
            </w:r>
          </w:p>
        </w:tc>
      </w:tr>
      <w:tr>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‘A number that is a perfect square has an even number of factors.’</w:t>
            </w:r>
          </w:p>
        </w:tc>
        <w:tc>
          <w:tcPr>
            <w:tcW w:type="dxa" w:w="294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Factors pair up, so learners assume the count is always even.</w:t>
            </w:r>
          </w:p>
        </w:tc>
        <w:tc>
          <w:tcPr>
            <w:tcW w:type="dxa" w:w="385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List the factors of 36 and count them: nine. The one that pairs with itself is the odd one out, and it is the square root.</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sz w:val="16"/>
              </w:rPr>
              <w:t>‘The union is everything in both sets.’</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6"/>
              </w:rPr>
              <w:t>The everyday meaning of ‘union’ suggests joining, so intersection and union get swapped.</w:t>
            </w:r>
          </w:p>
        </w:tc>
        <w:tc>
          <w:tcPr>
            <w:tcW w:type="dxa" w:w="3855"/>
            <w:tcMar>
              <w:top w:w="60" w:type="dxa"/>
              <w:left w:w="90" w:type="dxa"/>
              <w:bottom w:w="60" w:type="dxa"/>
              <w:right w:w="90" w:type="dxa"/>
            </w:tcMar>
            <w:vAlign w:val="center"/>
          </w:tcPr>
          <w:p>
            <w:pPr>
              <w:spacing w:after="20" w:before="20" w:line="252" w:lineRule="auto"/>
            </w:pPr>
            <w:r/>
            <w:r>
              <w:rPr>
                <w:rFonts w:ascii="Calibri" w:hAnsi="Calibri"/>
                <w:b w:val="0"/>
                <w:i w:val="0"/>
                <w:sz w:val="16"/>
              </w:rPr>
              <w:t>Two hoops on the floor. Standing in both is physically impossible, which makes the problem visible before it is named.</w:t>
            </w:r>
          </w:p>
        </w:tc>
      </w:tr>
      <w:tr>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‘Dividing always makes things smaller.’</w:t>
            </w:r>
          </w:p>
        </w:tc>
        <w:tc>
          <w:tcPr>
            <w:tcW w:type="dxa" w:w="294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True for division by whole numbers greater than one, and taught that way.</w:t>
            </w:r>
          </w:p>
        </w:tc>
        <w:tc>
          <w:tcPr>
            <w:tcW w:type="dxa" w:w="385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Divide by a half, and by 0.1. Ask what 4 / 0.5 means: how many halves in four? The answer is eight, and it is larger.</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sz w:val="16"/>
              </w:rPr>
              <w:t>‘a^0 = 0’</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6"/>
              </w:rPr>
              <w:t>Anything to the power zero looks like it should be nothing.</w:t>
            </w:r>
          </w:p>
        </w:tc>
        <w:tc>
          <w:tcPr>
            <w:tcW w:type="dxa" w:w="3855"/>
            <w:tcMar>
              <w:top w:w="60" w:type="dxa"/>
              <w:left w:w="90" w:type="dxa"/>
              <w:bottom w:w="60" w:type="dxa"/>
              <w:right w:w="90" w:type="dxa"/>
            </w:tcMar>
            <w:vAlign w:val="center"/>
          </w:tcPr>
          <w:p>
            <w:pPr>
              <w:spacing w:after="20" w:before="20" w:line="252" w:lineRule="auto"/>
            </w:pPr>
            <w:r/>
            <w:r>
              <w:rPr>
                <w:rFonts w:ascii="Calibri" w:hAnsi="Calibri"/>
                <w:b w:val="0"/>
                <w:i w:val="0"/>
                <w:sz w:val="16"/>
              </w:rPr>
              <w:t>Derive it: a^m / a^m = 1 by division, and a^m / a^m = a^0 by the law, so a^0 = 1. It is a consequence, not a rule to be memorised.</w:t>
            </w:r>
          </w:p>
        </w:tc>
      </w:tr>
      <w:tr>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‘(a^m)^n = a^(m+n)’</w:t>
            </w:r>
          </w:p>
        </w:tc>
        <w:tc>
          <w:tcPr>
            <w:tcW w:type="dxa" w:w="294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The indices multiplication and power laws are learned side by side and merge.</w:t>
            </w:r>
          </w:p>
        </w:tc>
        <w:tc>
          <w:tcPr>
            <w:tcW w:type="dxa" w:w="385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Expand (2^3)^2 as 2^3 x 2^3 and count: six twos, so 2^6, not 2^5. Counting beats recalling.</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sz w:val="16"/>
              </w:rPr>
              <w:t>‘2^3 = 6’</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6"/>
              </w:rPr>
              <w:t>The index looks like a multiplier, and 2 x 3 is a familiar calculation.</w:t>
            </w:r>
          </w:p>
        </w:tc>
        <w:tc>
          <w:tcPr>
            <w:tcW w:type="dxa" w:w="3855"/>
            <w:tcMar>
              <w:top w:w="60" w:type="dxa"/>
              <w:left w:w="90" w:type="dxa"/>
              <w:bottom w:w="60" w:type="dxa"/>
              <w:right w:w="90" w:type="dxa"/>
            </w:tcMar>
            <w:vAlign w:val="center"/>
          </w:tcPr>
          <w:p>
            <w:pPr>
              <w:spacing w:after="20" w:before="20" w:line="252" w:lineRule="auto"/>
            </w:pPr>
            <w:r/>
            <w:r>
              <w:rPr>
                <w:rFonts w:ascii="Calibri" w:hAnsi="Calibri"/>
                <w:b w:val="0"/>
                <w:i w:val="0"/>
                <w:sz w:val="16"/>
              </w:rPr>
              <w:t>Write it out as 2 x 2 x 2 every time for a week. The notation only sticks once the expanded form is automatic.</w:t>
            </w:r>
          </w:p>
        </w:tc>
      </w:tr>
      <w:tr>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‘The gradient is the run divided by the rise.’</w:t>
            </w:r>
          </w:p>
        </w:tc>
        <w:tc>
          <w:tcPr>
            <w:tcW w:type="dxa" w:w="294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Both fractions are available and the wrong one is easier to say.</w:t>
            </w:r>
          </w:p>
        </w:tc>
        <w:tc>
          <w:tcPr>
            <w:tcW w:type="dxa" w:w="385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Tie it to the ramp: steeper means more up for the same across. Then check with a line that goes down - the gradient must come out negative.</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sz w:val="16"/>
              </w:rPr>
              <w:t>‘You measure the gradient with a ruler.’</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6"/>
              </w:rPr>
              <w:t>It looks like a length, so it gets measured like one.</w:t>
            </w:r>
          </w:p>
        </w:tc>
        <w:tc>
          <w:tcPr>
            <w:tcW w:type="dxa" w:w="3855"/>
            <w:tcMar>
              <w:top w:w="60" w:type="dxa"/>
              <w:left w:w="90" w:type="dxa"/>
              <w:bottom w:w="60" w:type="dxa"/>
              <w:right w:w="90" w:type="dxa"/>
            </w:tcMar>
            <w:vAlign w:val="center"/>
          </w:tcPr>
          <w:p>
            <w:pPr>
              <w:spacing w:after="20" w:before="20" w:line="252" w:lineRule="auto"/>
            </w:pPr>
            <w:r/>
            <w:r>
              <w:rPr>
                <w:rFonts w:ascii="Calibri" w:hAnsi="Calibri"/>
                <w:b w:val="0"/>
                <w:i w:val="0"/>
                <w:sz w:val="16"/>
              </w:rPr>
              <w:t>Draw the same line on two grids with different scales and measure both. Same line, two answers - so a measured gradient is not reliable and a calculated one is.</w:t>
            </w:r>
          </w:p>
        </w:tc>
      </w:tr>
      <w:tr>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‘The intercept is where the line crosses the x-axis.’</w:t>
            </w:r>
          </w:p>
        </w:tc>
        <w:tc>
          <w:tcPr>
            <w:tcW w:type="dxa" w:w="294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There are two axes and both crossings look like ‘the’ intercept.</w:t>
            </w:r>
          </w:p>
        </w:tc>
        <w:tc>
          <w:tcPr>
            <w:tcW w:type="dxa" w:w="385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Use the taxi: the GHc 5 flagfall is the charge before you have gone anywhere. That is y when x is zero, and it is on the vertical axis.</w:t>
            </w:r>
          </w:p>
        </w:tc>
      </w:tr>
      <w:tr>
        <w:tc>
          <w:tcPr>
            <w:tcW w:type="dxa" w:w="3175"/>
          </w:tcPr>
          <w:p>
            <w:pPr>
              <w:spacing w:after="20" w:before="20" w:line="252" w:lineRule="auto"/>
            </w:pPr>
            <w:r/>
            <w:r>
              <w:rPr>
                <w:rFonts w:ascii="Calibri" w:hAnsi="Calibri"/>
                <w:b/>
                <w:i w:val="0"/>
                <w:sz w:val="16"/>
              </w:rPr>
              <w:t>‘Standard form of 47,000 is 47 x 10^3’</w:t>
            </w:r>
          </w:p>
        </w:tc>
        <w:tc>
          <w:tcPr>
            <w:tcW w:type="dxa" w:w="2948"/>
          </w:tcPr>
          <w:p>
            <w:pPr>
              <w:spacing w:after="20" w:before="20" w:line="252" w:lineRule="auto"/>
            </w:pPr>
            <w:r/>
            <w:r>
              <w:rPr>
                <w:rFonts w:ascii="Calibri" w:hAnsi="Calibri"/>
                <w:b w:val="0"/>
                <w:i w:val="0"/>
                <w:sz w:val="16"/>
              </w:rPr>
              <w:t>The power is right, so the answer feels finished.</w:t>
            </w:r>
          </w:p>
        </w:tc>
        <w:tc>
          <w:tcPr>
            <w:tcW w:type="dxa" w:w="3855"/>
          </w:tcPr>
          <w:p>
            <w:pPr>
              <w:spacing w:after="20" w:before="20" w:line="252" w:lineRule="auto"/>
            </w:pPr>
            <w:r/>
            <w:r>
              <w:rPr>
                <w:rFonts w:ascii="Calibri" w:hAnsi="Calibri"/>
                <w:b w:val="0"/>
                <w:i w:val="0"/>
                <w:sz w:val="16"/>
              </w:rPr>
              <w:t>Insist that the first part must be between 1 and 10, then ask why the convention exists: so that every number has exactly one standard form and comparison is immediate.</w:t>
            </w:r>
          </w:p>
        </w:tc>
      </w:tr>
      <w:tr>
        <w:tc>
          <w:tcPr>
            <w:tcW w:type="dxa" w:w="3175"/>
            <w:shd w:val="clear" w:color="auto" w:fill="F5F7F9"/>
          </w:tcPr>
          <w:p>
            <w:pPr>
              <w:spacing w:after="20" w:before="20" w:line="252" w:lineRule="auto"/>
            </w:pPr>
            <w:r/>
            <w:r>
              <w:rPr>
                <w:rFonts w:ascii="Calibri" w:hAnsi="Calibri"/>
                <w:b/>
                <w:i w:val="0"/>
                <w:sz w:val="16"/>
              </w:rPr>
              <w:t>‘Leading zeros are significant: 0.0047 to 1 s.f. is 0.05’</w:t>
            </w:r>
          </w:p>
        </w:tc>
        <w:tc>
          <w:tcPr>
            <w:tcW w:type="dxa" w:w="2948"/>
            <w:shd w:val="clear" w:color="auto" w:fill="F5F7F9"/>
          </w:tcPr>
          <w:p>
            <w:pPr>
              <w:spacing w:after="20" w:before="20" w:line="252" w:lineRule="auto"/>
            </w:pPr>
            <w:r/>
            <w:r>
              <w:rPr>
                <w:rFonts w:ascii="Calibri" w:hAnsi="Calibri"/>
                <w:b w:val="0"/>
                <w:i w:val="0"/>
                <w:sz w:val="16"/>
              </w:rPr>
              <w:t>All the zeros are visible, so all of them feel important.</w:t>
            </w:r>
          </w:p>
        </w:tc>
        <w:tc>
          <w:tcPr>
            <w:tcW w:type="dxa" w:w="3855"/>
            <w:shd w:val="clear" w:color="auto" w:fill="F5F7F9"/>
          </w:tcPr>
          <w:p>
            <w:pPr>
              <w:spacing w:after="20" w:before="20" w:line="252" w:lineRule="auto"/>
            </w:pPr>
            <w:r/>
            <w:r>
              <w:rPr>
                <w:rFonts w:ascii="Calibri" w:hAnsi="Calibri"/>
                <w:b w:val="0"/>
                <w:i w:val="0"/>
                <w:sz w:val="16"/>
              </w:rPr>
              <w:t>Count from the first non-zero digit, out loud, pointing. Then write 0.0047 as 4.7 x 10^-3, where the leading zeros have simply gone.</w:t>
            </w:r>
          </w:p>
        </w:tc>
      </w:tr>
      <w:tr>
        <w:tc>
          <w:tcPr>
            <w:tcW w:type="dxa" w:w="3175"/>
          </w:tcPr>
          <w:p>
            <w:pPr>
              <w:spacing w:after="20" w:before="20" w:line="252" w:lineRule="auto"/>
            </w:pPr>
            <w:r/>
            <w:r>
              <w:rPr>
                <w:rFonts w:ascii="Calibri" w:hAnsi="Calibri"/>
                <w:b/>
                <w:i w:val="0"/>
                <w:sz w:val="16"/>
              </w:rPr>
              <w:t>‘If the line fits the data, reading beyond the data is fine.’</w:t>
            </w:r>
          </w:p>
        </w:tc>
        <w:tc>
          <w:tcPr>
            <w:tcW w:type="dxa" w:w="2948"/>
          </w:tcPr>
          <w:p>
            <w:pPr>
              <w:spacing w:after="20" w:before="20" w:line="252" w:lineRule="auto"/>
            </w:pPr>
            <w:r/>
            <w:r>
              <w:rPr>
                <w:rFonts w:ascii="Calibri" w:hAnsi="Calibri"/>
                <w:b w:val="0"/>
                <w:i w:val="0"/>
                <w:sz w:val="16"/>
              </w:rPr>
              <w:t>The line looks solid, so its extension feels equally solid.</w:t>
            </w:r>
          </w:p>
        </w:tc>
        <w:tc>
          <w:tcPr>
            <w:tcW w:type="dxa" w:w="3855"/>
          </w:tcPr>
          <w:p>
            <w:pPr>
              <w:spacing w:after="20" w:before="20" w:line="252" w:lineRule="auto"/>
            </w:pPr>
            <w:r/>
            <w:r>
              <w:rPr>
                <w:rFonts w:ascii="Calibri" w:hAnsi="Calibri"/>
                <w:b w:val="0"/>
                <w:i w:val="0"/>
                <w:sz w:val="16"/>
              </w:rPr>
              <w:t>Plant height over six weeks, then ask for week fifty. The answer is absurd, and that is precisely the point about extrapolation.</w:t>
            </w:r>
          </w:p>
        </w:tc>
      </w:tr>
    </w:tbl>
    <w:p>
      <w:r>
        <w:br w:type="page"/>
      </w:r>
    </w:p>
    <w:p>
      <w:r>
        <w:br w:type="page"/>
      </w:r>
    </w:p>
    <w:p>
      <w:pPr>
        <w:keepNext/>
        <w:spacing w:before="0" w:after="40"/>
      </w:pPr>
      <w:r>
        <w:rPr>
          <w:rFonts w:ascii="Calibri" w:hAnsi="Calibri"/>
          <w:b/>
          <w:color w:val="9AA8B8"/>
          <w:sz w:val="30"/>
        </w:rPr>
        <w:t xml:space="preserve">A9  </w:t>
      </w:r>
      <w:r>
        <w:rPr>
          <w:rFonts w:ascii="Calibri" w:hAnsi="Calibri"/>
          <w:b/>
          <w:color w:val="143A5E"/>
          <w:sz w:val="30"/>
        </w:rPr>
        <w:t>Glossary of Key Terms</w:t>
      </w:r>
    </w:p>
    <w:p>
      <w:pPr>
        <w:spacing w:before="0" w:after="140"/>
        <w:pBdr>
          <w:bottom w:val="single" w:sz="10" w:space="1" w:color="145FA8"/>
        </w:pBdr>
      </w:pPr>
    </w:p>
    <w:tbl>
      <w:tblPr>
        <w:tblStyle w:val="TableGrid"/>
        <w:tblW w:type="auto" w:w="0"/>
        <w:jc w:val="center"/>
        <w:tblLayout w:type="fixed"/>
        <w:tblLook w:firstColumn="1" w:firstRow="1" w:lastColumn="0" w:lastRow="0" w:noHBand="0" w:noVBand="1" w:val="04A0"/>
      </w:tblPr>
      <w:tblGrid>
        <w:gridCol w:w="2608"/>
        <w:gridCol w:w="7370"/>
      </w:tblGrid>
      <w:tr>
        <w:trPr>
          <w:tblHeader w:val="true"/>
        </w:trPr>
        <w:tc>
          <w:tcPr>
            <w:tcW w:type="dxa" w:w="260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Term</w:t>
            </w:r>
          </w:p>
        </w:tc>
        <w:tc>
          <w:tcPr>
            <w:tcW w:type="dxa" w:w="737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Meaning</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Ascending / descending</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Going up in size / going down in size.</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Base</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The number being repeated in a power; in 3^4 the base is 3.</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Benchmark fraction</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A fraction used as a reference point - a half, a quarter, three-quarters, a third.</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Coefficient</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The number multiplying a variable; in y = 2x + 1 the coefficient of x is 2.</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Common factor</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A factor that two or more numbers share.</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Decimal place</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The position of a digit after the decimal point.</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Denominator</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The bottom number of a fraction; how many equal parts the whole is cut into.</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Element / member</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An object belonging to a set.</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Empty set</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A set with no elements, written { }.</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Equation of a line</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A rule linking x and y for every point on the line; for a straight line, y = mx + c.</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Exponent / index</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The small raised number in a power; how many times the base is used as a factor.</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Exponential equation</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An equation where the unknown is in the index, such as 2^x = 32.</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Extrapolation</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Reading a value beyond the range of the plotted data. Riskier than interpolation, because it assumes the pattern continues.</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Gradient</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How steep a line is; the rise divided by the run. Negative when the line goes down as you move right.</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Highest Common Factor (HCF)</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The largest number that divides exactly into two or more numbers.</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Index notation</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Writing repeated multiplication as a power, e.g. 2 x 2 x 2 = 2^3.</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Integer</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A whole number; it may be positive, negative or zero.</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Intercept</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Where a line crosses an axis. The y-intercept is the value of y when x is zero.</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Interpolation</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Reading a value between plotted points. Usually safe, because the line is anchored at both ends.</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Intersection of sets</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The elements that are in both sets - it answers AND.</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Linear relation</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A relationship whose graph is a straight line.</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Ordered pair</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A pair of coordinates written (x, y), where the order matters.</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Perfect square</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A number that is the square of a whole number, such as 36 or 144. It has an odd number of factors.</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Place value</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The value of a digit determined by its position in the number.</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Power of ten</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10, 100, 1000 and so on, written as 10^n.</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Rise / run</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The vertical change and the horizontal change between two points on a line. Gradient = rise / run.</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Significant figure</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A digit that counts towards the precision of a number, counted from the first non-zero digit.</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Standard form</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A number written as a x 10^n where a is at least 1 and less than 10.</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Union of sets</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The elements that are in either set or both - it answers OR, and each element is listed once.</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0D7D8A"/>
            <w:tcMar>
              <w:top w:w="220" w:type="dxa"/>
              <w:left w:w="180" w:type="dxa"/>
              <w:bottom w:w="220" w:type="dxa"/>
              <w:right w:w="180" w:type="dxa"/>
            </w:tcMar>
          </w:tcPr>
          <w:p>
            <w:pPr>
              <w:spacing w:after="40"/>
              <w:jc w:val="center"/>
            </w:pPr>
            <w:r/>
            <w:r>
              <w:rPr>
                <w:rFonts w:ascii="Calibri" w:hAnsi="Calibri"/>
                <w:b/>
                <w:color w:val="D7E6F7"/>
                <w:sz w:val="24"/>
              </w:rPr>
              <w:t>PART B</w:t>
            </w:r>
          </w:p>
          <w:p>
            <w:pPr>
              <w:jc w:val="center"/>
            </w:pPr>
            <w:r>
              <w:rPr>
                <w:rFonts w:ascii="Calibri" w:hAnsi="Calibri"/>
                <w:b/>
                <w:color w:val="FFFFFF"/>
                <w:sz w:val="48"/>
              </w:rPr>
              <w:t>LESSON PLANS</w:t>
            </w:r>
          </w:p>
          <w:p>
            <w:pPr>
              <w:jc w:val="center"/>
            </w:pPr>
            <w:r>
              <w:rPr>
                <w:rFonts w:ascii="Calibri" w:hAnsi="Calibri"/>
                <w:color w:val="CFE0F2"/>
                <w:sz w:val="18"/>
              </w:rPr>
              <w:t>Twenty-four lessons, four units, twelve teaching weeks</w:t>
              <w:br/>
              <w:t>Every lesson built on the five-phase inquiry cycle and mapped to the NaCCA indicators</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30" w:type="dxa"/>
              <w:left w:w="160" w:type="dxa"/>
              <w:bottom w:w="130" w:type="dxa"/>
              <w:right w:w="160" w:type="dxa"/>
            </w:tcMar>
          </w:tcPr>
          <w:p>
            <w:pPr>
              <w:spacing w:after="20"/>
            </w:pPr>
            <w:r/>
            <w:r>
              <w:rPr>
                <w:rFonts w:ascii="Calibri" w:hAnsi="Calibri"/>
                <w:b/>
                <w:color w:val="FFFFFF"/>
                <w:sz w:val="28"/>
              </w:rPr>
              <w:t>UNIT 1   —   NUMBER: PLACE VALUE, STANDARD FORM AND ROUNDING</w:t>
            </w:r>
          </w:p>
          <w:p>
            <w:pPr>
              <w:spacing w:before="0"/>
            </w:pPr>
            <w:r>
              <w:rPr>
                <w:rFonts w:ascii="Calibri" w:hAnsi="Calibri"/>
                <w:color w:val="CFDDEC"/>
                <w:sz w:val="19"/>
              </w:rPr>
              <w:t>Weeks 1–3  •  Lessons 1–6</w:t>
            </w:r>
          </w:p>
        </w:tc>
      </w:tr>
    </w:tbl>
    <w:p>
      <w:pPr>
        <w:spacing w:after="120" w:before="0"/>
      </w:pPr>
    </w:p>
    <w:p>
      <w:pPr>
        <w:spacing w:after="120" w:line="259" w:lineRule="auto"/>
      </w:pPr>
      <w:r>
        <w:rPr>
          <w:rFonts w:ascii="Calibri" w:hAnsi="Calibri"/>
          <w:b w:val="0"/>
          <w:sz w:val="20"/>
        </w:rPr>
        <w:t xml:space="preserve">Six lessons on the single question </w:t>
      </w:r>
      <w:r>
        <w:rPr>
          <w:rFonts w:ascii="Calibri" w:hAnsi="Calibri"/>
          <w:b/>
          <w:sz w:val="20"/>
        </w:rPr>
        <w:t>how big is this number, and how precisely do I need to say it?</w:t>
      </w:r>
      <w:r>
        <w:rPr>
          <w:rFonts w:ascii="Calibri" w:hAnsi="Calibri"/>
          <w:b w:val="0"/>
          <w:sz w:val="20"/>
        </w:rPr>
        <w:t xml:space="preserve"> Reading and writing quantities past a billion is the opening move, because it makes the grouping of digits impossible to ignore. Standard form then turns an unmanageable string of digits into something you can hold, and the two rounding lessons close the unit with the judgement that examinations actually test: </w:t>
      </w:r>
      <w:r>
        <w:rPr>
          <w:rFonts w:ascii="Calibri" w:hAnsi="Calibri"/>
          <w:b/>
          <w:sz w:val="20"/>
        </w:rPr>
        <w:t>answer to the accuracy the situation supports, not to the accuracy your calculator offers.</w:t>
      </w:r>
    </w:p>
    <w:p>
      <w:pPr>
        <w:spacing w:after="60" w:before="0" w:line="254" w:lineRule="auto"/>
      </w:pPr>
      <w:r>
        <w:rPr>
          <w:rFonts w:ascii="Calibri" w:hAnsi="Calibri"/>
          <w:b/>
          <w:i w:val="0"/>
          <w:color w:val="143A5E"/>
          <w:sz w:val="20"/>
        </w:rPr>
        <w:t>Unit objectives</w:t>
      </w:r>
    </w:p>
    <w:p>
      <w:pPr>
        <w:pStyle w:val="ListBullet"/>
        <w:spacing w:after="40" w:line="252" w:lineRule="auto"/>
        <w:ind w:left="312"/>
      </w:pPr>
      <w:r>
        <w:rPr>
          <w:rFonts w:ascii="Calibri" w:hAnsi="Calibri"/>
          <w:sz w:val="20"/>
        </w:rPr>
        <w:t>Learners read and write in number quantities over 1,000,000,000.</w:t>
      </w:r>
    </w:p>
    <w:p>
      <w:pPr>
        <w:pStyle w:val="ListBullet"/>
        <w:spacing w:after="40" w:line="252" w:lineRule="auto"/>
        <w:ind w:left="312"/>
      </w:pPr>
      <w:r>
        <w:rPr>
          <w:rFonts w:ascii="Calibri" w:hAnsi="Calibri"/>
          <w:sz w:val="20"/>
        </w:rPr>
        <w:t>Learners skip count forwards and backwards in 10,000s, 100,000s, 500,000s, etc.</w:t>
      </w:r>
    </w:p>
    <w:p>
      <w:pPr>
        <w:pStyle w:val="ListBullet"/>
        <w:spacing w:after="40" w:line="252" w:lineRule="auto"/>
        <w:ind w:left="312"/>
      </w:pPr>
      <w:r>
        <w:rPr>
          <w:rFonts w:ascii="Calibri" w:hAnsi="Calibri"/>
          <w:sz w:val="20"/>
        </w:rPr>
        <w:t>Learners compare and order whole numbers using &gt;, &lt; and =.</w:t>
      </w:r>
    </w:p>
    <w:p>
      <w:pPr>
        <w:pStyle w:val="ListBullet"/>
        <w:spacing w:after="40" w:line="252" w:lineRule="auto"/>
        <w:ind w:left="312"/>
      </w:pPr>
      <w:r>
        <w:rPr>
          <w:rFonts w:ascii="Calibri" w:hAnsi="Calibri"/>
          <w:sz w:val="20"/>
        </w:rPr>
        <w:t>Learners express integers of any size in standard form.</w:t>
      </w:r>
    </w:p>
    <w:p>
      <w:pPr>
        <w:pStyle w:val="ListBullet"/>
        <w:spacing w:after="40" w:line="252" w:lineRule="auto"/>
        <w:ind w:left="312"/>
      </w:pPr>
      <w:r>
        <w:rPr>
          <w:rFonts w:ascii="Calibri" w:hAnsi="Calibri"/>
          <w:sz w:val="20"/>
        </w:rPr>
        <w:t>Learners express integers to a given number of significant figures.</w:t>
      </w:r>
    </w:p>
    <w:p>
      <w:pPr>
        <w:spacing w:after="60" w:before="80" w:line="254" w:lineRule="auto"/>
      </w:pPr>
      <w:r>
        <w:rPr>
          <w:rFonts w:ascii="Calibri" w:hAnsi="Calibri"/>
          <w:b/>
          <w:i w:val="0"/>
          <w:color w:val="143A5E"/>
          <w:sz w:val="20"/>
        </w:rPr>
        <w:t>Assessed unit product</w:t>
      </w:r>
    </w:p>
    <w:p>
      <w:pPr>
        <w:spacing w:after="120" w:line="259" w:lineRule="auto"/>
      </w:pPr>
      <w:r>
        <w:rPr>
          <w:rFonts w:ascii="Calibri" w:hAnsi="Calibri"/>
          <w:b w:val="0"/>
          <w:sz w:val="20"/>
        </w:rPr>
        <w:t>A place-value wall chart extended to billions, and a rounding decisions poster saying when to round to significant figures, when to decimal places, and when not to round at all.</w:t>
      </w: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w:t>
            </w:r>
          </w:p>
          <w:p>
            <w:pPr>
              <w:keepNext/>
              <w:spacing w:before="20"/>
              <w:jc w:val="center"/>
            </w:pPr>
            <w:r>
              <w:rPr>
                <w:rFonts w:ascii="Calibri" w:hAnsi="Calibri"/>
                <w:color w:val="CFDDEC"/>
                <w:sz w:val="17"/>
              </w:rPr>
              <w:t>Week 1</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Reading and Writing Quantities Over One Billion</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Numeration and Place Value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B8.1.1.1 — Demonstrate understanding and the use of place value for expressing quantities in standard form and rounding numbers and decimals to significant figures and a given number of decimal places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B8.1.1.1.1 — Apply the understanding of place value to read and write in number quantities over 1,000,000,000.</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read and write in number quantities over 1,000,000,000.</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Communication and Collaboration (CC)</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billion, period, place value, digit, numeral, words, expanded form, trillion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From Basic 7, learners read and write numbers to one billion and know the periods ones, thousands and millions. This lesson extends to the fourth period.</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 place-value chart extended to billions; digit cards 0-9; bundle of sticks or base-ten cut squares; a calculator; real quantities from Ghana (population, budget figures, distances).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the value of any digit in a number up to one trillion.</w:t>
      </w:r>
    </w:p>
    <w:p>
      <w:pPr>
        <w:pStyle w:val="ListBullet"/>
        <w:spacing w:after="40" w:line="252" w:lineRule="auto"/>
        <w:ind w:left="312"/>
      </w:pPr>
      <w:r>
        <w:rPr>
          <w:rFonts w:ascii="Calibri" w:hAnsi="Calibri"/>
          <w:b/>
          <w:sz w:val="19"/>
        </w:rPr>
        <w:t>S</w:t>
      </w:r>
      <w:r>
        <w:rPr>
          <w:rFonts w:ascii="Calibri" w:hAnsi="Calibri"/>
          <w:b w:val="0"/>
          <w:sz w:val="19"/>
        </w:rPr>
        <w:t xml:space="preserve"> - read a numeral of up to twelve digits and write it in words and in expanded form.</w:t>
      </w:r>
    </w:p>
    <w:p>
      <w:pPr>
        <w:pStyle w:val="ListBullet"/>
        <w:spacing w:after="40" w:line="252" w:lineRule="auto"/>
        <w:ind w:left="312"/>
      </w:pPr>
      <w:r>
        <w:rPr>
          <w:rFonts w:ascii="Calibri" w:hAnsi="Calibri"/>
          <w:b/>
          <w:sz w:val="19"/>
        </w:rPr>
        <w:t>A/V</w:t>
      </w:r>
      <w:r>
        <w:rPr>
          <w:rFonts w:ascii="Calibri" w:hAnsi="Calibri"/>
          <w:b w:val="0"/>
          <w:sz w:val="19"/>
        </w:rPr>
        <w:t xml:space="preserve"> - appreciate why large numbers are grouped in threes.</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Write on the board: </w:t>
            </w:r>
            <w:r>
              <w:rPr>
                <w:rFonts w:ascii="Calibri" w:hAnsi="Calibri"/>
                <w:b/>
                <w:i w:val="0"/>
                <w:sz w:val="16"/>
              </w:rPr>
              <w:t>30000000000</w:t>
            </w:r>
            <w:r>
              <w:rPr>
                <w:rFonts w:ascii="Calibri" w:hAnsi="Calibri"/>
                <w:b w:val="0"/>
                <w:i w:val="0"/>
                <w:sz w:val="16"/>
              </w:rPr>
              <w:t xml:space="preserve">. Ask: </w:t>
            </w:r>
            <w:r>
              <w:rPr>
                <w:rFonts w:ascii="Calibri" w:hAnsi="Calibri"/>
                <w:b/>
                <w:i w:val="0"/>
                <w:sz w:val="16"/>
              </w:rPr>
              <w:t>'Is this thirty billion, three hundred billion, or three billion?'</w:t>
            </w:r>
            <w:r>
              <w:rPr>
                <w:rFonts w:ascii="Calibri" w:hAnsi="Calibri"/>
                <w:b w:val="0"/>
                <w:i w:val="0"/>
                <w:sz w:val="16"/>
              </w:rPr>
              <w:t xml:space="preserve"> Let the class argue. Nobody can tell, because the digits all run together. Say: </w:t>
            </w:r>
            <w:r>
              <w:rPr>
                <w:rFonts w:ascii="Calibri" w:hAnsi="Calibri"/>
                <w:b/>
                <w:i w:val="0"/>
                <w:sz w:val="16"/>
              </w:rPr>
              <w:t>'That is why we group digits in threes - and today you will read numbers nobody in this room has read out loud before.'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offer conflicting answers and see that the notation is ambiguous without grouping.</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a place-value chart with empty periods and a set of digit cards. Call out numbers - 47,309,528,164 and 608,000,905,007 - and have groups build them on the chart, then read them back. Circulate and ask </w:t>
            </w:r>
            <w:r>
              <w:rPr>
                <w:rFonts w:ascii="Calibri" w:hAnsi="Calibri"/>
                <w:b/>
                <w:i w:val="0"/>
                <w:sz w:val="16"/>
              </w:rPr>
              <w:t>'what is the value of the 9?'</w:t>
            </w:r>
            <w:r>
              <w:rPr>
                <w:rFonts w:ascii="Calibri" w:hAnsi="Calibri"/>
                <w:b w:val="0"/>
                <w:i w:val="0"/>
                <w:sz w:val="16"/>
              </w:rPr>
              <w:t xml:space="preserve"> rather than 'what is the 9?'.</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build and read. The common difficulty is the zero period - 608,000,905,007 has a whole period of zeros that learners want to skip when reading aloud.</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w:t>
            </w:r>
            <w:r>
              <w:rPr>
                <w:rFonts w:ascii="Calibri" w:hAnsi="Calibri"/>
                <w:b/>
                <w:i w:val="0"/>
                <w:sz w:val="16"/>
              </w:rPr>
              <w:t>digits are grouped in periods of three - ones, thousands, millions, billions - each period has hundreds, tens and ones, and we name the period once as we read.</w:t>
            </w:r>
            <w:r>
              <w:rPr>
                <w:rFonts w:ascii="Calibri" w:hAnsi="Calibri"/>
                <w:b w:val="0"/>
                <w:i w:val="0"/>
                <w:sz w:val="16"/>
              </w:rPr>
              <w:t xml:space="preserve"> Write 47,309,528,164 in words: forty-seven billion, three hundred and nine million, five hundred and twenty-eight thousand, one hundred and sixty-four. Then expanded form: 4x10,000,000,000 + 7x1,000,000,000 + 3x100,000,000 and so on. Stress that a zero period is still a period - 608,000,905,007 is read 'six hundred and eight billion, nine hundred and five thousand and seven', with the millions period simply not mentioned but not omitted from the digits.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copy the rule and the two worked examples, then convert three more numbers to words and to expanded form.</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Real quantities: give each pair a card with a real figure - Ghana's population, the national budget in cedis, the distance to the sun in kilometres. Task: </w:t>
            </w:r>
            <w:r>
              <w:rPr>
                <w:rFonts w:ascii="Calibri" w:hAnsi="Calibri"/>
                <w:b/>
                <w:i w:val="0"/>
                <w:sz w:val="16"/>
              </w:rPr>
              <w:t>write it in words and state the value of one named digit.</w:t>
            </w:r>
            <w:r>
              <w:rPr>
                <w:rFonts w:ascii="Calibri" w:hAnsi="Calibri"/>
                <w:b w:val="0"/>
                <w:i w:val="0"/>
                <w:sz w:val="16"/>
              </w:rPr>
              <w:t xml:space="preserve"> Extension: learners write their own twelve-digit number and a partner reads it back.</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work with real data. Using genuine figures makes the size meaningful rather than abstract.</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write 5,082,400,319 in words, and state the value of the digit 8. Collect and sort. Preview Lesson 2: 'Tomorrow, counting in very large steps.'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group in threes / I can read a billion / I can state a digit's value.</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numbers to one billion only, with a pre-printed chart and the period names written in; focus on reading, not expanded form.</w:t>
      </w:r>
    </w:p>
    <w:p>
      <w:pPr>
        <w:spacing w:after="40" w:line="259" w:lineRule="auto"/>
      </w:pPr>
      <w:r>
        <w:rPr>
          <w:rFonts w:ascii="Calibri" w:hAnsi="Calibri"/>
          <w:b/>
          <w:sz w:val="18"/>
        </w:rPr>
        <w:t>Core</w:t>
      </w:r>
      <w:r>
        <w:rPr>
          <w:rFonts w:ascii="Calibri" w:hAnsi="Calibri"/>
          <w:b w:val="0"/>
          <w:sz w:val="18"/>
        </w:rPr>
        <w:t xml:space="preserve"> - as described, to one trillion, including zero periods and expanded form.</w:t>
      </w:r>
    </w:p>
    <w:p>
      <w:pPr>
        <w:spacing w:after="40" w:line="259" w:lineRule="auto"/>
      </w:pPr>
      <w:r>
        <w:rPr>
          <w:rFonts w:ascii="Calibri" w:hAnsi="Calibri"/>
          <w:b/>
          <w:sz w:val="18"/>
        </w:rPr>
        <w:t>Extension</w:t>
      </w:r>
      <w:r>
        <w:rPr>
          <w:rFonts w:ascii="Calibri" w:hAnsi="Calibri"/>
          <w:b w:val="0"/>
          <w:sz w:val="18"/>
        </w:rPr>
        <w:t xml:space="preserve"> - write numbers in words from a dictation and explain why grouping in threes is an international convention.</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C8.1. Exit ticket marked on the zero-period case, which is where real understanding shows. Collect the place-value charts as evidence.</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Find one number larger than a billion in a newspaper, an atlas or online. Write it in figures, in words, and in expanded form.</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 Ask learners not to bring fragile items from home if real objects are used for counting.</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English</w:t>
      </w:r>
      <w:r>
        <w:rPr>
          <w:rFonts w:ascii="Calibri" w:hAnsi="Calibri"/>
          <w:b w:val="0"/>
          <w:sz w:val="18"/>
        </w:rPr>
        <w:t xml:space="preserve"> - reading number words and hyphens. </w:t>
      </w:r>
      <w:r>
        <w:rPr>
          <w:rFonts w:ascii="Calibri" w:hAnsi="Calibri"/>
          <w:b/>
          <w:sz w:val="18"/>
        </w:rPr>
        <w:t>Social Studies</w:t>
      </w:r>
      <w:r>
        <w:rPr>
          <w:rFonts w:ascii="Calibri" w:hAnsi="Calibri"/>
          <w:b w:val="0"/>
          <w:sz w:val="18"/>
        </w:rPr>
        <w:t xml:space="preserve"> - population and budget figures. </w:t>
      </w:r>
      <w:r>
        <w:rPr>
          <w:rFonts w:ascii="Calibri" w:hAnsi="Calibri"/>
          <w:b/>
          <w:sz w:val="18"/>
        </w:rPr>
        <w:t>Values</w:t>
      </w:r>
      <w:r>
        <w:rPr>
          <w:rFonts w:ascii="Calibri" w:hAnsi="Calibri"/>
          <w:b w:val="0"/>
          <w:sz w:val="18"/>
        </w:rPr>
        <w:t xml:space="preserve"> - accuracy: a misplaced digit changes a budget.</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w:t>
            </w:r>
          </w:p>
          <w:p>
            <w:pPr>
              <w:keepNext/>
              <w:spacing w:before="20"/>
              <w:jc w:val="center"/>
            </w:pPr>
            <w:r>
              <w:rPr>
                <w:rFonts w:ascii="Calibri" w:hAnsi="Calibri"/>
                <w:color w:val="CFDDEC"/>
                <w:sz w:val="17"/>
              </w:rPr>
              <w:t>Week 1</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Skip Counting in Large Steps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Numeration and Place Value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B8.1.1.1 — Demonstrate understanding and the use of place value for expressing quantities in standard form and rounding numbers and decimals to significant figures and a given number of decimal places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B8.1.1.1.2 — Skip count forwards and backwards in 10,000s, 100,000s, 500,000s, etc</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skip count forwards and backwards in 10,000s, 100,000s, 500,000s, etc.</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skip count, sequence, forwards, backwards, interval, step, pattern, term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1 reading and writing large numbers, and Basic 7 skip counting in smaller steps.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 hundred-square adapted to large steps; a counting stick or a number line on the floor; cards with large step sizes; calculators for checking.</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the rule for a skip-counting sequence in large steps.</w:t>
      </w:r>
    </w:p>
    <w:p>
      <w:pPr>
        <w:pStyle w:val="ListBullet"/>
        <w:spacing w:after="40" w:line="252" w:lineRule="auto"/>
        <w:ind w:left="312"/>
      </w:pPr>
      <w:r>
        <w:rPr>
          <w:rFonts w:ascii="Calibri" w:hAnsi="Calibri"/>
          <w:b/>
          <w:sz w:val="19"/>
        </w:rPr>
        <w:t>S</w:t>
      </w:r>
      <w:r>
        <w:rPr>
          <w:rFonts w:ascii="Calibri" w:hAnsi="Calibri"/>
          <w:b w:val="0"/>
          <w:sz w:val="19"/>
        </w:rPr>
        <w:t xml:space="preserve"> - continue a sequence forwards and backwards in 10,000s, 100,000s and 500,000s, and find a missing term.</w:t>
      </w:r>
    </w:p>
    <w:p>
      <w:pPr>
        <w:pStyle w:val="ListBullet"/>
        <w:spacing w:after="40" w:line="252" w:lineRule="auto"/>
        <w:ind w:left="312"/>
      </w:pPr>
      <w:r>
        <w:rPr>
          <w:rFonts w:ascii="Calibri" w:hAnsi="Calibri"/>
          <w:b/>
          <w:sz w:val="19"/>
        </w:rPr>
        <w:t>A/V</w:t>
      </w:r>
      <w:r>
        <w:rPr>
          <w:rFonts w:ascii="Calibri" w:hAnsi="Calibri"/>
          <w:b w:val="0"/>
          <w:sz w:val="19"/>
        </w:rPr>
        <w:t xml:space="preserve"> - value pattern as a shortcut worth looking for.</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Start counting aloud in tens: 0, 10, 20... then say </w:t>
            </w:r>
            <w:r>
              <w:rPr>
                <w:rFonts w:ascii="Calibri" w:hAnsi="Calibri"/>
                <w:b/>
                <w:i w:val="0"/>
                <w:sz w:val="16"/>
              </w:rPr>
              <w:t>'we will be here until next term if we want to reach a million.'</w:t>
            </w:r>
            <w:r>
              <w:rPr>
                <w:rFonts w:ascii="Calibri" w:hAnsi="Calibri"/>
                <w:b w:val="0"/>
                <w:i w:val="0"/>
                <w:sz w:val="16"/>
              </w:rPr>
              <w:t xml:space="preserve"> Ask: </w:t>
            </w:r>
            <w:r>
              <w:rPr>
                <w:rFonts w:ascii="Calibri" w:hAnsi="Calibri"/>
                <w:b/>
                <w:i w:val="0"/>
                <w:sz w:val="16"/>
              </w:rPr>
              <w:t>'So what step would get us there quickly?'</w:t>
            </w:r>
            <w:r>
              <w:rPr>
                <w:rFonts w:ascii="Calibri" w:hAnsi="Calibri"/>
                <w:b w:val="0"/>
                <w:i w:val="0"/>
                <w:sz w:val="16"/>
              </w:rPr>
              <w:t xml:space="preserve"> Say: </w:t>
            </w:r>
            <w:r>
              <w:rPr>
                <w:rFonts w:ascii="Calibri" w:hAnsi="Calibri"/>
                <w:b/>
                <w:i w:val="0"/>
                <w:sz w:val="16"/>
              </w:rPr>
              <w:t>'Today we count in steps so large the numbers look frightening and the pattern is exactly the same.'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suggest larger steps. The point lands that big steps are not harder, just bigger.</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Pairs get a starting number and a step (10,000 / 100,000 / 500,000 / 250,000). Task: </w:t>
            </w:r>
            <w:r>
              <w:rPr>
                <w:rFonts w:ascii="Calibri" w:hAnsi="Calibri"/>
                <w:b/>
                <w:i w:val="0"/>
                <w:sz w:val="16"/>
              </w:rPr>
              <w:t>write the next six terms, then write the six terms before your starting number.</w:t>
            </w:r>
            <w:r>
              <w:rPr>
                <w:rFonts w:ascii="Calibri" w:hAnsi="Calibri"/>
                <w:b w:val="0"/>
                <w:i w:val="0"/>
                <w:sz w:val="16"/>
              </w:rPr>
              <w:t xml:space="preserve"> The backwards direction is where the errors appear, and that is deliberate.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generate sequences. Going backwards from e.g. 3,000,000 in steps of 500,000 is straightforward; going backwards across a period boundary is where they falter.</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Harvest and formalise: </w:t>
            </w:r>
            <w:r>
              <w:rPr>
                <w:rFonts w:ascii="Calibri" w:hAnsi="Calibri"/>
                <w:b/>
                <w:i w:val="0"/>
                <w:sz w:val="16"/>
              </w:rPr>
              <w:t>only one part of the number changes at first - you are really adding to a single place and carrying when it overflows.</w:t>
            </w:r>
            <w:r>
              <w:rPr>
                <w:rFonts w:ascii="Calibri" w:hAnsi="Calibri"/>
                <w:b w:val="0"/>
                <w:i w:val="0"/>
                <w:sz w:val="16"/>
              </w:rPr>
              <w:t xml:space="preserve"> For 500,000 steps, the hundred-thousands digit alternates 0, 5, 0, 5 as it carries into the millions. Show the pattern on a place-value chart so learners see that skip counting is repeated addition and the carry behaves exactly as it does with small numbers.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the rule in words - 'add 500,000 each time' - and then test it on a sequence that crosses a period boundary.</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Missing-term problems: give sequences with gaps and ask pairs to find them, in both directions. Then: </w:t>
            </w:r>
            <w:r>
              <w:rPr>
                <w:rFonts w:ascii="Calibri" w:hAnsi="Calibri"/>
                <w:b/>
                <w:i w:val="0"/>
                <w:sz w:val="16"/>
              </w:rPr>
              <w:t>'Write a sequence with a deliberate mistake and see if your partner can find it.'</w:t>
            </w:r>
            <w:r>
              <w:rPr>
                <w:rFonts w:ascii="Calibri" w:hAnsi="Calibri"/>
                <w:b w:val="0"/>
                <w:i w:val="0"/>
                <w:sz w:val="16"/>
              </w:rPr>
              <w:t xml:space="preserve"> Extension: ask what step would take you from 0 to 1,000,000 in exactly eight counts, and justify it.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find and create errors. Setting the trap is a stronger test than avoiding it.</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continue 2,350,000; 2,850,000; 3,350,000 ... three more terms, and give the two terms before 2,350,000. Collect and sort. Preview Lesson 3: 'Next week, putting big numbers in order.'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continue forwards / I can continue backwards / I can name the step.</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steps of 10,000 and 100,000 only, with a number line drawn and the starting point marked.</w:t>
      </w:r>
    </w:p>
    <w:p>
      <w:pPr>
        <w:spacing w:after="40" w:line="259" w:lineRule="auto"/>
      </w:pPr>
      <w:r>
        <w:rPr>
          <w:rFonts w:ascii="Calibri" w:hAnsi="Calibri"/>
          <w:b/>
          <w:sz w:val="18"/>
        </w:rPr>
        <w:t>Core</w:t>
      </w:r>
      <w:r>
        <w:rPr>
          <w:rFonts w:ascii="Calibri" w:hAnsi="Calibri"/>
          <w:b w:val="0"/>
          <w:sz w:val="18"/>
        </w:rPr>
        <w:t xml:space="preserve"> - as described, including 500,000 and backwards counting.</w:t>
      </w:r>
    </w:p>
    <w:p>
      <w:pPr>
        <w:spacing w:after="40" w:line="259" w:lineRule="auto"/>
      </w:pPr>
      <w:r>
        <w:rPr>
          <w:rFonts w:ascii="Calibri" w:hAnsi="Calibri"/>
          <w:b/>
          <w:sz w:val="18"/>
        </w:rPr>
        <w:t>Extension</w:t>
      </w:r>
      <w:r>
        <w:rPr>
          <w:rFonts w:ascii="Calibri" w:hAnsi="Calibri"/>
          <w:b w:val="0"/>
          <w:sz w:val="18"/>
        </w:rPr>
        <w:t xml:space="preserve"> - sequences with a step that is not a round number, e.g. 250,000, and crossing a period boundary in both directions.</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C8.2. Exit ticket marked on the backwards direction, which is the reliable discriminator. The error-setting task is assessed with rubric R1.</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two sequences of eight terms, one going up in 100,000s and one coming down in 500,000s. Leave one gap in each and fill it in tomorrow with a partner.</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Music</w:t>
      </w:r>
      <w:r>
        <w:rPr>
          <w:rFonts w:ascii="Calibri" w:hAnsi="Calibri"/>
          <w:b w:val="0"/>
          <w:sz w:val="18"/>
        </w:rPr>
        <w:t xml:space="preserve"> - rhythm and regular beats are skip counting. </w:t>
      </w:r>
      <w:r>
        <w:rPr>
          <w:rFonts w:ascii="Calibri" w:hAnsi="Calibri"/>
          <w:b/>
          <w:sz w:val="18"/>
        </w:rPr>
        <w:t>Science</w:t>
      </w:r>
      <w:r>
        <w:rPr>
          <w:rFonts w:ascii="Calibri" w:hAnsi="Calibri"/>
          <w:b w:val="0"/>
          <w:sz w:val="18"/>
        </w:rPr>
        <w:t xml:space="preserve"> - regular intervals in measurement. </w:t>
      </w:r>
      <w:r>
        <w:rPr>
          <w:rFonts w:ascii="Calibri" w:hAnsi="Calibri"/>
          <w:b/>
          <w:sz w:val="18"/>
        </w:rPr>
        <w:t>Values</w:t>
      </w:r>
      <w:r>
        <w:rPr>
          <w:rFonts w:ascii="Calibri" w:hAnsi="Calibri"/>
          <w:b w:val="0"/>
          <w:sz w:val="18"/>
        </w:rPr>
        <w:t xml:space="preserve"> - patterns save effort; look for them.</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3</w:t>
            </w:r>
          </w:p>
          <w:p>
            <w:pPr>
              <w:keepNext/>
              <w:spacing w:before="20"/>
              <w:jc w:val="center"/>
            </w:pPr>
            <w:r>
              <w:rPr>
                <w:rFonts w:ascii="Calibri" w:hAnsi="Calibri"/>
                <w:color w:val="CFDDEC"/>
                <w:sz w:val="17"/>
              </w:rPr>
              <w:t>Week 2</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Comparing and Ordering Whole Numbers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Numeration and Place Value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B8.1.1.1 — Demonstrate understanding and the use of place value for expressing quantities in standard form and rounding numbers and decimals to significant figures and a given number of decimal places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B8.1.1.1.3 — Compare and order whole numbers using "&gt;, &lt;, and ="</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compare and order whole numbers using &gt;, &lt; and =.</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compare, order, ascending, descending, greater than, less than, equal to, place value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1-2 reading and skip counting large numbers, and Basic 7 comparison of smaller numbers.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Digit cards; place-value charts; a set of number cards with deliberately tricky pairs (same digits, different order; different numbers of digits); a washing line and pegs for ordering.</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the rule for comparing two whole numbers of any size.</w:t>
      </w:r>
    </w:p>
    <w:p>
      <w:pPr>
        <w:pStyle w:val="ListBullet"/>
        <w:spacing w:after="40" w:line="252" w:lineRule="auto"/>
        <w:ind w:left="312"/>
      </w:pPr>
      <w:r>
        <w:rPr>
          <w:rFonts w:ascii="Calibri" w:hAnsi="Calibri"/>
          <w:b/>
          <w:sz w:val="19"/>
        </w:rPr>
        <w:t>S</w:t>
      </w:r>
      <w:r>
        <w:rPr>
          <w:rFonts w:ascii="Calibri" w:hAnsi="Calibri"/>
          <w:b w:val="0"/>
          <w:sz w:val="19"/>
        </w:rPr>
        <w:t xml:space="preserve"> - put a set of large numbers in ascending and descending order and justify the order.</w:t>
      </w:r>
    </w:p>
    <w:p>
      <w:pPr>
        <w:pStyle w:val="ListBullet"/>
        <w:spacing w:after="40" w:line="252" w:lineRule="auto"/>
        <w:ind w:left="312"/>
      </w:pPr>
      <w:r>
        <w:rPr>
          <w:rFonts w:ascii="Calibri" w:hAnsi="Calibri"/>
          <w:b/>
          <w:sz w:val="19"/>
        </w:rPr>
        <w:t>A/V</w:t>
      </w:r>
      <w:r>
        <w:rPr>
          <w:rFonts w:ascii="Calibri" w:hAnsi="Calibri"/>
          <w:b w:val="0"/>
          <w:sz w:val="19"/>
        </w:rPr>
        <w:t xml:space="preserve"> - check rather than guess, because the eye is misled by digit counts.</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Show two cards: </w:t>
            </w:r>
            <w:r>
              <w:rPr>
                <w:rFonts w:ascii="Calibri" w:hAnsi="Calibri"/>
                <w:b/>
                <w:i w:val="0"/>
                <w:sz w:val="16"/>
              </w:rPr>
              <w:t>9,847,231</w:t>
            </w:r>
            <w:r>
              <w:rPr>
                <w:rFonts w:ascii="Calibri" w:hAnsi="Calibri"/>
                <w:b w:val="0"/>
                <w:i w:val="0"/>
                <w:sz w:val="16"/>
              </w:rPr>
              <w:t xml:space="preserve"> and </w:t>
            </w:r>
            <w:r>
              <w:rPr>
                <w:rFonts w:ascii="Calibri" w:hAnsi="Calibri"/>
                <w:b/>
                <w:i w:val="0"/>
                <w:sz w:val="16"/>
              </w:rPr>
              <w:t>9,902,115</w:t>
            </w:r>
            <w:r>
              <w:rPr>
                <w:rFonts w:ascii="Calibri" w:hAnsi="Calibri"/>
                <w:b w:val="0"/>
                <w:i w:val="0"/>
                <w:sz w:val="16"/>
              </w:rPr>
              <w:t xml:space="preserve">. Ask: </w:t>
            </w:r>
            <w:r>
              <w:rPr>
                <w:rFonts w:ascii="Calibri" w:hAnsi="Calibri"/>
                <w:b/>
                <w:i w:val="0"/>
                <w:sz w:val="16"/>
              </w:rPr>
              <w:t>'Which is bigger?'</w:t>
            </w:r>
            <w:r>
              <w:rPr>
                <w:rFonts w:ascii="Calibri" w:hAnsi="Calibri"/>
                <w:b w:val="0"/>
                <w:i w:val="0"/>
                <w:sz w:val="16"/>
              </w:rPr>
              <w:t xml:space="preserve"> Most will say the first, because it starts with 98 and the second with 99 - no, they will say the second. Now show </w:t>
            </w:r>
            <w:r>
              <w:rPr>
                <w:rFonts w:ascii="Calibri" w:hAnsi="Calibri"/>
                <w:b/>
                <w:i w:val="0"/>
                <w:sz w:val="16"/>
              </w:rPr>
              <w:t>987,654</w:t>
            </w:r>
            <w:r>
              <w:rPr>
                <w:rFonts w:ascii="Calibri" w:hAnsi="Calibri"/>
                <w:b w:val="0"/>
                <w:i w:val="0"/>
                <w:sz w:val="16"/>
              </w:rPr>
              <w:t xml:space="preserve"> and </w:t>
            </w:r>
            <w:r>
              <w:rPr>
                <w:rFonts w:ascii="Calibri" w:hAnsi="Calibri"/>
                <w:b/>
                <w:i w:val="0"/>
                <w:sz w:val="16"/>
              </w:rPr>
              <w:t>99,999</w:t>
            </w:r>
            <w:r>
              <w:rPr>
                <w:rFonts w:ascii="Calibri" w:hAnsi="Calibri"/>
                <w:b w:val="0"/>
                <w:i w:val="0"/>
                <w:sz w:val="16"/>
              </w:rPr>
              <w:t xml:space="preserve">. Many will say 99,999 because it looks bigger. Say: </w:t>
            </w:r>
            <w:r>
              <w:rPr>
                <w:rFonts w:ascii="Calibri" w:hAnsi="Calibri"/>
                <w:b/>
                <w:i w:val="0"/>
                <w:sz w:val="16"/>
              </w:rPr>
              <w:t>'Your eyes just lied to you. Today you compare properly.'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answer and disagree. The second pair reliably produces the wrong answer, which is the hook.</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six number cards of mixed lengths. Task: </w:t>
            </w:r>
            <w:r>
              <w:rPr>
                <w:rFonts w:ascii="Calibri" w:hAnsi="Calibri"/>
                <w:b/>
                <w:i w:val="0"/>
                <w:sz w:val="16"/>
              </w:rPr>
              <w:t>put them in order from smallest to largest, and be ready to say what rule you used.</w:t>
            </w:r>
            <w:r>
              <w:rPr>
                <w:rFonts w:ascii="Calibri" w:hAnsi="Calibri"/>
                <w:b w:val="0"/>
                <w:i w:val="0"/>
                <w:sz w:val="16"/>
              </w:rPr>
              <w:t xml:space="preserve"> Do not give the rule. Circulate and note whether learners count digits first or compare from the left.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order and argue. Most discover the digit-count shortcut on their own; some do not, and their ordering is wrong in a way that the class can see.</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the rule in two steps: </w:t>
            </w:r>
            <w:r>
              <w:rPr>
                <w:rFonts w:ascii="Calibri" w:hAnsi="Calibri"/>
                <w:b/>
                <w:i w:val="0"/>
                <w:sz w:val="16"/>
              </w:rPr>
              <w:t>first compare the number of digits - more digits means the larger number, always. If the digit counts are equal, compare from the leftmost digit and stop at the first place where they differ.</w:t>
            </w:r>
            <w:r>
              <w:rPr>
                <w:rFonts w:ascii="Calibri" w:hAnsi="Calibri"/>
                <w:b w:val="0"/>
                <w:i w:val="0"/>
                <w:sz w:val="16"/>
              </w:rPr>
              <w:t xml:space="preserve"> Then demonstrate on the misleading pair: 987,654 has six digits and 99,999 has five, so 987,654 is larger despite starting with a smaller digit. Practise the symbols &gt;, &lt; and =, and warn against the common habit of reading '&lt;' as 'greater than' because it is written first.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copy the two-step rule and apply it to five pairs, writing the correct symbol each time.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Ordering relay: pairs peg eight numbers on a washing line in ascending order against the clock, then explain their ordering to another pair. Extension: learners make up the most misleading pair they can - the one most likely to fool the class - and explain why it works.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order and justify. The 'most misleading pair' task is genuinely difficult and shows who has understood.</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put these in descending order - 1,004,999; 99,876; 1,040,099; 998,765 - and write the correct symbol between 5,062,040 and 5,062,004. Collect and sort. Preview Lesson 4: 'Tomorrow, standard form.'</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compare two numbers / I can order a set / I can use the symbols correctly.</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numbers of equal length only, so the digit-count step is not needed; compare from the left with a chart.</w:t>
      </w:r>
    </w:p>
    <w:p>
      <w:pPr>
        <w:spacing w:after="40" w:line="259" w:lineRule="auto"/>
      </w:pPr>
      <w:r>
        <w:rPr>
          <w:rFonts w:ascii="Calibri" w:hAnsi="Calibri"/>
          <w:b/>
          <w:sz w:val="18"/>
        </w:rPr>
        <w:t>Core</w:t>
      </w:r>
      <w:r>
        <w:rPr>
          <w:rFonts w:ascii="Calibri" w:hAnsi="Calibri"/>
          <w:b w:val="0"/>
          <w:sz w:val="18"/>
        </w:rPr>
        <w:t xml:space="preserve"> - as described, mixed lengths and full ordering.</w:t>
      </w:r>
    </w:p>
    <w:p>
      <w:pPr>
        <w:spacing w:after="40" w:line="259" w:lineRule="auto"/>
      </w:pPr>
      <w:r>
        <w:rPr>
          <w:rFonts w:ascii="Calibri" w:hAnsi="Calibri"/>
          <w:b/>
          <w:sz w:val="18"/>
        </w:rPr>
        <w:t>Extension</w:t>
      </w:r>
      <w:r>
        <w:rPr>
          <w:rFonts w:ascii="Calibri" w:hAnsi="Calibri"/>
          <w:b w:val="0"/>
          <w:sz w:val="18"/>
        </w:rPr>
        <w:t xml:space="preserve"> - order numbers written in words, and justify an ordering where two numbers differ only in the tens place.</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C8.3. Exit ticket marked on the digit-count rule. The misleading-pair task is assessed with rubric R1.</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five pairs of numbers where the one with fewer digits is the larger. Bring them to test a partner.</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 If pegs are used, remind learners they are not for flicking.</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English</w:t>
      </w:r>
      <w:r>
        <w:rPr>
          <w:rFonts w:ascii="Calibri" w:hAnsi="Calibri"/>
          <w:b w:val="0"/>
          <w:sz w:val="18"/>
        </w:rPr>
        <w:t xml:space="preserve"> - comparative language. </w:t>
      </w:r>
      <w:r>
        <w:rPr>
          <w:rFonts w:ascii="Calibri" w:hAnsi="Calibri"/>
          <w:b/>
          <w:sz w:val="18"/>
        </w:rPr>
        <w:t>Science</w:t>
      </w:r>
      <w:r>
        <w:rPr>
          <w:rFonts w:ascii="Calibri" w:hAnsi="Calibri"/>
          <w:b w:val="0"/>
          <w:sz w:val="18"/>
        </w:rPr>
        <w:t xml:space="preserve"> - ordering measurements. </w:t>
      </w:r>
      <w:r>
        <w:rPr>
          <w:rFonts w:ascii="Calibri" w:hAnsi="Calibri"/>
          <w:b/>
          <w:sz w:val="18"/>
        </w:rPr>
        <w:t>Values</w:t>
      </w:r>
      <w:r>
        <w:rPr>
          <w:rFonts w:ascii="Calibri" w:hAnsi="Calibri"/>
          <w:b w:val="0"/>
          <w:sz w:val="18"/>
        </w:rPr>
        <w:t xml:space="preserve"> - check your first impression; it is often wrong.</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4</w:t>
            </w:r>
          </w:p>
          <w:p>
            <w:pPr>
              <w:keepNext/>
              <w:spacing w:before="20"/>
              <w:jc w:val="center"/>
            </w:pPr>
            <w:r>
              <w:rPr>
                <w:rFonts w:ascii="Calibri" w:hAnsi="Calibri"/>
                <w:color w:val="CFDDEC"/>
                <w:sz w:val="17"/>
              </w:rPr>
              <w:t>Week 2</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Writing Numbers in Standard Form</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Numeration and Place Value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B8.1.1.1 — Demonstrate understanding and the use of place value for expressing quantities in standard form and rounding numbers and decimals to significant figures and a given number of decimal places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B8.1.1.1.4 — Express integers of any size into standard form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express integers of any size in standard form.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standard form, scientific notation, power of ten, index, coefficient, mantissa, decimal point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1-3 place value to billions, and multiplication by powers of ten from Basic 7 (this is revisited properly in Lesson 10).</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Place-value charts; calculators with an exponent display; real very-large and very-small quantities (distance to the sun, size of a virus, national debt); a worked-example card.</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the form a x 10^n and the condition on a.</w:t>
      </w:r>
    </w:p>
    <w:p>
      <w:pPr>
        <w:pStyle w:val="ListBullet"/>
        <w:spacing w:after="40" w:line="252" w:lineRule="auto"/>
        <w:ind w:left="312"/>
      </w:pPr>
      <w:r>
        <w:rPr>
          <w:rFonts w:ascii="Calibri" w:hAnsi="Calibri"/>
          <w:b/>
          <w:sz w:val="19"/>
        </w:rPr>
        <w:t>S</w:t>
      </w:r>
      <w:r>
        <w:rPr>
          <w:rFonts w:ascii="Calibri" w:hAnsi="Calibri"/>
          <w:b w:val="0"/>
          <w:sz w:val="19"/>
        </w:rPr>
        <w:t xml:space="preserve"> - write any integer in standard form and convert back to an ordinary numeral.</w:t>
      </w:r>
    </w:p>
    <w:p>
      <w:pPr>
        <w:pStyle w:val="ListBullet"/>
        <w:spacing w:after="40" w:line="252" w:lineRule="auto"/>
        <w:ind w:left="312"/>
      </w:pPr>
      <w:r>
        <w:rPr>
          <w:rFonts w:ascii="Calibri" w:hAnsi="Calibri"/>
          <w:b/>
          <w:sz w:val="19"/>
        </w:rPr>
        <w:t>A/V</w:t>
      </w:r>
      <w:r>
        <w:rPr>
          <w:rFonts w:ascii="Calibri" w:hAnsi="Calibri"/>
          <w:b w:val="0"/>
          <w:sz w:val="19"/>
        </w:rPr>
        <w:t xml:space="preserve"> - value a notation that makes the impossible manageable.</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Write the distance from the earth to the sun - about 149,600,000,000 metres - and ask learners to read it aloud, then to write it on a small card. It takes the whole width of the board. Ask: </w:t>
            </w:r>
            <w:r>
              <w:rPr>
                <w:rFonts w:ascii="Calibri" w:hAnsi="Calibri"/>
                <w:b/>
                <w:i w:val="0"/>
                <w:sz w:val="16"/>
              </w:rPr>
              <w:t>'How would a scientist write this in a journal?'</w:t>
            </w:r>
            <w:r>
              <w:rPr>
                <w:rFonts w:ascii="Calibri" w:hAnsi="Calibri"/>
                <w:b w:val="0"/>
                <w:i w:val="0"/>
                <w:sz w:val="16"/>
              </w:rPr>
              <w:t xml:space="preserve"> Say: </w:t>
            </w:r>
            <w:r>
              <w:rPr>
                <w:rFonts w:ascii="Calibri" w:hAnsi="Calibri"/>
                <w:b/>
                <w:i w:val="0"/>
                <w:sz w:val="16"/>
              </w:rPr>
              <w:t>'In a handful of characters. That is standard form.'</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struggle to read and copy the number. The inconvenience is real and immediate.</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groups a set of large numbers and ask them to </w:t>
            </w:r>
            <w:r>
              <w:rPr>
                <w:rFonts w:ascii="Calibri" w:hAnsi="Calibri"/>
                <w:b/>
                <w:i w:val="0"/>
                <w:sz w:val="16"/>
              </w:rPr>
              <w:t>rewrite each as a number between 1 and 10 multiplied by a power of ten</w:t>
            </w:r>
            <w:r>
              <w:rPr>
                <w:rFonts w:ascii="Calibri" w:hAnsi="Calibri"/>
                <w:b w:val="0"/>
                <w:i w:val="0"/>
                <w:sz w:val="16"/>
              </w:rPr>
              <w:t>, using what they know about place value. Give one worked example (4,000 = 4 x 1,000 = 4 x 10^3) and let them find the pattern for the rest.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work out the pattern: the power is the number of places the decimal point moves. Several will get the direction wrong at first, which the checking step catches.</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w:t>
            </w:r>
            <w:r>
              <w:rPr>
                <w:rFonts w:ascii="Calibri" w:hAnsi="Calibri"/>
                <w:b/>
                <w:i w:val="0"/>
                <w:sz w:val="16"/>
              </w:rPr>
              <w:t>standard form is a x 10^n where a is at least 1 and less than 10, and n is an integer. To find a, put the decimal point after the first non-zero digit. To find n, count how many places the point moved - positive if the original number was large, negative if it was small.</w:t>
            </w:r>
            <w:r>
              <w:rPr>
                <w:rFonts w:ascii="Calibri" w:hAnsi="Calibri"/>
                <w:b w:val="0"/>
                <w:i w:val="0"/>
                <w:sz w:val="16"/>
              </w:rPr>
              <w:t xml:space="preserve"> Work 149,600,000,000 to 1.496 x 10^11, counting aloud. Then convert back, multiplying by 10 eleven times. Warn about the two standard errors: a outside the range 1 to 10, and an off-by-one in the count.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copy the rule, then write five numbers in standard form and convert three back, checking each conversion.</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Real quantities: convert the distance to the sun, the number of cells in the human body, and a national budget figure. Then order them by size - which is now trivial because the powers of ten can be compared directly. Extension: explain why standard form makes comparison easier than ordinary notation.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convert and order. The comparison insight is the real payoff and learners usually voice it themselves.</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write 7,300,000,000 in standard form, and write 6.02 x 10^8 as an ordinary numeral. Collect and sort. Preview Lesson 5: 'Next week, how precisely do we need to say it?'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convert to standard form / I can convert back / I can check my answer.</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whole-number multipliers only, with the decimal point already marked on a chart; skip negative powers.</w:t>
      </w:r>
    </w:p>
    <w:p>
      <w:pPr>
        <w:spacing w:after="40" w:line="259" w:lineRule="auto"/>
      </w:pPr>
      <w:r>
        <w:rPr>
          <w:rFonts w:ascii="Calibri" w:hAnsi="Calibri"/>
          <w:b/>
          <w:sz w:val="18"/>
        </w:rPr>
        <w:t>Core</w:t>
      </w:r>
      <w:r>
        <w:rPr>
          <w:rFonts w:ascii="Calibri" w:hAnsi="Calibri"/>
          <w:b w:val="0"/>
          <w:sz w:val="18"/>
        </w:rPr>
        <w:t xml:space="preserve"> - as described, large and small numbers, both directions.</w:t>
      </w:r>
    </w:p>
    <w:p>
      <w:pPr>
        <w:spacing w:after="40" w:line="259" w:lineRule="auto"/>
      </w:pPr>
      <w:r>
        <w:rPr>
          <w:rFonts w:ascii="Calibri" w:hAnsi="Calibri"/>
          <w:b/>
          <w:sz w:val="18"/>
        </w:rPr>
        <w:t>Extension</w:t>
      </w:r>
      <w:r>
        <w:rPr>
          <w:rFonts w:ascii="Calibri" w:hAnsi="Calibri"/>
          <w:b w:val="0"/>
          <w:sz w:val="18"/>
        </w:rPr>
        <w:t xml:space="preserve"> - order a mixed set in standard form and explain the comparison rule in words.</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C8.4. Exit ticket marked on both directions; the off-by-one error is the one to look for in the marking.</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Find three very large and three very small real quantities. Write each in standard form.</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 Remind learners that the calculator exponent display is not the same as the ordinary display.</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Science</w:t>
      </w:r>
      <w:r>
        <w:rPr>
          <w:rFonts w:ascii="Calibri" w:hAnsi="Calibri"/>
          <w:b w:val="0"/>
          <w:sz w:val="18"/>
        </w:rPr>
        <w:t xml:space="preserve"> - scientific notation is the standard in every science. </w:t>
      </w:r>
      <w:r>
        <w:rPr>
          <w:rFonts w:ascii="Calibri" w:hAnsi="Calibri"/>
          <w:b/>
          <w:sz w:val="18"/>
        </w:rPr>
        <w:t>ICT</w:t>
      </w:r>
      <w:r>
        <w:rPr>
          <w:rFonts w:ascii="Calibri" w:hAnsi="Calibri"/>
          <w:b w:val="0"/>
          <w:sz w:val="18"/>
        </w:rPr>
        <w:t xml:space="preserve"> - spreadsheets display large numbers in this form. </w:t>
      </w:r>
      <w:r>
        <w:rPr>
          <w:rFonts w:ascii="Calibri" w:hAnsi="Calibri"/>
          <w:b/>
          <w:sz w:val="18"/>
        </w:rPr>
        <w:t>Values</w:t>
      </w:r>
      <w:r>
        <w:rPr>
          <w:rFonts w:ascii="Calibri" w:hAnsi="Calibri"/>
          <w:b w:val="0"/>
          <w:sz w:val="18"/>
        </w:rPr>
        <w:t xml:space="preserve"> - good notation is a tool for thought.</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5</w:t>
            </w:r>
          </w:p>
          <w:p>
            <w:pPr>
              <w:keepNext/>
              <w:spacing w:before="20"/>
              <w:jc w:val="center"/>
            </w:pPr>
            <w:r>
              <w:rPr>
                <w:rFonts w:ascii="Calibri" w:hAnsi="Calibri"/>
                <w:color w:val="CFDDEC"/>
                <w:sz w:val="17"/>
              </w:rPr>
              <w:t>Week 3</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Rounding to Significant Figures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Numeration and Place Value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B8.1.1.1 — Demonstrate understanding and the use of place value for expressing quantities in standard form and rounding numbers and decimals to significant figures and a given number of decimal places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B8.1.1.1.5 — Express integers in a given number of significant and decimal places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express integers to a given number of significant figures.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significant figure, round, rounding, leading digit, trailing zero, approximation, degree of accuracy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1-4 place value and standard form. Basic 7 rounding to the nearest ten, hundred and thousand.</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cards; a place-value chart; measuring instruments with different precisions; real measurements with too many digits; a digit-rubbing-out activity sheet.</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which digits in a number are significant.</w:t>
      </w:r>
    </w:p>
    <w:p>
      <w:pPr>
        <w:pStyle w:val="ListBullet"/>
        <w:spacing w:after="40" w:line="252" w:lineRule="auto"/>
        <w:ind w:left="312"/>
      </w:pPr>
      <w:r>
        <w:rPr>
          <w:rFonts w:ascii="Calibri" w:hAnsi="Calibri"/>
          <w:b/>
          <w:sz w:val="19"/>
        </w:rPr>
        <w:t>S</w:t>
      </w:r>
      <w:r>
        <w:rPr>
          <w:rFonts w:ascii="Calibri" w:hAnsi="Calibri"/>
          <w:b w:val="0"/>
          <w:sz w:val="19"/>
        </w:rPr>
        <w:t xml:space="preserve"> - round any number to a given number of significant figures.</w:t>
      </w:r>
    </w:p>
    <w:p>
      <w:pPr>
        <w:pStyle w:val="ListBullet"/>
        <w:spacing w:after="40" w:line="252" w:lineRule="auto"/>
        <w:ind w:left="312"/>
      </w:pPr>
      <w:r>
        <w:rPr>
          <w:rFonts w:ascii="Calibri" w:hAnsi="Calibri"/>
          <w:b/>
          <w:sz w:val="19"/>
        </w:rPr>
        <w:t>A/V</w:t>
      </w:r>
      <w:r>
        <w:rPr>
          <w:rFonts w:ascii="Calibri" w:hAnsi="Calibri"/>
          <w:b w:val="0"/>
          <w:sz w:val="19"/>
        </w:rPr>
        <w:t xml:space="preserve"> - choose a degree of accuracy appropriate to the purpose.</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 learner's height is measured as </w:t>
            </w:r>
            <w:r>
              <w:rPr>
                <w:rFonts w:ascii="Calibri" w:hAnsi="Calibri"/>
                <w:b/>
                <w:i w:val="0"/>
                <w:sz w:val="16"/>
              </w:rPr>
              <w:t>1.6284391 m</w:t>
            </w:r>
            <w:r>
              <w:rPr>
                <w:rFonts w:ascii="Calibri" w:hAnsi="Calibri"/>
                <w:b w:val="0"/>
                <w:i w:val="0"/>
                <w:sz w:val="16"/>
              </w:rPr>
              <w:t xml:space="preserve">. Ask: </w:t>
            </w:r>
            <w:r>
              <w:rPr>
                <w:rFonts w:ascii="Calibri" w:hAnsi="Calibri"/>
                <w:b/>
                <w:i w:val="0"/>
                <w:sz w:val="16"/>
              </w:rPr>
              <w:t>'Is that a better measurement than 1.63 m?'</w:t>
            </w:r>
            <w:r>
              <w:rPr>
                <w:rFonts w:ascii="Calibri" w:hAnsi="Calibri"/>
                <w:b w:val="0"/>
                <w:i w:val="0"/>
                <w:sz w:val="16"/>
              </w:rPr>
              <w:t xml:space="preserve"> Most say yes, because it looks more precise. Say: </w:t>
            </w:r>
            <w:r>
              <w:rPr>
                <w:rFonts w:ascii="Calibri" w:hAnsi="Calibri"/>
                <w:b/>
                <w:i w:val="0"/>
                <w:sz w:val="16"/>
              </w:rPr>
              <w:t>'It is not. It claims a precision no tape measure has. Today you learn to say exactly as much as you know and no more.'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react to the absurd precision. The idea that more digits can be worse is genuinely counter-intuitive.</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pairs a set of numbers and ask them to </w:t>
            </w:r>
            <w:r>
              <w:rPr>
                <w:rFonts w:ascii="Calibri" w:hAnsi="Calibri"/>
                <w:b/>
                <w:i w:val="0"/>
                <w:sz w:val="16"/>
              </w:rPr>
              <w:t>cross out the digits that do not matter much</w:t>
            </w:r>
            <w:r>
              <w:rPr>
                <w:rFonts w:ascii="Calibri" w:hAnsi="Calibri"/>
                <w:b w:val="0"/>
                <w:i w:val="0"/>
                <w:sz w:val="16"/>
              </w:rPr>
              <w:t xml:space="preserve"> if they only need a rough answer - first keeping two digits, then three. Do not give a rule. Then ask: what did you keep, and why?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make sensible choices. Most keep the leftmost digits, which is the rule, arrived at by reasoning rather than instruction.</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w:t>
            </w:r>
            <w:r>
              <w:rPr>
                <w:rFonts w:ascii="Calibri" w:hAnsi="Calibri"/>
                <w:b/>
                <w:i w:val="0"/>
                <w:sz w:val="16"/>
              </w:rPr>
              <w:t>significant figures are counted from the first non-zero digit on the left. Zeros at the beginning are never significant; zeros at the end of a whole number may or may not be, which is why we state how many figures we are working to.</w:t>
            </w:r>
            <w:r>
              <w:rPr>
                <w:rFonts w:ascii="Calibri" w:hAnsi="Calibri"/>
                <w:b w:val="0"/>
                <w:i w:val="0"/>
                <w:sz w:val="16"/>
              </w:rPr>
              <w:t xml:space="preserve"> Work three examples: 47,309 to 2 s.f. is 47000; 0.004062 to 2 s.f. is 0.0041; 3,999 to 2 s.f. is 4000. Stress the rounding-up rule at 5 and above, and warn about the cascade where 9s carry.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copy the rule and the three cases, then round a set of six numbers to 1, 2 and 3 significant figures.</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Purpose-driven rounding: give three situations - a rough budget estimate, a classroom attendance figure, a scientific measurement - and ask pairs to choose an appropriate number of significant figures and justify it. Extension: explain why 0.040 and 0.04 are the same value but claim different precision.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choose and justify. The justification is the point; there is rarely a single right answer.</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round 30,499,999 to (a) 1 s.f., (b) 3 s.f., and round 0.007095 to 2 s.f. Collect and sort. Preview Lesson 6: 'Tomorrow, decimal places - and how they differ from this.'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count significant figures / I can round up correctly / I can handle zeros.</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whole numbers only, to 1 and 2 s.f., with the first significant digit already ringed.</w:t>
      </w:r>
    </w:p>
    <w:p>
      <w:pPr>
        <w:spacing w:after="40" w:line="259" w:lineRule="auto"/>
      </w:pPr>
      <w:r>
        <w:rPr>
          <w:rFonts w:ascii="Calibri" w:hAnsi="Calibri"/>
          <w:b/>
          <w:sz w:val="18"/>
        </w:rPr>
        <w:t>Core</w:t>
      </w:r>
      <w:r>
        <w:rPr>
          <w:rFonts w:ascii="Calibri" w:hAnsi="Calibri"/>
          <w:b w:val="0"/>
          <w:sz w:val="18"/>
        </w:rPr>
        <w:t xml:space="preserve"> - as described, whole numbers and decimals to 1, 2 and 3 s.f.</w:t>
      </w:r>
    </w:p>
    <w:p>
      <w:pPr>
        <w:spacing w:after="40" w:line="259" w:lineRule="auto"/>
      </w:pPr>
      <w:r>
        <w:rPr>
          <w:rFonts w:ascii="Calibri" w:hAnsi="Calibri"/>
          <w:b/>
          <w:sz w:val="18"/>
        </w:rPr>
        <w:t>Extension</w:t>
      </w:r>
      <w:r>
        <w:rPr>
          <w:rFonts w:ascii="Calibri" w:hAnsi="Calibri"/>
          <w:b w:val="0"/>
          <w:sz w:val="18"/>
        </w:rPr>
        <w:t xml:space="preserve"> - explain why 47,000 written to 2 s.f. and 47,000 written to 5 s.f. are different claims about the same written number.</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C8.5. Exit ticket marked on the zero cases and the cascading-9 case. The justification task is assessed with rubric R1.</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Find three measurements at home or in a newspaper with more digits than are useful. Rewrite each to a sensible number of significant figures and say why.</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Science</w:t>
      </w:r>
      <w:r>
        <w:rPr>
          <w:rFonts w:ascii="Calibri" w:hAnsi="Calibri"/>
          <w:b w:val="0"/>
          <w:sz w:val="18"/>
        </w:rPr>
        <w:t xml:space="preserve"> - measurement precision is the core of practical work. </w:t>
      </w:r>
      <w:r>
        <w:rPr>
          <w:rFonts w:ascii="Calibri" w:hAnsi="Calibri"/>
          <w:b/>
          <w:sz w:val="18"/>
        </w:rPr>
        <w:t>Social Studies</w:t>
      </w:r>
      <w:r>
        <w:rPr>
          <w:rFonts w:ascii="Calibri" w:hAnsi="Calibri"/>
          <w:b w:val="0"/>
          <w:sz w:val="18"/>
        </w:rPr>
        <w:t xml:space="preserve"> - population estimates. </w:t>
      </w:r>
      <w:r>
        <w:rPr>
          <w:rFonts w:ascii="Calibri" w:hAnsi="Calibri"/>
          <w:b/>
          <w:sz w:val="18"/>
        </w:rPr>
        <w:t>Values</w:t>
      </w:r>
      <w:r>
        <w:rPr>
          <w:rFonts w:ascii="Calibri" w:hAnsi="Calibri"/>
          <w:b w:val="0"/>
          <w:sz w:val="18"/>
        </w:rPr>
        <w:t xml:space="preserve"> - honesty: do not claim precision you do not have.</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6</w:t>
            </w:r>
          </w:p>
          <w:p>
            <w:pPr>
              <w:keepNext/>
              <w:spacing w:before="20"/>
              <w:jc w:val="center"/>
            </w:pPr>
            <w:r>
              <w:rPr>
                <w:rFonts w:ascii="Calibri" w:hAnsi="Calibri"/>
                <w:color w:val="CFDDEC"/>
                <w:sz w:val="17"/>
              </w:rPr>
              <w:t>Week 3</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Rounding to Decimal Places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Numeration and Place Value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B8.1.1.1 — Demonstrate understanding and the use of place value for expressing quantities in standard form and rounding numbers and decimals to significant figures and a given number of decimal places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B8.1.1.1.5 — Express integers in a given number of significant and decimal places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express decimals to a given number of decimal places, and distinguish this from significant figures.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decimal place, decimal point, round, trailing zero, significant figure, precision, tenth, hundredth, thousandth</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5 significant figures, and Basic 7 work on decimals to thousandths.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Decimal place-value charts; number lines magnified between two tenths; money amounts in cedis and pesewas; a set of numbers designed to expose the two methods diverging.</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distinguish rounding to decimal places from rounding to significant figures.</w:t>
      </w:r>
    </w:p>
    <w:p>
      <w:pPr>
        <w:pStyle w:val="ListBullet"/>
        <w:spacing w:after="40" w:line="252" w:lineRule="auto"/>
        <w:ind w:left="312"/>
      </w:pPr>
      <w:r>
        <w:rPr>
          <w:rFonts w:ascii="Calibri" w:hAnsi="Calibri"/>
          <w:b/>
          <w:sz w:val="19"/>
        </w:rPr>
        <w:t>S</w:t>
      </w:r>
      <w:r>
        <w:rPr>
          <w:rFonts w:ascii="Calibri" w:hAnsi="Calibri"/>
          <w:b w:val="0"/>
          <w:sz w:val="19"/>
        </w:rPr>
        <w:t xml:space="preserve"> - round any decimal to a given number of decimal places, keeping trailing zeros where they matter.</w:t>
      </w:r>
    </w:p>
    <w:p>
      <w:pPr>
        <w:pStyle w:val="ListBullet"/>
        <w:spacing w:after="40" w:line="252" w:lineRule="auto"/>
        <w:ind w:left="312"/>
      </w:pPr>
      <w:r>
        <w:rPr>
          <w:rFonts w:ascii="Calibri" w:hAnsi="Calibri"/>
          <w:b/>
          <w:sz w:val="19"/>
        </w:rPr>
        <w:t>A/V</w:t>
      </w:r>
      <w:r>
        <w:rPr>
          <w:rFonts w:ascii="Calibri" w:hAnsi="Calibri"/>
          <w:b w:val="0"/>
          <w:sz w:val="19"/>
        </w:rPr>
        <w:t xml:space="preserve"> - value the discipline of answering to the accuracy asked for.</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Write </w:t>
            </w:r>
            <w:r>
              <w:rPr>
                <w:rFonts w:ascii="Calibri" w:hAnsi="Calibri"/>
                <w:b/>
                <w:i w:val="0"/>
                <w:sz w:val="16"/>
              </w:rPr>
              <w:t>0.0473</w:t>
            </w:r>
            <w:r>
              <w:rPr>
                <w:rFonts w:ascii="Calibri" w:hAnsi="Calibri"/>
                <w:b w:val="0"/>
                <w:i w:val="0"/>
                <w:sz w:val="16"/>
              </w:rPr>
              <w:t xml:space="preserve"> and ask learners to round it to 2 decimal places, and separately to 2 significant figures. The answers differ - 0.05 and 0.047. Ask: </w:t>
            </w:r>
            <w:r>
              <w:rPr>
                <w:rFonts w:ascii="Calibri" w:hAnsi="Calibri"/>
                <w:b/>
                <w:i w:val="0"/>
                <w:sz w:val="16"/>
              </w:rPr>
              <w:t>'Same number, same instruction 'two', two different answers. Which is right?'</w:t>
            </w:r>
            <w:r>
              <w:rPr>
                <w:rFonts w:ascii="Calibri" w:hAnsi="Calibri"/>
                <w:b w:val="0"/>
                <w:i w:val="0"/>
                <w:sz w:val="16"/>
              </w:rPr>
              <w:t xml:space="preserve"> Say: </w:t>
            </w:r>
            <w:r>
              <w:rPr>
                <w:rFonts w:ascii="Calibri" w:hAnsi="Calibri"/>
                <w:b/>
                <w:i w:val="0"/>
                <w:sz w:val="16"/>
              </w:rPr>
              <w:t>'Both. Today you learn why, and never confuse them again.'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produce two different answers and are unsettled. The contradiction is the engine of the lesson.</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Pairs get ten numbers and a two-column sheet: </w:t>
            </w:r>
            <w:r>
              <w:rPr>
                <w:rFonts w:ascii="Calibri" w:hAnsi="Calibri"/>
                <w:b/>
                <w:i w:val="0"/>
                <w:sz w:val="16"/>
              </w:rPr>
              <w:t>round each to 2 d.p. and to 2 s.f.</w:t>
            </w:r>
            <w:r>
              <w:rPr>
                <w:rFonts w:ascii="Calibri" w:hAnsi="Calibri"/>
                <w:b w:val="0"/>
                <w:i w:val="0"/>
                <w:sz w:val="16"/>
              </w:rPr>
              <w:t xml:space="preserve"> Some answers will match; most will not. Task: find the numbers where the two methods agree, and say what those numbers have in common.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work through the set. The pattern - they agree when the number is close to 1 or larger - emerges from the data rather than from being told.</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the contrast: </w:t>
            </w:r>
            <w:r>
              <w:rPr>
                <w:rFonts w:ascii="Calibri" w:hAnsi="Calibri"/>
                <w:b/>
                <w:i w:val="0"/>
                <w:sz w:val="16"/>
              </w:rPr>
              <w:t>decimal places count to the right of the point, always, whatever the size of the number. Significant figures count from the first non-zero digit, wherever that is.</w:t>
            </w:r>
            <w:r>
              <w:rPr>
                <w:rFonts w:ascii="Calibri" w:hAnsi="Calibri"/>
                <w:b w:val="0"/>
                <w:i w:val="0"/>
                <w:sz w:val="16"/>
              </w:rPr>
              <w:t xml:space="preserve"> So 0.0473 to 2 d.p. is 0.05 - two digits after the point - while to 2 s.f. it is 0.047 - two digits from the 4. Then the trailing-zero rule: </w:t>
            </w:r>
            <w:r>
              <w:rPr>
                <w:rFonts w:ascii="Calibri" w:hAnsi="Calibri"/>
                <w:b/>
                <w:i w:val="0"/>
                <w:sz w:val="16"/>
              </w:rPr>
              <w:t>keep the zeros. 3.20 to 2 d.p. is not 3.2, because writing 3.20 claims the second decimal place is genuinely zero.</w:t>
            </w:r>
            <w:r>
              <w:rPr>
                <w:rFonts w:ascii="Calibri" w:hAnsi="Calibri"/>
                <w:b w:val="0"/>
                <w:i w:val="0"/>
                <w:sz w:val="16"/>
              </w:rPr>
              <w:t xml:space="preserve"> Work examples in money, where the rule is automatic - GHc 3.20 is not GHc 3.2.</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build a two-column comparison table and complete the rule in their own words.</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Application: give money and measurement problems where the answer must be given to a stated accuracy - sharing a bill three ways, converting a measurement. Insist on the trailing zeros and on stating the accuracy. Extension: explain when an answer should NOT be rounded at all (when it is exact, such as a count of people).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apply the rule in contexts where it matters. The money context makes the trailing-zero rule feel obvious rather than arbitrary.</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(a) round 7.0963 to 2 d.p., (b) round 7.0963 to 2 s.f., (c) explain in one sentence why the answers differ. Collect and sort. Preview Lesson 7: 'Next week, word problems on place value.'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round to d.p. / I know the difference / I keep trailing zeros.</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rounding to 1 and 2 d.p. only, with a magnified number line and partner checking.</w:t>
      </w:r>
    </w:p>
    <w:p>
      <w:pPr>
        <w:spacing w:after="40" w:line="259" w:lineRule="auto"/>
      </w:pPr>
      <w:r>
        <w:rPr>
          <w:rFonts w:ascii="Calibri" w:hAnsi="Calibri"/>
          <w:b/>
          <w:sz w:val="18"/>
        </w:rPr>
        <w:t>Core</w:t>
      </w:r>
      <w:r>
        <w:rPr>
          <w:rFonts w:ascii="Calibri" w:hAnsi="Calibri"/>
          <w:b w:val="0"/>
          <w:sz w:val="18"/>
        </w:rPr>
        <w:t xml:space="preserve"> - as described, and the explicit comparison with significant figures.</w:t>
      </w:r>
    </w:p>
    <w:p>
      <w:pPr>
        <w:spacing w:after="40" w:line="259" w:lineRule="auto"/>
      </w:pPr>
      <w:r>
        <w:rPr>
          <w:rFonts w:ascii="Calibri" w:hAnsi="Calibri"/>
          <w:b/>
          <w:sz w:val="18"/>
        </w:rPr>
        <w:t>Extension</w:t>
      </w:r>
      <w:r>
        <w:rPr>
          <w:rFonts w:ascii="Calibri" w:hAnsi="Calibri"/>
          <w:b w:val="0"/>
          <w:sz w:val="18"/>
        </w:rPr>
        <w:t xml:space="preserve"> - explain why a calculator answer of 2.666666667 should be given as 2.67 to 2 d.p. but never as 2.666666667 in an examination answer.</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C8.6. The exit ticket's part (c) is the real test - a learner who can state the difference understands; one who only produces answers may not.</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three numbers where rounding to 2 d.p. and 2 s.f. give the same answer, and three where they do not.</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Home Economics</w:t>
      </w:r>
      <w:r>
        <w:rPr>
          <w:rFonts w:ascii="Calibri" w:hAnsi="Calibri"/>
          <w:b w:val="0"/>
          <w:sz w:val="18"/>
        </w:rPr>
        <w:t xml:space="preserve"> - money and measurement. </w:t>
      </w:r>
      <w:r>
        <w:rPr>
          <w:rFonts w:ascii="Calibri" w:hAnsi="Calibri"/>
          <w:b/>
          <w:sz w:val="18"/>
        </w:rPr>
        <w:t>Science</w:t>
      </w:r>
      <w:r>
        <w:rPr>
          <w:rFonts w:ascii="Calibri" w:hAnsi="Calibri"/>
          <w:b w:val="0"/>
          <w:sz w:val="18"/>
        </w:rPr>
        <w:t xml:space="preserve"> - reporting measurements. </w:t>
      </w:r>
      <w:r>
        <w:rPr>
          <w:rFonts w:ascii="Calibri" w:hAnsi="Calibri"/>
          <w:b/>
          <w:sz w:val="18"/>
        </w:rPr>
        <w:t>Values</w:t>
      </w:r>
      <w:r>
        <w:rPr>
          <w:rFonts w:ascii="Calibri" w:hAnsi="Calibri"/>
          <w:b w:val="0"/>
          <w:sz w:val="18"/>
        </w:rPr>
        <w:t xml:space="preserve"> - precision is a claim; make only claims you can support.</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30" w:type="dxa"/>
              <w:left w:w="160" w:type="dxa"/>
              <w:bottom w:w="130" w:type="dxa"/>
              <w:right w:w="160" w:type="dxa"/>
            </w:tcMar>
          </w:tcPr>
          <w:p>
            <w:pPr>
              <w:spacing w:after="20"/>
            </w:pPr>
            <w:r/>
            <w:r>
              <w:rPr>
                <w:rFonts w:ascii="Calibri" w:hAnsi="Calibri"/>
                <w:b/>
                <w:color w:val="FFFFFF"/>
                <w:sz w:val="28"/>
              </w:rPr>
              <w:t>UNIT 2   —   NUMBER: SETS, MENTAL STRATEGIES AND OPERATIONS</w:t>
            </w:r>
          </w:p>
          <w:p>
            <w:pPr>
              <w:spacing w:before="0"/>
            </w:pPr>
            <w:r>
              <w:rPr>
                <w:rFonts w:ascii="Calibri" w:hAnsi="Calibri"/>
                <w:color w:val="CFDDEC"/>
                <w:sz w:val="19"/>
              </w:rPr>
              <w:t>Weeks 4–8  •  Lessons 7–15</w:t>
            </w:r>
          </w:p>
        </w:tc>
      </w:tr>
    </w:tbl>
    <w:p>
      <w:pPr>
        <w:spacing w:after="120" w:before="0"/>
      </w:pPr>
    </w:p>
    <w:p>
      <w:pPr>
        <w:spacing w:after="120" w:line="259" w:lineRule="auto"/>
      </w:pPr>
      <w:r>
        <w:rPr>
          <w:rFonts w:ascii="Calibri" w:hAnsi="Calibri"/>
          <w:b w:val="0"/>
          <w:sz w:val="20"/>
        </w:rPr>
        <w:t xml:space="preserve">Nine lessons, and the thread through them is </w:t>
      </w:r>
      <w:r>
        <w:rPr>
          <w:rFonts w:ascii="Calibri" w:hAnsi="Calibri"/>
          <w:b/>
          <w:sz w:val="20"/>
        </w:rPr>
        <w:t>choose your method, do not reach for one.</w:t>
      </w:r>
      <w:r>
        <w:rPr>
          <w:rFonts w:ascii="Calibri" w:hAnsi="Calibri"/>
          <w:b w:val="0"/>
          <w:sz w:val="20"/>
        </w:rPr>
        <w:t xml:space="preserve"> Square roots arrive through sets of factors, which is slow and builds the concept rather than the answer. Mental strategies are named so that learners can select them deliberately instead of stumbling into them. The written methods that follow are taught so learners can explain what each partial product means, and every answer is checked by estimating or by the inverse operation.</w:t>
      </w:r>
    </w:p>
    <w:p>
      <w:pPr>
        <w:spacing w:after="60" w:before="0" w:line="254" w:lineRule="auto"/>
      </w:pPr>
      <w:r>
        <w:rPr>
          <w:rFonts w:ascii="Calibri" w:hAnsi="Calibri"/>
          <w:b/>
          <w:i w:val="0"/>
          <w:color w:val="143A5E"/>
          <w:sz w:val="20"/>
        </w:rPr>
        <w:t>Unit objectives</w:t>
      </w:r>
    </w:p>
    <w:p>
      <w:pPr>
        <w:pStyle w:val="ListBullet"/>
        <w:spacing w:after="40" w:line="252" w:lineRule="auto"/>
        <w:ind w:left="312"/>
      </w:pPr>
      <w:r>
        <w:rPr>
          <w:rFonts w:ascii="Calibri" w:hAnsi="Calibri"/>
          <w:sz w:val="20"/>
        </w:rPr>
        <w:t>Learners create and solve word or real-life problems on place values.</w:t>
      </w:r>
    </w:p>
    <w:p>
      <w:pPr>
        <w:pStyle w:val="ListBullet"/>
        <w:spacing w:after="40" w:line="252" w:lineRule="auto"/>
        <w:ind w:left="312"/>
      </w:pPr>
      <w:r>
        <w:rPr>
          <w:rFonts w:ascii="Calibri" w:hAnsi="Calibri"/>
          <w:sz w:val="20"/>
        </w:rPr>
        <w:t>Learners use the concept of sets to identify perfect squares and determine their square roots, using sets of factors of numbers.</w:t>
      </w:r>
    </w:p>
    <w:p>
      <w:pPr>
        <w:pStyle w:val="ListBullet"/>
        <w:spacing w:after="40" w:line="252" w:lineRule="auto"/>
        <w:ind w:left="312"/>
      </w:pPr>
      <w:r>
        <w:rPr>
          <w:rFonts w:ascii="Calibri" w:hAnsi="Calibri"/>
          <w:sz w:val="20"/>
        </w:rPr>
        <w:t>Learners use knowledge of sets and sets of factors of numbers to solve real life problems involving union and intersection.</w:t>
      </w:r>
    </w:p>
    <w:p>
      <w:pPr>
        <w:pStyle w:val="ListBullet"/>
        <w:spacing w:after="40" w:line="252" w:lineRule="auto"/>
        <w:ind w:left="312"/>
      </w:pPr>
      <w:r>
        <w:rPr>
          <w:rFonts w:ascii="Calibri" w:hAnsi="Calibri"/>
          <w:sz w:val="20"/>
        </w:rPr>
        <w:t>Learners multiply and divide by powers of 10, including decimals and benchmark fractions.</w:t>
      </w:r>
    </w:p>
    <w:p>
      <w:pPr>
        <w:pStyle w:val="ListBullet"/>
        <w:spacing w:after="40" w:line="252" w:lineRule="auto"/>
        <w:ind w:left="312"/>
      </w:pPr>
      <w:r>
        <w:rPr>
          <w:rFonts w:ascii="Calibri" w:hAnsi="Calibri"/>
          <w:sz w:val="20"/>
        </w:rPr>
        <w:t>Learners apply mental mathematics strategies and number properties to do calculation.</w:t>
      </w:r>
    </w:p>
    <w:p>
      <w:pPr>
        <w:spacing w:after="60" w:before="80" w:line="254" w:lineRule="auto"/>
      </w:pPr>
      <w:r>
        <w:rPr>
          <w:rFonts w:ascii="Calibri" w:hAnsi="Calibri"/>
          <w:b/>
          <w:i w:val="0"/>
          <w:color w:val="143A5E"/>
          <w:sz w:val="20"/>
        </w:rPr>
        <w:t>Assessed unit product</w:t>
      </w:r>
    </w:p>
    <w:p>
      <w:pPr>
        <w:spacing w:after="120" w:line="259" w:lineRule="auto"/>
      </w:pPr>
      <w:r>
        <w:rPr>
          <w:rFonts w:ascii="Calibri" w:hAnsi="Calibri"/>
          <w:b w:val="0"/>
          <w:sz w:val="20"/>
        </w:rPr>
        <w:t>A class strategy wall that learners build and keep, and a problem bank of learner-written word problems collected in a folder for revision.</w:t>
      </w: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7</w:t>
            </w:r>
          </w:p>
          <w:p>
            <w:pPr>
              <w:keepNext/>
              <w:spacing w:before="20"/>
              <w:jc w:val="center"/>
            </w:pPr>
            <w:r>
              <w:rPr>
                <w:rFonts w:ascii="Calibri" w:hAnsi="Calibri"/>
                <w:color w:val="CFDDEC"/>
                <w:sz w:val="17"/>
              </w:rPr>
              <w:t>Week 4</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Word Problems on Place Value</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Numeration and Place Value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B8.1.1.1 — Demonstrate understanding and the use of place value for expressing quantities in standard form and rounding numbers and decimals to significant figures and a given number of decimal places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B8.1.1.1.6 — Create and solve word or real-life problems on place values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create and solve word or real-life problems on place values.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word problem, digit, value, place, sum of digits, difference, represent, context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1-6: reading, ordering, standard form and rounding large numbers.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Place-value charts; digit cards; local data (school population, district figures, market prices); a problem-writing frame; scissors and glue for a class problem bank.</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identify what a word problem is asking about the value of a digit.</w:t>
      </w:r>
    </w:p>
    <w:p>
      <w:pPr>
        <w:pStyle w:val="ListBullet"/>
        <w:spacing w:after="40" w:line="252" w:lineRule="auto"/>
        <w:ind w:left="312"/>
      </w:pPr>
      <w:r>
        <w:rPr>
          <w:rFonts w:ascii="Calibri" w:hAnsi="Calibri"/>
          <w:b/>
          <w:sz w:val="19"/>
        </w:rPr>
        <w:t>S</w:t>
      </w:r>
      <w:r>
        <w:rPr>
          <w:rFonts w:ascii="Calibri" w:hAnsi="Calibri"/>
          <w:b w:val="0"/>
          <w:sz w:val="19"/>
        </w:rPr>
        <w:t xml:space="preserve"> - solve place-value word problems and write their own that are well-posed.</w:t>
      </w:r>
    </w:p>
    <w:p>
      <w:pPr>
        <w:pStyle w:val="ListBullet"/>
        <w:spacing w:after="40" w:line="252" w:lineRule="auto"/>
        <w:ind w:left="312"/>
      </w:pPr>
      <w:r>
        <w:rPr>
          <w:rFonts w:ascii="Calibri" w:hAnsi="Calibri"/>
          <w:b/>
          <w:sz w:val="19"/>
        </w:rPr>
        <w:t>A/V</w:t>
      </w:r>
      <w:r>
        <w:rPr>
          <w:rFonts w:ascii="Calibri" w:hAnsi="Calibri"/>
          <w:b w:val="0"/>
          <w:sz w:val="19"/>
        </w:rPr>
        <w:t xml:space="preserve"> - value setting a problem well as a harder and more useful skill than solving one.</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w:t>
            </w:r>
            <w:r>
              <w:rPr>
                <w:rFonts w:ascii="Calibri" w:hAnsi="Calibri"/>
                <w:b/>
                <w:i w:val="0"/>
                <w:sz w:val="16"/>
              </w:rPr>
              <w:t>'The digit 7 in my number is worth 700,000. What could my number be?'</w:t>
            </w:r>
            <w:r>
              <w:rPr>
                <w:rFonts w:ascii="Calibri" w:hAnsi="Calibri"/>
                <w:b w:val="0"/>
                <w:i w:val="0"/>
                <w:sz w:val="16"/>
              </w:rPr>
              <w:t xml:space="preserve"> Collect answers - there are infinitely many. Say: </w:t>
            </w:r>
            <w:r>
              <w:rPr>
                <w:rFonts w:ascii="Calibri" w:hAnsi="Calibri"/>
                <w:b/>
                <w:i w:val="0"/>
                <w:sz w:val="16"/>
              </w:rPr>
              <w:t>'You have just solved a problem with no single answer, which is what real problems look like. Today you write them as well as solve them.'</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volunteer answers and see the openness. Writing problems is a genuinely different skill from solving them.</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pairs five word problems at increasing difficulty, all requiring place-value reasoning rather than arithmetic: a digit's value, the sum of two digits, making the largest and smallest number from a set of digits, a number where one digit is three times another. Task: </w:t>
            </w:r>
            <w:r>
              <w:rPr>
                <w:rFonts w:ascii="Calibri" w:hAnsi="Calibri"/>
                <w:b/>
                <w:i w:val="0"/>
                <w:sz w:val="16"/>
              </w:rPr>
              <w:t>solve them and write down what each was really asking.</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solve. Circulate and ask 'how do you know?' rather than 'is that right?' - the reasoning is the content.</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Harvest and formalise the problem types: </w:t>
            </w:r>
            <w:r>
              <w:rPr>
                <w:rFonts w:ascii="Calibri" w:hAnsi="Calibri"/>
                <w:b/>
                <w:i w:val="0"/>
                <w:sz w:val="16"/>
              </w:rPr>
              <w:t>stating the value of a named digit; finding a number from clues about its digits; making the largest or smallest number from given digits (digits descending for largest, ascending for smallest, zero first for smallest only if it is not the leading digit); and place-value puzzles with a relationship between digits.</w:t>
            </w:r>
            <w:r>
              <w:rPr>
                <w:rFonts w:ascii="Calibri" w:hAnsi="Calibri"/>
                <w:b w:val="0"/>
                <w:i w:val="0"/>
                <w:sz w:val="16"/>
              </w:rPr>
              <w:t xml:space="preserve"> Model one worked solution with the reasoning written out, not just the answer.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a table of problem types with one example of each and a note on the method.</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Problem-posing: pairs write two problems of their own using local data, swap with another pair, and solve each other's. Then class discussion: which problems were clear, which were ambiguous, and what would make the ambiguous ones better? Extension: write a problem with more than one possible answer and explain why.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write, swap and solve. The discussion about ambiguity is where the real learning happens.</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solve one unseen word problem and write one well-posed problem of your own. Collect and sort. Preview Lesson 8: 'Tomorrow, sets - and finding square roots the clever way.'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solve these / I can write a clear one / I can spot an ambiguous one.</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solving only, with a partially completed frame and the problem types named.</w:t>
      </w:r>
    </w:p>
    <w:p>
      <w:pPr>
        <w:spacing w:after="40" w:line="259" w:lineRule="auto"/>
      </w:pPr>
      <w:r>
        <w:rPr>
          <w:rFonts w:ascii="Calibri" w:hAnsi="Calibri"/>
          <w:b/>
          <w:sz w:val="18"/>
        </w:rPr>
        <w:t>Core</w:t>
      </w:r>
      <w:r>
        <w:rPr>
          <w:rFonts w:ascii="Calibri" w:hAnsi="Calibri"/>
          <w:b w:val="0"/>
          <w:sz w:val="18"/>
        </w:rPr>
        <w:t xml:space="preserve"> - as described, solving and writing problems.</w:t>
      </w:r>
    </w:p>
    <w:p>
      <w:pPr>
        <w:spacing w:after="40" w:line="259" w:lineRule="auto"/>
      </w:pPr>
      <w:r>
        <w:rPr>
          <w:rFonts w:ascii="Calibri" w:hAnsi="Calibri"/>
          <w:b/>
          <w:sz w:val="18"/>
        </w:rPr>
        <w:t>Extension</w:t>
      </w:r>
      <w:r>
        <w:rPr>
          <w:rFonts w:ascii="Calibri" w:hAnsi="Calibri"/>
          <w:b w:val="0"/>
          <w:sz w:val="18"/>
        </w:rPr>
        <w:t xml:space="preserve"> - write a problem that requires the solver to realise there is no solution, and explain why.</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C8.7. The written problem is assessed with rubric R4 on clarity and correctness. Collect the best into a class problem bank.</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Finish your two word problems. The best will go on the class problem wall.</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 Scissors used only with a reminder about carrying them closed.</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English</w:t>
      </w:r>
      <w:r>
        <w:rPr>
          <w:rFonts w:ascii="Calibri" w:hAnsi="Calibri"/>
          <w:b w:val="0"/>
          <w:sz w:val="18"/>
        </w:rPr>
        <w:t xml:space="preserve"> - precise wording in word problems. </w:t>
      </w:r>
      <w:r>
        <w:rPr>
          <w:rFonts w:ascii="Calibri" w:hAnsi="Calibri"/>
          <w:b/>
          <w:sz w:val="18"/>
        </w:rPr>
        <w:t>Social Studies</w:t>
      </w:r>
      <w:r>
        <w:rPr>
          <w:rFonts w:ascii="Calibri" w:hAnsi="Calibri"/>
          <w:b w:val="0"/>
          <w:sz w:val="18"/>
        </w:rPr>
        <w:t xml:space="preserve"> - real demographic data. </w:t>
      </w:r>
      <w:r>
        <w:rPr>
          <w:rFonts w:ascii="Calibri" w:hAnsi="Calibri"/>
          <w:b/>
          <w:sz w:val="18"/>
        </w:rPr>
        <w:t>Values</w:t>
      </w:r>
      <w:r>
        <w:rPr>
          <w:rFonts w:ascii="Calibri" w:hAnsi="Calibri"/>
          <w:b w:val="0"/>
          <w:sz w:val="18"/>
        </w:rPr>
        <w:t xml:space="preserve"> - a well-posed question is half the answer.</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8</w:t>
            </w:r>
          </w:p>
          <w:p>
            <w:pPr>
              <w:keepNext/>
              <w:spacing w:before="20"/>
              <w:jc w:val="center"/>
            </w:pPr>
            <w:r>
              <w:rPr>
                <w:rFonts w:ascii="Calibri" w:hAnsi="Calibri"/>
                <w:color w:val="CFDDEC"/>
                <w:sz w:val="17"/>
              </w:rPr>
              <w:t>Week 4</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Perfect Squares and Square Roots Through Sets of Factors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Sets and Square Roots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B8.1.1.2 — Apply the concepts and vocabulary of sets on sets of factors of numbers to identify perfect squares, determine their square root and solve real life problems involving union and intersection of two sets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B8.1.1.2.1 — Use the concept of sets to identify perfect squares and determine the square roots. Use the knowledge on sets and sets of factors of numbers to solve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use the concept of sets to identify perfect squares and determine their square roots, using sets of factors of numbers.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set, element, subset, factor, factor pair, perfect square, square root, index, notation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Basic 7 factors and multiples, and squares. This lesson approaches square roots through factor sets, which is new.</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Counting objects (bottle tops, seeds, pebbles); squared paper; set diagrams printed or drawn; factor-pair cards; a multiplication square.</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define a perfect square and connect it to its set of factors.</w:t>
      </w:r>
    </w:p>
    <w:p>
      <w:pPr>
        <w:pStyle w:val="ListBullet"/>
        <w:spacing w:after="40" w:line="252" w:lineRule="auto"/>
        <w:ind w:left="312"/>
      </w:pPr>
      <w:r>
        <w:rPr>
          <w:rFonts w:ascii="Calibri" w:hAnsi="Calibri"/>
          <w:b/>
          <w:sz w:val="19"/>
        </w:rPr>
        <w:t>S</w:t>
      </w:r>
      <w:r>
        <w:rPr>
          <w:rFonts w:ascii="Calibri" w:hAnsi="Calibri"/>
          <w:b w:val="0"/>
          <w:sz w:val="19"/>
        </w:rPr>
        <w:t xml:space="preserve"> - list the set of factors of a number, identify perfect squares from that set, and find the square root.</w:t>
      </w:r>
    </w:p>
    <w:p>
      <w:pPr>
        <w:pStyle w:val="ListBullet"/>
        <w:spacing w:after="40" w:line="252" w:lineRule="auto"/>
        <w:ind w:left="312"/>
      </w:pPr>
      <w:r>
        <w:rPr>
          <w:rFonts w:ascii="Calibri" w:hAnsi="Calibri"/>
          <w:b/>
          <w:sz w:val="19"/>
        </w:rPr>
        <w:t>A/V</w:t>
      </w:r>
      <w:r>
        <w:rPr>
          <w:rFonts w:ascii="Calibri" w:hAnsi="Calibri"/>
          <w:b w:val="0"/>
          <w:sz w:val="19"/>
        </w:rPr>
        <w:t xml:space="preserve"> - value a method that works without a calculator.</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36 bottle tops. Ask: </w:t>
            </w:r>
            <w:r>
              <w:rPr>
                <w:rFonts w:ascii="Calibri" w:hAnsi="Calibri"/>
                <w:b/>
                <w:i w:val="0"/>
                <w:sz w:val="16"/>
              </w:rPr>
              <w:t>'How many different rectangles can you make with all 36?'</w:t>
            </w:r>
            <w:r>
              <w:rPr>
                <w:rFonts w:ascii="Calibri" w:hAnsi="Calibri"/>
                <w:b w:val="0"/>
                <w:i w:val="0"/>
                <w:sz w:val="16"/>
              </w:rPr>
              <w:t xml:space="preserve"> Groups find several. Now give 37. They can make only one. Say: </w:t>
            </w:r>
            <w:r>
              <w:rPr>
                <w:rFonts w:ascii="Calibri" w:hAnsi="Calibri"/>
                <w:b/>
                <w:i w:val="0"/>
                <w:sz w:val="16"/>
              </w:rPr>
              <w:t>'Thirty-six is a perfect square and thirty-seven is not - and you can see it without doing any arithmetic. Today you find out why.'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build rectangles and notice that 36 gives a square and 37 does not. The tactile version is memorable.</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Task: </w:t>
            </w:r>
            <w:r>
              <w:rPr>
                <w:rFonts w:ascii="Calibri" w:hAnsi="Calibri"/>
                <w:b/>
                <w:i w:val="0"/>
                <w:sz w:val="16"/>
              </w:rPr>
              <w:t>list the complete set of factors of 36, then of 37, then of 48. Write each set in braces.</w:t>
            </w:r>
            <w:r>
              <w:rPr>
                <w:rFonts w:ascii="Calibri" w:hAnsi="Calibri"/>
                <w:b w:val="0"/>
                <w:i w:val="0"/>
                <w:sz w:val="16"/>
              </w:rPr>
              <w:t xml:space="preserve"> Circulate and ask: what do you notice about the number of elements in each set? Insist on complete sets - a missing factor breaks everything that follows.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list factors. The odd-versus-even count of factors is the observation that drives the whole method, and learners spot it themselves.</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the connection: </w:t>
            </w:r>
            <w:r>
              <w:rPr>
                <w:rFonts w:ascii="Calibri" w:hAnsi="Calibri"/>
                <w:b/>
                <w:i w:val="0"/>
                <w:sz w:val="16"/>
              </w:rPr>
              <w:t>the factors of 36 pair up - 1 with 36, 2 with 18, 3 with 12, 4 with 9, and 6 with itself. Because 6 pairs with itself, the set has an odd number of elements. A number with an odd number of factors is a perfect square, and the factor that pairs with itself is the square root.</w:t>
            </w:r>
            <w:r>
              <w:rPr>
                <w:rFonts w:ascii="Calibri" w:hAnsi="Calibri"/>
                <w:b w:val="0"/>
                <w:i w:val="0"/>
                <w:sz w:val="16"/>
              </w:rPr>
              <w:t xml:space="preserve"> Apply it: 144 has factors 1, 2, 3, 4, 6, 8, 9, 12, 16, 18, 24, 36, 48, 72, 144 - fifteen of them, odd, so 144 is a perfect square and the middle one, 12, is its square root. Note the notation: root 144 = 12, and 12 squared = 144.</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the rule and test it on 49, 50, 81 and 100, listing factor sets in braces each time.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Without calculators: find the square root of 225, 400 and 196 by listing factor sets, and identify which of 72, 121, 200 are perfect squares. Extension: explain why a number with a prime factor to an odd power cannot be a perfect square, using 72 as the example.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work without calculators. The method is slow and that is the point - it builds the concept rather than the answer.</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list the set of factors of 64, say whether it is a perfect square, and give its square root with the reason. Collect and sort. Preview Lesson 9: 'Tomorrow, union and intersection.'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list a factor set / I can identify a perfect square / I can give the reason.</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numbers under 100, with the factor pairs partly listed and the bottle-tops available throughout.</w:t>
      </w:r>
    </w:p>
    <w:p>
      <w:pPr>
        <w:spacing w:after="40" w:line="259" w:lineRule="auto"/>
      </w:pPr>
      <w:r>
        <w:rPr>
          <w:rFonts w:ascii="Calibri" w:hAnsi="Calibri"/>
          <w:b/>
          <w:sz w:val="18"/>
        </w:rPr>
        <w:t>Core</w:t>
      </w:r>
      <w:r>
        <w:rPr>
          <w:rFonts w:ascii="Calibri" w:hAnsi="Calibri"/>
          <w:b w:val="0"/>
          <w:sz w:val="18"/>
        </w:rPr>
        <w:t xml:space="preserve"> - as described, numbers to 400, full factor sets.</w:t>
      </w:r>
    </w:p>
    <w:p>
      <w:pPr>
        <w:spacing w:after="40" w:line="259" w:lineRule="auto"/>
      </w:pPr>
      <w:r>
        <w:rPr>
          <w:rFonts w:ascii="Calibri" w:hAnsi="Calibri"/>
          <w:b/>
          <w:sz w:val="18"/>
        </w:rPr>
        <w:t>Extension</w:t>
      </w:r>
      <w:r>
        <w:rPr>
          <w:rFonts w:ascii="Calibri" w:hAnsi="Calibri"/>
          <w:b w:val="0"/>
          <w:sz w:val="18"/>
        </w:rPr>
        <w:t xml:space="preserve"> - the prime-factorisation argument, and finding the smallest number by which 72 must be multiplied to become a perfect square.</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C8.8. Exit ticket marked on the REASON (odd number of factors), not merely the answer.</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List the factor sets of 81, 90 and 100. Say which are perfect squares and why. Find three more perfect squares between 100 and 400.</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 Small objects such as bottle tops must not be put in mouths.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Science</w:t>
      </w:r>
      <w:r>
        <w:rPr>
          <w:rFonts w:ascii="Calibri" w:hAnsi="Calibri"/>
          <w:b w:val="0"/>
          <w:sz w:val="18"/>
        </w:rPr>
        <w:t xml:space="preserve"> - square units in area measurement. </w:t>
      </w:r>
      <w:r>
        <w:rPr>
          <w:rFonts w:ascii="Calibri" w:hAnsi="Calibri"/>
          <w:b/>
          <w:sz w:val="18"/>
        </w:rPr>
        <w:t>ICT</w:t>
      </w:r>
      <w:r>
        <w:rPr>
          <w:rFonts w:ascii="Calibri" w:hAnsi="Calibri"/>
          <w:b w:val="0"/>
          <w:sz w:val="18"/>
        </w:rPr>
        <w:t xml:space="preserve"> - spreadsheet factor lists. </w:t>
      </w:r>
      <w:r>
        <w:rPr>
          <w:rFonts w:ascii="Calibri" w:hAnsi="Calibri"/>
          <w:b/>
          <w:sz w:val="18"/>
        </w:rPr>
        <w:t>Values</w:t>
      </w:r>
      <w:r>
        <w:rPr>
          <w:rFonts w:ascii="Calibri" w:hAnsi="Calibri"/>
          <w:b w:val="0"/>
          <w:sz w:val="18"/>
        </w:rPr>
        <w:t xml:space="preserve"> - a slow method that builds understanding beats a fast one that does not.</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9</w:t>
            </w:r>
          </w:p>
          <w:p>
            <w:pPr>
              <w:keepNext/>
              <w:spacing w:before="20"/>
              <w:jc w:val="center"/>
            </w:pPr>
            <w:r>
              <w:rPr>
                <w:rFonts w:ascii="Calibri" w:hAnsi="Calibri"/>
                <w:color w:val="CFDDEC"/>
                <w:sz w:val="17"/>
              </w:rPr>
              <w:t>Week 5</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Union and Intersection of Sets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Sets and Square Roots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B8.1.1.2 — Apply the concepts and vocabulary of sets on sets of factors of numbers to identify perfect squares, determine their square root and solve real life problems involving union and intersection of two sets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B8.1.1.2.2 — Use the knowledge on sets and sets of factors of numbers to solve real life problems involving union and intersection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use knowledge of sets and sets of factors of numbers to solve real life problems involving union and intersection.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union, intersection, element, member, braces, Venn diagram, or, and, empty set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8: factor sets and perfect squares. The vocabulary of union and intersection is the new content.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Two hoops or loops of string for floor Venn diagrams; cards; a class survey question; printed Venn templates; the factor sets from Lesson 8 homework.</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define union and intersection and give the notation for each.</w:t>
      </w:r>
    </w:p>
    <w:p>
      <w:pPr>
        <w:pStyle w:val="ListBullet"/>
        <w:spacing w:after="40" w:line="252" w:lineRule="auto"/>
        <w:ind w:left="312"/>
      </w:pPr>
      <w:r>
        <w:rPr>
          <w:rFonts w:ascii="Calibri" w:hAnsi="Calibri"/>
          <w:b/>
          <w:sz w:val="19"/>
        </w:rPr>
        <w:t>S</w:t>
      </w:r>
      <w:r>
        <w:rPr>
          <w:rFonts w:ascii="Calibri" w:hAnsi="Calibri"/>
          <w:b w:val="0"/>
          <w:sz w:val="19"/>
        </w:rPr>
        <w:t xml:space="preserve"> - find the union and intersection of two sets of factors and represent them on a Venn diagram.</w:t>
      </w:r>
    </w:p>
    <w:p>
      <w:pPr>
        <w:pStyle w:val="ListBullet"/>
        <w:spacing w:after="40" w:line="252" w:lineRule="auto"/>
        <w:ind w:left="312"/>
      </w:pPr>
      <w:r>
        <w:rPr>
          <w:rFonts w:ascii="Calibri" w:hAnsi="Calibri"/>
          <w:b/>
          <w:sz w:val="19"/>
        </w:rPr>
        <w:t>A/V</w:t>
      </w:r>
      <w:r>
        <w:rPr>
          <w:rFonts w:ascii="Calibri" w:hAnsi="Calibri"/>
          <w:b w:val="0"/>
          <w:sz w:val="19"/>
        </w:rPr>
        <w:t xml:space="preserve"> - value precision about whether a problem means and or or.</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Two hoops on the floor. Ask everyone who walks to school to stand in the left hoop, and everyone with a sibling in this school to stand in the right. Then: </w:t>
            </w:r>
            <w:r>
              <w:rPr>
                <w:rFonts w:ascii="Calibri" w:hAnsi="Calibri"/>
                <w:b/>
                <w:i w:val="0"/>
                <w:sz w:val="16"/>
              </w:rPr>
              <w:t>'What do we call the people standing in both?'</w:t>
            </w:r>
            <w:r>
              <w:rPr>
                <w:rFonts w:ascii="Calibri" w:hAnsi="Calibri"/>
                <w:b w:val="0"/>
                <w:i w:val="0"/>
                <w:sz w:val="16"/>
              </w:rPr>
              <w:t xml:space="preserve"> and </w:t>
            </w:r>
            <w:r>
              <w:rPr>
                <w:rFonts w:ascii="Calibri" w:hAnsi="Calibri"/>
                <w:b/>
                <w:i w:val="0"/>
                <w:sz w:val="16"/>
              </w:rPr>
              <w:t>'What do we call everyone standing in a hoop?'</w:t>
            </w:r>
            <w:r>
              <w:rPr>
                <w:rFonts w:ascii="Calibri" w:hAnsi="Calibri"/>
                <w:b w:val="0"/>
                <w:i w:val="0"/>
                <w:sz w:val="16"/>
              </w:rPr>
              <w:t xml:space="preserve"> Say: </w:t>
            </w:r>
            <w:r>
              <w:rPr>
                <w:rFonts w:ascii="Calibri" w:hAnsi="Calibri"/>
                <w:b/>
                <w:i w:val="0"/>
                <w:sz w:val="16"/>
              </w:rPr>
              <w:t>'Those two words - intersection and union - are today's lesson, and the difference between them is the difference between AND and 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physically sort themselves. Standing in both hoops at once is impossible, which makes the problem visible.</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Let A be the set of factors of 24 and B the set of factors of 36. Task: </w:t>
            </w:r>
            <w:r>
              <w:rPr>
                <w:rFonts w:ascii="Calibri" w:hAnsi="Calibri"/>
                <w:b/>
                <w:i w:val="0"/>
                <w:sz w:val="16"/>
              </w:rPr>
              <w:t>list both sets in braces, then find (i) the elements in A AND B, (ii) the elements in A OR B (or both).</w:t>
            </w:r>
            <w:r>
              <w:rPr>
                <w:rFonts w:ascii="Calibri" w:hAnsi="Calibri"/>
                <w:b w:val="0"/>
                <w:i w:val="0"/>
                <w:sz w:val="16"/>
              </w:rPr>
              <w:t xml:space="preserve"> Give hoops and cards so pairs can physically place the elements. The overlap is where the thinking happens.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build the two sets and place elements. Most get the intersection; the union is where elements get counted twice or missed entirely.</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w:t>
            </w:r>
            <w:r>
              <w:rPr>
                <w:rFonts w:ascii="Calibri" w:hAnsi="Calibri"/>
                <w:b/>
                <w:i w:val="0"/>
                <w:sz w:val="16"/>
              </w:rPr>
              <w:t>the intersection of A and B, written A n B, is the set of elements in both - it answers AND. The union, written A u B, is the set of elements in either or both - it answers OR, and each element is listed once however many sets it is in.</w:t>
            </w:r>
            <w:r>
              <w:rPr>
                <w:rFonts w:ascii="Calibri" w:hAnsi="Calibri"/>
                <w:b w:val="0"/>
                <w:i w:val="0"/>
                <w:sz w:val="16"/>
              </w:rPr>
              <w:t xml:space="preserve"> Take the example: A = {1,2,3,4,6,8,12,24}, B = {1,2,3,4,6,9,12,18,36}. So A n B = {1,2,3,4,6,12} - which is exactly the common factors - and A u B has eleven elements with 1,2,3,4,6,12 written once each. Then the empty set for the case where nothing is shared.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copy the definitions and complete a Venn diagram of the example, then check their union count against the rule.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Real-life problems: a survey of 30 learners - 18 like jollof, 12 like waakye, 5 like both. How many like at least one? How many like neither? Pairs solve with a Venn diagram and justify. Extension: find the highest common factor of 24 and 36 by taking the largest element of their intersection, and explain why that works.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solve the survey problem. The HCF link at the end is a genuine insight and connects sets to work they already know.</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given C = {2,3,5,7} and D = {2,4,6,8}, write C n D and C u D, and explain in one sentence what each one means. Collect and sort. Preview Lesson 10: 'Tomorrow, multiplying and dividing by powers of ten.'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find the intersection / I can find the union / I know which is AND and which is OR.</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intersection only, with a drawn Venn template and the sets already listed.</w:t>
      </w:r>
    </w:p>
    <w:p>
      <w:pPr>
        <w:spacing w:after="40" w:line="259" w:lineRule="auto"/>
      </w:pPr>
      <w:r>
        <w:rPr>
          <w:rFonts w:ascii="Calibri" w:hAnsi="Calibri"/>
          <w:b/>
          <w:sz w:val="18"/>
        </w:rPr>
        <w:t>Core</w:t>
      </w:r>
      <w:r>
        <w:rPr>
          <w:rFonts w:ascii="Calibri" w:hAnsi="Calibri"/>
          <w:b w:val="0"/>
          <w:sz w:val="18"/>
        </w:rPr>
        <w:t xml:space="preserve"> - as described, both operations on factor sets and one real-life problem.</w:t>
      </w:r>
    </w:p>
    <w:p>
      <w:pPr>
        <w:spacing w:after="40" w:line="259" w:lineRule="auto"/>
      </w:pPr>
      <w:r>
        <w:rPr>
          <w:rFonts w:ascii="Calibri" w:hAnsi="Calibri"/>
          <w:b/>
          <w:sz w:val="18"/>
        </w:rPr>
        <w:t>Extension</w:t>
      </w:r>
      <w:r>
        <w:rPr>
          <w:rFonts w:ascii="Calibri" w:hAnsi="Calibri"/>
          <w:b w:val="0"/>
          <w:sz w:val="18"/>
        </w:rPr>
        <w:t xml:space="preserve"> - a three-set problem, and the HCF connection explained in writing.</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C8.9. Exit ticket marked on the double-counting error in the union. The survey problem is assessed with rubric R4.</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Ask ten people at home two yes-or-no questions. Draw a Venn diagram of the results and write the union and intersection sets.</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 Clear floor space before using hoops; remind learners to walk rather than run between hoops.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English</w:t>
      </w:r>
      <w:r>
        <w:rPr>
          <w:rFonts w:ascii="Calibri" w:hAnsi="Calibri"/>
          <w:b w:val="0"/>
          <w:sz w:val="18"/>
        </w:rPr>
        <w:t xml:space="preserve"> - the logical force of and versus or. </w:t>
      </w:r>
      <w:r>
        <w:rPr>
          <w:rFonts w:ascii="Calibri" w:hAnsi="Calibri"/>
          <w:b/>
          <w:sz w:val="18"/>
        </w:rPr>
        <w:t>Social Studies</w:t>
      </w:r>
      <w:r>
        <w:rPr>
          <w:rFonts w:ascii="Calibri" w:hAnsi="Calibri"/>
          <w:b w:val="0"/>
          <w:sz w:val="18"/>
        </w:rPr>
        <w:t xml:space="preserve"> - survey data. </w:t>
      </w:r>
      <w:r>
        <w:rPr>
          <w:rFonts w:ascii="Calibri" w:hAnsi="Calibri"/>
          <w:b/>
          <w:sz w:val="18"/>
        </w:rPr>
        <w:t>Values</w:t>
      </w:r>
      <w:r>
        <w:rPr>
          <w:rFonts w:ascii="Calibri" w:hAnsi="Calibri"/>
          <w:b w:val="0"/>
          <w:sz w:val="18"/>
        </w:rPr>
        <w:t xml:space="preserve"> - precision in language is precision in thought.</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10</w:t>
            </w:r>
          </w:p>
          <w:p>
            <w:pPr>
              <w:keepNext/>
              <w:spacing w:before="20"/>
              <w:jc w:val="center"/>
            </w:pPr>
            <w:r>
              <w:rPr>
                <w:rFonts w:ascii="Calibri" w:hAnsi="Calibri"/>
                <w:color w:val="CFDDEC"/>
                <w:sz w:val="17"/>
              </w:rPr>
              <w:t>Week 5</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Multiplying and Dividing by Powers of Ten</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Mental Mathematics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B8.1.2.1 — Apply mental mathematics strategies and number properties used to solve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B8.1.2.1.1 — Multiply and divide by power of 10 including decimals and the benchmark fractions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multiply and divide by powers of 10, including decimals and benchmark fractions.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power of ten, index, decimal point, place value, benchmark fraction, half, quarter, three-quarters, digit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4 standard form introduced powers of ten. Basic 7 place-value shifts. The benchmark-fraction extension is new.</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 place-value slider (a strip of digits that slides against a fixed decimal point); digit cards; calculators for checking only; benchmark-fraction cards (1/2, 1/4, 3/4, 1/3, 2/3).</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what happens to the digits when a number is multiplied or divided by 10, 100 or 1000.</w:t>
      </w:r>
    </w:p>
    <w:p>
      <w:pPr>
        <w:pStyle w:val="ListBullet"/>
        <w:spacing w:after="40" w:line="252" w:lineRule="auto"/>
        <w:ind w:left="312"/>
      </w:pPr>
      <w:r>
        <w:rPr>
          <w:rFonts w:ascii="Calibri" w:hAnsi="Calibri"/>
          <w:b/>
          <w:sz w:val="19"/>
        </w:rPr>
        <w:t>S</w:t>
      </w:r>
      <w:r>
        <w:rPr>
          <w:rFonts w:ascii="Calibri" w:hAnsi="Calibri"/>
          <w:b w:val="0"/>
          <w:sz w:val="19"/>
        </w:rPr>
        <w:t xml:space="preserve"> - multiply and divide decimals and benchmark fractions by powers of ten mentally.</w:t>
      </w:r>
    </w:p>
    <w:p>
      <w:pPr>
        <w:pStyle w:val="ListBullet"/>
        <w:spacing w:after="40" w:line="252" w:lineRule="auto"/>
        <w:ind w:left="312"/>
      </w:pPr>
      <w:r>
        <w:rPr>
          <w:rFonts w:ascii="Calibri" w:hAnsi="Calibri"/>
          <w:b/>
          <w:sz w:val="19"/>
        </w:rPr>
        <w:t>A/V</w:t>
      </w:r>
      <w:r>
        <w:rPr>
          <w:rFonts w:ascii="Calibri" w:hAnsi="Calibri"/>
          <w:b w:val="0"/>
          <w:sz w:val="19"/>
        </w:rPr>
        <w:t xml:space="preserve"> - value a rule that is understood over a rule that is memorised.</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Write </w:t>
            </w:r>
            <w:r>
              <w:rPr>
                <w:rFonts w:ascii="Calibri" w:hAnsi="Calibri"/>
                <w:b/>
                <w:i w:val="0"/>
                <w:sz w:val="16"/>
              </w:rPr>
              <w:t>4.5 x 10 = 4.50</w:t>
            </w:r>
            <w:r>
              <w:rPr>
                <w:rFonts w:ascii="Calibri" w:hAnsi="Calibri"/>
                <w:b w:val="0"/>
                <w:i w:val="0"/>
                <w:sz w:val="16"/>
              </w:rPr>
              <w:t xml:space="preserve"> on the board and say it with confidence. Ask: </w:t>
            </w:r>
            <w:r>
              <w:rPr>
                <w:rFonts w:ascii="Calibri" w:hAnsi="Calibri"/>
                <w:b/>
                <w:i w:val="0"/>
                <w:sz w:val="16"/>
              </w:rPr>
              <w:t>'Is that right?'</w:t>
            </w:r>
            <w:r>
              <w:rPr>
                <w:rFonts w:ascii="Calibri" w:hAnsi="Calibri"/>
                <w:b w:val="0"/>
                <w:i w:val="0"/>
                <w:sz w:val="16"/>
              </w:rPr>
              <w:t xml:space="preserve"> Many will nod, because 'add a zero' is the rule they were taught. Say: </w:t>
            </w:r>
            <w:r>
              <w:rPr>
                <w:rFonts w:ascii="Calibri" w:hAnsi="Calibri"/>
                <w:b/>
                <w:i w:val="0"/>
                <w:sz w:val="16"/>
              </w:rPr>
              <w:t>'It is wrong, and when you can say why, you will never make that mistake again.'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confront a rule that works for whole numbers and fails for decimals. Most will have used it.</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pairs a place-value slider. Task: </w:t>
            </w:r>
            <w:r>
              <w:rPr>
                <w:rFonts w:ascii="Calibri" w:hAnsi="Calibri"/>
                <w:b/>
                <w:i w:val="0"/>
                <w:sz w:val="16"/>
              </w:rPr>
              <w:t>predict what 4.5 x 10 is, then check with the slider. Now do 4.5 x 100, 4.5 / 10, and 0.07 x 1000.</w:t>
            </w:r>
            <w:r>
              <w:rPr>
                <w:rFonts w:ascii="Calibri" w:hAnsi="Calibri"/>
                <w:b w:val="0"/>
                <w:i w:val="0"/>
                <w:sz w:val="16"/>
              </w:rPr>
              <w:t xml:space="preserve"> Record what physically moves - the digits or the point?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slide and predict. The key observation is that the digits move and the point stays - the opposite of the usual description, and the reason the 'add a zero' rule fails.</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correctly: </w:t>
            </w:r>
            <w:r>
              <w:rPr>
                <w:rFonts w:ascii="Calibri" w:hAnsi="Calibri"/>
                <w:b/>
                <w:i w:val="0"/>
                <w:sz w:val="16"/>
              </w:rPr>
              <w:t>the digits move one place to the left for each power of ten when multiplying, and one place to the right when dividing. The decimal point does not move - the digits move past it.</w:t>
            </w:r>
            <w:r>
              <w:rPr>
                <w:rFonts w:ascii="Calibri" w:hAnsi="Calibri"/>
                <w:b w:val="0"/>
                <w:i w:val="0"/>
                <w:sz w:val="16"/>
              </w:rPr>
              <w:t xml:space="preserve"> So 4.5 x 10 = 45, not 4.50. Then the benchmark fractions: multiplying a half by 10 gives 5, and the same principle applies because a half is 0.5. Work 3/4 x 100 = 75 and 1/4 / 10 = 0.025.</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the rule in the correct form - digits move, point stays - and practise ten examples including decimals and benchmark fractions.</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Chain problems: start with 0.006, multiply by 1000, divide by 100, multiply by 10 - where do you end? Pairs race, then explain their route. Extension: explain why 'add a zero' works for whole numbers even though it is the wrong description, and give an example where it actively misleads.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work chains. The extension question is the one that shows whether the correct model has replaced the wrong rule.</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work out 0.083 x 100, 6200 / 1000, and 3/4 x 1000. Then explain in one sentence why 'adding a zero' is the wrong way to think about it. Collect and sort. Preview Lesson 11: 'Next week, mental strategies for everything else.'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multiply / I can divide / I can say what actually moves.</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whole numbers first with the slider, then decimals to one place; skip benchmark fractions until the idea is secure.</w:t>
      </w:r>
    </w:p>
    <w:p>
      <w:pPr>
        <w:spacing w:after="40" w:line="259" w:lineRule="auto"/>
      </w:pPr>
      <w:r>
        <w:rPr>
          <w:rFonts w:ascii="Calibri" w:hAnsi="Calibri"/>
          <w:b/>
          <w:sz w:val="18"/>
        </w:rPr>
        <w:t>Core</w:t>
      </w:r>
      <w:r>
        <w:rPr>
          <w:rFonts w:ascii="Calibri" w:hAnsi="Calibri"/>
          <w:b w:val="0"/>
          <w:sz w:val="18"/>
        </w:rPr>
        <w:t xml:space="preserve"> - as described, decimals to three places and benchmark fractions.</w:t>
      </w:r>
    </w:p>
    <w:p>
      <w:pPr>
        <w:spacing w:after="40" w:line="259" w:lineRule="auto"/>
      </w:pPr>
      <w:r>
        <w:rPr>
          <w:rFonts w:ascii="Calibri" w:hAnsi="Calibri"/>
          <w:b/>
          <w:sz w:val="18"/>
        </w:rPr>
        <w:t>Extension</w:t>
      </w:r>
      <w:r>
        <w:rPr>
          <w:rFonts w:ascii="Calibri" w:hAnsi="Calibri"/>
          <w:b w:val="0"/>
          <w:sz w:val="18"/>
        </w:rPr>
        <w:t xml:space="preserve"> - chains of three or more operations, and explaining why the 'add a zero' description fails.</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C8.10. Exit ticket marked on the explanation, since the arithmetic alone can be produced by the wrong rule.</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five multiplications and five divisions by powers of ten, including two with benchmark fractions. Work them out and check with a calculator afterwards.</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Science</w:t>
      </w:r>
      <w:r>
        <w:rPr>
          <w:rFonts w:ascii="Calibri" w:hAnsi="Calibri"/>
          <w:b w:val="0"/>
          <w:sz w:val="18"/>
        </w:rPr>
        <w:t xml:space="preserve"> - unit conversions are all powers of ten. </w:t>
      </w:r>
      <w:r>
        <w:rPr>
          <w:rFonts w:ascii="Calibri" w:hAnsi="Calibri"/>
          <w:b/>
          <w:sz w:val="18"/>
        </w:rPr>
        <w:t>Home Economics</w:t>
      </w:r>
      <w:r>
        <w:rPr>
          <w:rFonts w:ascii="Calibri" w:hAnsi="Calibri"/>
          <w:b w:val="0"/>
          <w:sz w:val="18"/>
        </w:rPr>
        <w:t xml:space="preserve"> - recipe scaling. </w:t>
      </w:r>
      <w:r>
        <w:rPr>
          <w:rFonts w:ascii="Calibri" w:hAnsi="Calibri"/>
          <w:b/>
          <w:sz w:val="18"/>
        </w:rPr>
        <w:t>Values</w:t>
      </w:r>
      <w:r>
        <w:rPr>
          <w:rFonts w:ascii="Calibri" w:hAnsi="Calibri"/>
          <w:b w:val="0"/>
          <w:sz w:val="18"/>
        </w:rPr>
        <w:t xml:space="preserve"> - a rule you can explain beats one you can only recite.</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11</w:t>
            </w:r>
          </w:p>
          <w:p>
            <w:pPr>
              <w:keepNext/>
              <w:spacing w:before="20"/>
              <w:jc w:val="center"/>
            </w:pPr>
            <w:r>
              <w:rPr>
                <w:rFonts w:ascii="Calibri" w:hAnsi="Calibri"/>
                <w:color w:val="CFDDEC"/>
                <w:sz w:val="17"/>
              </w:rPr>
              <w:t>Week 6</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Mental Mathematics Strategies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Mental Mathematics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B8.1.2.1 — Apply mental mathematics strategies and number properties used to solve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B8.1.2.1.2 — Apply mental mathematics strategies and number properties to do calculation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apply mental mathematics strategies and number properties to do calculation.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strategy, compensate, compatible numbers, distributive, partition, doubling, halving, commutative, associative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10 powers of ten, and Basic 7 mental methods. This lesson names and practises the strategies systematically.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Strategy cards naming each method with a worked example; mini-whiteboards; a stopwatch; a class strategy wall to build and keep.</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name four mental strategies and say when each is the best choice.</w:t>
      </w:r>
    </w:p>
    <w:p>
      <w:pPr>
        <w:pStyle w:val="ListBullet"/>
        <w:spacing w:after="40" w:line="252" w:lineRule="auto"/>
        <w:ind w:left="312"/>
      </w:pPr>
      <w:r>
        <w:rPr>
          <w:rFonts w:ascii="Calibri" w:hAnsi="Calibri"/>
          <w:b/>
          <w:sz w:val="19"/>
        </w:rPr>
        <w:t>S</w:t>
      </w:r>
      <w:r>
        <w:rPr>
          <w:rFonts w:ascii="Calibri" w:hAnsi="Calibri"/>
          <w:b w:val="0"/>
          <w:sz w:val="19"/>
        </w:rPr>
        <w:t xml:space="preserve"> - choose and apply an efficient mental strategy for a given calculation.</w:t>
      </w:r>
    </w:p>
    <w:p>
      <w:pPr>
        <w:pStyle w:val="ListBullet"/>
        <w:spacing w:after="40" w:line="252" w:lineRule="auto"/>
        <w:ind w:left="312"/>
      </w:pPr>
      <w:r>
        <w:rPr>
          <w:rFonts w:ascii="Calibri" w:hAnsi="Calibri"/>
          <w:b/>
          <w:sz w:val="19"/>
        </w:rPr>
        <w:t>A/V</w:t>
      </w:r>
      <w:r>
        <w:rPr>
          <w:rFonts w:ascii="Calibri" w:hAnsi="Calibri"/>
          <w:b w:val="0"/>
          <w:sz w:val="19"/>
        </w:rPr>
        <w:t xml:space="preserve"> - value looking at the numbers before attacking them.</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Write </w:t>
            </w:r>
            <w:r>
              <w:rPr>
                <w:rFonts w:ascii="Calibri" w:hAnsi="Calibri"/>
                <w:b/>
                <w:i w:val="0"/>
                <w:sz w:val="16"/>
              </w:rPr>
              <w:t>99 x 7</w:t>
            </w:r>
            <w:r>
              <w:rPr>
                <w:rFonts w:ascii="Calibri" w:hAnsi="Calibri"/>
                <w:b w:val="0"/>
                <w:i w:val="0"/>
                <w:sz w:val="16"/>
              </w:rPr>
              <w:t xml:space="preserve"> and </w:t>
            </w:r>
            <w:r>
              <w:rPr>
                <w:rFonts w:ascii="Calibri" w:hAnsi="Calibri"/>
                <w:b/>
                <w:i w:val="0"/>
                <w:sz w:val="16"/>
              </w:rPr>
              <w:t>25 x 24</w:t>
            </w:r>
            <w:r>
              <w:rPr>
                <w:rFonts w:ascii="Calibri" w:hAnsi="Calibri"/>
                <w:b w:val="0"/>
                <w:i w:val="0"/>
                <w:sz w:val="16"/>
              </w:rPr>
              <w:t xml:space="preserve"> on the board. Ask learners to work them out in their heads and then, more importantly, </w:t>
            </w:r>
            <w:r>
              <w:rPr>
                <w:rFonts w:ascii="Calibri" w:hAnsi="Calibri"/>
                <w:b/>
                <w:i w:val="0"/>
                <w:sz w:val="16"/>
              </w:rPr>
              <w:t>how</w:t>
            </w:r>
            <w:r>
              <w:rPr>
                <w:rFonts w:ascii="Calibri" w:hAnsi="Calibri"/>
                <w:b w:val="0"/>
                <w:i w:val="0"/>
                <w:sz w:val="16"/>
              </w:rPr>
              <w:t xml:space="preserve"> they did it. Collect the routes. Say: </w:t>
            </w:r>
            <w:r>
              <w:rPr>
                <w:rFonts w:ascii="Calibri" w:hAnsi="Calibri"/>
                <w:b/>
                <w:i w:val="0"/>
                <w:sz w:val="16"/>
              </w:rPr>
              <w:t>'Nobody here did long multiplication. You all found a shortcut, and today we 'name the shortcuts so you can choose them deliberately.'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share methods. Most have intuitive strategies they cannot name, and naming them is what makes them available on purpose.</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a set of calculations and ask them to </w:t>
            </w:r>
            <w:r>
              <w:rPr>
                <w:rFonts w:ascii="Calibri" w:hAnsi="Calibri"/>
                <w:b/>
                <w:i w:val="0"/>
                <w:sz w:val="16"/>
              </w:rPr>
              <w:t>find the quickest way to each answer and be ready to explain it.</w:t>
            </w:r>
            <w:r>
              <w:rPr>
                <w:rFonts w:ascii="Calibri" w:hAnsi="Calibri"/>
                <w:b w:val="0"/>
                <w:i w:val="0"/>
                <w:sz w:val="16"/>
              </w:rPr>
              <w:t xml:space="preserve"> No calculators, no written methods. Circulate and note which strategies appear: compensation, compatible numbers, partitioning, doubling and halving.</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find shortcuts. The discussion about which is quickest is the substance - there is rarely one right answer.</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the four named strategies with a worked example of each: </w:t>
            </w:r>
            <w:r>
              <w:rPr>
                <w:rFonts w:ascii="Calibri" w:hAnsi="Calibri"/>
                <w:b/>
                <w:i w:val="0"/>
                <w:sz w:val="16"/>
              </w:rPr>
              <w:t>compensate - 99 x 7 is 100 x 7 minus 7, which is 693. Compatible numbers - 25 x 24, because 25 x 4 = 100 and 24 = 4 x 6, so 100 x 6 = 600. Partition - 47 x 6 is 40 x 6 plus 7 x 6, which is 240 + 42 = 282. Doubling and halving - 16 x 25 is the same as 8 x 50, which is the same as 4 x 100 = 400.</w:t>
            </w:r>
            <w:r>
              <w:rPr>
                <w:rFonts w:ascii="Calibri" w:hAnsi="Calibri"/>
                <w:b w:val="0"/>
                <w:i w:val="0"/>
                <w:sz w:val="16"/>
              </w:rPr>
              <w:t xml:space="preserve"> Add the underlying properties: the order does not matter for addition or multiplication, and multiplying a sum can be done part by part.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copy the four strategies onto cards with one example each, then add them to the class strategy wall.</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Strategy clinic: pairs get a mixed set and must name the strategy they would choose BEFORE calculating, then calculate. The naming-first discipline is what transfers. Extension: find a calculation where two different strategies are equally good and explain why.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name then calculate. Insisting on naming first prevents learners defaulting to the method they were taught first.</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work out 98 x 5 and 36 x 25 mentally, and name the strategy you used for each. Collect and sort. Preview Lesson 12: 'Tomorrow, using these on word problems.'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calculate mentally / I can name my strategy / I can choose between them.</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compensation and partitioning only, with a worked example visible and smaller numbers.</w:t>
      </w:r>
    </w:p>
    <w:p>
      <w:pPr>
        <w:spacing w:after="40" w:line="259" w:lineRule="auto"/>
      </w:pPr>
      <w:r>
        <w:rPr>
          <w:rFonts w:ascii="Calibri" w:hAnsi="Calibri"/>
          <w:b/>
          <w:sz w:val="18"/>
        </w:rPr>
        <w:t>Core</w:t>
      </w:r>
      <w:r>
        <w:rPr>
          <w:rFonts w:ascii="Calibri" w:hAnsi="Calibri"/>
          <w:b w:val="0"/>
          <w:sz w:val="18"/>
        </w:rPr>
        <w:t xml:space="preserve"> - as described, all four strategies with choice.</w:t>
      </w:r>
    </w:p>
    <w:p>
      <w:pPr>
        <w:spacing w:after="40" w:line="259" w:lineRule="auto"/>
      </w:pPr>
      <w:r>
        <w:rPr>
          <w:rFonts w:ascii="Calibri" w:hAnsi="Calibri"/>
          <w:b/>
          <w:sz w:val="18"/>
        </w:rPr>
        <w:t>Extension</w:t>
      </w:r>
      <w:r>
        <w:rPr>
          <w:rFonts w:ascii="Calibri" w:hAnsi="Calibri"/>
          <w:b w:val="0"/>
          <w:sz w:val="18"/>
        </w:rPr>
        <w:t xml:space="preserve"> - justify which of two strategies is more efficient for a given calculation, and generalise to a three-digit number.</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C8.11. Exit ticket marked on the named strategy, not only the answer. The strategy wall is assessed with rubric R2.</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Add two more strategies to the class wall, each with a worked example of your own.</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Home Economics</w:t>
      </w:r>
      <w:r>
        <w:rPr>
          <w:rFonts w:ascii="Calibri" w:hAnsi="Calibri"/>
          <w:b w:val="0"/>
          <w:sz w:val="18"/>
        </w:rPr>
        <w:t xml:space="preserve"> - market mental arithmetic. </w:t>
      </w:r>
      <w:r>
        <w:rPr>
          <w:rFonts w:ascii="Calibri" w:hAnsi="Calibri"/>
          <w:b/>
          <w:sz w:val="18"/>
        </w:rPr>
        <w:t>Business</w:t>
      </w:r>
      <w:r>
        <w:rPr>
          <w:rFonts w:ascii="Calibri" w:hAnsi="Calibri"/>
          <w:b w:val="0"/>
          <w:sz w:val="18"/>
        </w:rPr>
        <w:t xml:space="preserve"> - estimating costs. </w:t>
      </w:r>
      <w:r>
        <w:rPr>
          <w:rFonts w:ascii="Calibri" w:hAnsi="Calibri"/>
          <w:b/>
          <w:sz w:val="18"/>
        </w:rPr>
        <w:t>Values</w:t>
      </w:r>
      <w:r>
        <w:rPr>
          <w:rFonts w:ascii="Calibri" w:hAnsi="Calibri"/>
          <w:b w:val="0"/>
          <w:sz w:val="18"/>
        </w:rPr>
        <w:t xml:space="preserve"> - efficiency comes from thinking, not from speed for its own sake.</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12</w:t>
            </w:r>
          </w:p>
          <w:p>
            <w:pPr>
              <w:keepNext/>
              <w:spacing w:before="20"/>
              <w:jc w:val="center"/>
            </w:pPr>
            <w:r>
              <w:rPr>
                <w:rFonts w:ascii="Calibri" w:hAnsi="Calibri"/>
                <w:color w:val="CFDDEC"/>
                <w:sz w:val="17"/>
              </w:rPr>
              <w:t>Week 6</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Solving Word Problems Mentally</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Mental Mathematics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B8.1.2.1 — Apply mental mathematics strategies and number properties used to solve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B8.1.2.1.3 — Apply mental mathematics strategies to solve word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apply mental mathematics strategies to solve word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word problem, estimate, reasonable, operation, context, check, strategy, interpret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11: the four named mental strategies. This lesson applies them to problems in words, where the operation is not stated.</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Local word-problem cards (market prices, transport fares, school supplies); the class strategy wall; mini-whiteboards; a problem-bank folder.</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identify the operation a word problem requires from its context.</w:t>
      </w:r>
    </w:p>
    <w:p>
      <w:pPr>
        <w:pStyle w:val="ListBullet"/>
        <w:spacing w:after="40" w:line="252" w:lineRule="auto"/>
        <w:ind w:left="312"/>
      </w:pPr>
      <w:r>
        <w:rPr>
          <w:rFonts w:ascii="Calibri" w:hAnsi="Calibri"/>
          <w:b/>
          <w:sz w:val="19"/>
        </w:rPr>
        <w:t>S</w:t>
      </w:r>
      <w:r>
        <w:rPr>
          <w:rFonts w:ascii="Calibri" w:hAnsi="Calibri"/>
          <w:b w:val="0"/>
          <w:sz w:val="19"/>
        </w:rPr>
        <w:t xml:space="preserve"> - solve a two-step word problem mentally, check the answer is reasonable, and state the strategy used.</w:t>
      </w:r>
    </w:p>
    <w:p>
      <w:pPr>
        <w:pStyle w:val="ListBullet"/>
        <w:spacing w:after="40" w:line="252" w:lineRule="auto"/>
        <w:ind w:left="312"/>
      </w:pPr>
      <w:r>
        <w:rPr>
          <w:rFonts w:ascii="Calibri" w:hAnsi="Calibri"/>
          <w:b/>
          <w:sz w:val="19"/>
        </w:rPr>
        <w:t>A/V</w:t>
      </w:r>
      <w:r>
        <w:rPr>
          <w:rFonts w:ascii="Calibri" w:hAnsi="Calibri"/>
          <w:b w:val="0"/>
          <w:sz w:val="19"/>
        </w:rPr>
        <w:t xml:space="preserve"> - value checking an answer against the real situation.</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Read aloud: </w:t>
            </w:r>
            <w:r>
              <w:rPr>
                <w:rFonts w:ascii="Calibri" w:hAnsi="Calibri"/>
                <w:b/>
                <w:i w:val="0"/>
                <w:sz w:val="16"/>
              </w:rPr>
              <w:t>'A tro-tro carries 14 passengers at GHc 3.50 each. How much is 'collected?'</w:t>
            </w:r>
            <w:r>
              <w:rPr>
                <w:rFonts w:ascii="Calibri" w:hAnsi="Calibri"/>
                <w:b w:val="0"/>
                <w:i w:val="0"/>
                <w:sz w:val="16"/>
              </w:rPr>
              <w:t xml:space="preserve"> Then ask: </w:t>
            </w:r>
            <w:r>
              <w:rPr>
                <w:rFonts w:ascii="Calibri" w:hAnsi="Calibri"/>
                <w:b/>
                <w:i w:val="0"/>
                <w:sz w:val="16"/>
              </w:rPr>
              <w:t>'Before you calculate, roughly what should the answer be - 'about GHc 20, about GHc 50, or about GHc 200?'</w:t>
            </w:r>
            <w:r>
              <w:rPr>
                <w:rFonts w:ascii="Calibri" w:hAnsi="Calibri"/>
                <w:b w:val="0"/>
                <w:i w:val="0"/>
                <w:sz w:val="16"/>
              </w:rPr>
              <w:t xml:space="preserve"> Say: </w:t>
            </w:r>
            <w:r>
              <w:rPr>
                <w:rFonts w:ascii="Calibri" w:hAnsi="Calibri"/>
                <w:b/>
                <w:i w:val="0"/>
                <w:sz w:val="16"/>
              </w:rPr>
              <w:t>'Estimating first is what 'stops you writing down an answer that is impossible.'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estimate before calculating. Most will be close; the habit of estimating first is the transferable skill.</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Pairs get six word problems set in local contexts. Task: </w:t>
            </w:r>
            <w:r>
              <w:rPr>
                <w:rFonts w:ascii="Calibri" w:hAnsi="Calibri"/>
                <w:b/>
                <w:i w:val="0"/>
                <w:sz w:val="16"/>
              </w:rPr>
              <w:t>for each, write down (i) the operation you need, (ii) a rough estimate, (iii) the answer, and (iv) whether the answer is reasonable.</w:t>
            </w:r>
            <w:r>
              <w:rPr>
                <w:rFonts w:ascii="Calibri" w:hAnsi="Calibri"/>
                <w:b w:val="0"/>
                <w:i w:val="0"/>
                <w:sz w:val="16"/>
              </w:rPr>
              <w:t xml:space="preserve"> No written calculation methods - mental only.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work through the problems. Step (i) is where most errors originate, and making it explicit surfaces them.</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Harvest and formalise: </w:t>
            </w:r>
            <w:r>
              <w:rPr>
                <w:rFonts w:ascii="Calibri" w:hAnsi="Calibri"/>
                <w:b/>
                <w:i w:val="0"/>
                <w:sz w:val="16"/>
              </w:rPr>
              <w:t>read the problem for the situation, not for the numbers. Decide what is being combined, separated, shared or compared, and that tells you the operation. Then estimate, then calculate, then check against the estimate.</w:t>
            </w:r>
            <w:r>
              <w:rPr>
                <w:rFonts w:ascii="Calibri" w:hAnsi="Calibri"/>
                <w:b w:val="0"/>
                <w:i w:val="0"/>
                <w:sz w:val="16"/>
              </w:rPr>
              <w:t xml:space="preserve"> Work the tro-tro problem: 14 x 3.50 - partition into 14 x 3 = 42 and 14 x 0.50 = 7, so GHc 49. Compare with the estimate of about 50. Then model a two-step problem where the operations differ.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build a four-step frame - operation, estimate, calculate, check - and apply it to three more problems.</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Problem-writing: pairs write their own two-step word problem using a local context, with a rough estimate and the answer on the back. Swap and solve. Extension: write a problem where a mental strategy is clearly better than a written method, and say why.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write and swap. The best problems go into the class problem bank for later revision.</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solve one unseen two-step word problem mentally, showing your estimate and your check. Collect and sort. Preview Lesson 13: 'Next week, back to written methods - addition and subtraction of large numbers.'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identify the operation / I can estimate / I can check.</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one-step problems with the operation hinted at in the wording, and a partially completed frame.</w:t>
      </w:r>
    </w:p>
    <w:p>
      <w:pPr>
        <w:spacing w:after="40" w:line="259" w:lineRule="auto"/>
      </w:pPr>
      <w:r>
        <w:rPr>
          <w:rFonts w:ascii="Calibri" w:hAnsi="Calibri"/>
          <w:b/>
          <w:sz w:val="18"/>
        </w:rPr>
        <w:t>Core</w:t>
      </w:r>
      <w:r>
        <w:rPr>
          <w:rFonts w:ascii="Calibri" w:hAnsi="Calibri"/>
          <w:b w:val="0"/>
          <w:sz w:val="18"/>
        </w:rPr>
        <w:t xml:space="preserve"> - as described, two-step problems with estimate and check.</w:t>
      </w:r>
    </w:p>
    <w:p>
      <w:pPr>
        <w:spacing w:after="40" w:line="259" w:lineRule="auto"/>
      </w:pPr>
      <w:r>
        <w:rPr>
          <w:rFonts w:ascii="Calibri" w:hAnsi="Calibri"/>
          <w:b/>
          <w:sz w:val="18"/>
        </w:rPr>
        <w:t>Extension</w:t>
      </w:r>
      <w:r>
        <w:rPr>
          <w:rFonts w:ascii="Calibri" w:hAnsi="Calibri"/>
          <w:b w:val="0"/>
          <w:sz w:val="18"/>
        </w:rPr>
        <w:t xml:space="preserve"> - write and solve a problem where more than one operation is reasonable and explain the ambiguity.</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C8.12. Exit ticket marked on the estimate and check as well as the answer. The written problem is assessed with rubric R4.</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Finish your word problem for the class bank. Include the estimate on the back.</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English</w:t>
      </w:r>
      <w:r>
        <w:rPr>
          <w:rFonts w:ascii="Calibri" w:hAnsi="Calibri"/>
          <w:b w:val="0"/>
          <w:sz w:val="18"/>
        </w:rPr>
        <w:t xml:space="preserve"> - reading for meaning. </w:t>
      </w:r>
      <w:r>
        <w:rPr>
          <w:rFonts w:ascii="Calibri" w:hAnsi="Calibri"/>
          <w:b/>
          <w:sz w:val="18"/>
        </w:rPr>
        <w:t>Social Studies</w:t>
      </w:r>
      <w:r>
        <w:rPr>
          <w:rFonts w:ascii="Calibri" w:hAnsi="Calibri"/>
          <w:b w:val="0"/>
          <w:sz w:val="18"/>
        </w:rPr>
        <w:t xml:space="preserve"> - market and transport economics. </w:t>
      </w:r>
      <w:r>
        <w:rPr>
          <w:rFonts w:ascii="Calibri" w:hAnsi="Calibri"/>
          <w:b/>
          <w:sz w:val="18"/>
        </w:rPr>
        <w:t>Values</w:t>
      </w:r>
      <w:r>
        <w:rPr>
          <w:rFonts w:ascii="Calibri" w:hAnsi="Calibri"/>
          <w:b w:val="0"/>
          <w:sz w:val="18"/>
        </w:rPr>
        <w:t xml:space="preserve"> - checking your answer is part of the answer.</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13</w:t>
            </w:r>
          </w:p>
          <w:p>
            <w:pPr>
              <w:keepNext/>
              <w:spacing w:before="20"/>
              <w:jc w:val="center"/>
            </w:pPr>
            <w:r>
              <w:rPr>
                <w:rFonts w:ascii="Calibri" w:hAnsi="Calibri"/>
                <w:color w:val="CFDDEC"/>
                <w:sz w:val="17"/>
              </w:rPr>
              <w:t>Week 7</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Adding and Subtracting Large Numbers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Operations on Decimals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B8.1.2.2 — Apply the understanding of the addition, subtraction, multiplication and division of (i) whole numbers within 10,000, and (ii) decimals up to 1/1000, to solve problems and round answers to given decimal places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B8.1.2.2.1 — Add and subtract more than four-digit numbers.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add and subtract more than four-digit numbers.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addend, sum, subtrahend, difference, column, carry, borrow, exchange, estimate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Basic 7 addition and subtraction of numbers to four digits. This lesson extends to any size and insists on estimation as a check.</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Place-value charts; base-ten materials or bundle of sticks for the exchange idea; mini-whiteboards; a set of deliberately error-prone worked examples.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explain what is being exchanged when a digit is carried or borrowed.</w:t>
      </w:r>
    </w:p>
    <w:p>
      <w:pPr>
        <w:pStyle w:val="ListBullet"/>
        <w:spacing w:after="40" w:line="252" w:lineRule="auto"/>
        <w:ind w:left="312"/>
      </w:pPr>
      <w:r>
        <w:rPr>
          <w:rFonts w:ascii="Calibri" w:hAnsi="Calibri"/>
          <w:b/>
          <w:sz w:val="19"/>
        </w:rPr>
        <w:t>S</w:t>
      </w:r>
      <w:r>
        <w:rPr>
          <w:rFonts w:ascii="Calibri" w:hAnsi="Calibri"/>
          <w:b w:val="0"/>
          <w:sz w:val="19"/>
        </w:rPr>
        <w:t xml:space="preserve"> - add and subtract numbers of any size accurately, and check by estimating.</w:t>
      </w:r>
    </w:p>
    <w:p>
      <w:pPr>
        <w:pStyle w:val="ListBullet"/>
        <w:spacing w:after="40" w:line="252" w:lineRule="auto"/>
        <w:ind w:left="312"/>
      </w:pPr>
      <w:r>
        <w:rPr>
          <w:rFonts w:ascii="Calibri" w:hAnsi="Calibri"/>
          <w:b/>
          <w:sz w:val="19"/>
        </w:rPr>
        <w:t>A/V</w:t>
      </w:r>
      <w:r>
        <w:rPr>
          <w:rFonts w:ascii="Calibri" w:hAnsi="Calibri"/>
          <w:b w:val="0"/>
          <w:sz w:val="19"/>
        </w:rPr>
        <w:t xml:space="preserve"> - value the estimate as a defence against a wrong answer.</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Write </w:t>
            </w:r>
            <w:r>
              <w:rPr>
                <w:rFonts w:ascii="Calibri" w:hAnsi="Calibri"/>
                <w:b/>
                <w:i w:val="0"/>
                <w:sz w:val="16"/>
              </w:rPr>
              <w:t>4,000 - 1</w:t>
            </w:r>
            <w:r>
              <w:rPr>
                <w:rFonts w:ascii="Calibri" w:hAnsi="Calibri"/>
                <w:b w:val="0"/>
                <w:i w:val="0"/>
                <w:sz w:val="16"/>
              </w:rPr>
              <w:t xml:space="preserve"> and ask for the answer. Then write </w:t>
            </w:r>
            <w:r>
              <w:rPr>
                <w:rFonts w:ascii="Calibri" w:hAnsi="Calibri"/>
                <w:b/>
                <w:i w:val="0"/>
                <w:sz w:val="16"/>
              </w:rPr>
              <w:t>4,000 - 1,637</w:t>
            </w:r>
            <w:r>
              <w:rPr>
                <w:rFonts w:ascii="Calibri" w:hAnsi="Calibri"/>
                <w:b w:val="0"/>
                <w:i w:val="0"/>
                <w:sz w:val="16"/>
              </w:rPr>
              <w:t xml:space="preserve"> and ask learners to do it in their heads and hold up the answer. Answers will vary widely. Say: </w:t>
            </w:r>
            <w:r>
              <w:rPr>
                <w:rFonts w:ascii="Calibri" w:hAnsi="Calibri"/>
                <w:b/>
                <w:i w:val="0"/>
                <w:sz w:val="16"/>
              </w:rPr>
              <w:t>'You can all subtract. What you cannot yet do is subtract across three zeros - and that is today.'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attempt it and many go wrong. The specific difficulty is visible immediately.</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pairs four subtractions with zeros in the middle, and ask them to </w:t>
            </w:r>
            <w:r>
              <w:rPr>
                <w:rFonts w:ascii="Calibri" w:hAnsi="Calibri"/>
                <w:b/>
                <w:i w:val="0"/>
                <w:sz w:val="16"/>
              </w:rPr>
              <w:t>explain to each other what they are actually doing when they cross out a digit.</w:t>
            </w:r>
            <w:r>
              <w:rPr>
                <w:rFonts w:ascii="Calibri" w:hAnsi="Calibri"/>
                <w:b w:val="0"/>
                <w:i w:val="0"/>
                <w:sz w:val="16"/>
              </w:rPr>
              <w:t xml:space="preserve"> Then give two additions with long carries. Circulate and listen for 'borrow' versus 'exchange'.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work and explain. Asking for the explanation rather than the answer exposes who is following a procedure they do not understand.</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Model the exchange explicitly: </w:t>
            </w:r>
            <w:r>
              <w:rPr>
                <w:rFonts w:ascii="Calibri" w:hAnsi="Calibri"/>
                <w:b/>
                <w:i w:val="0"/>
                <w:sz w:val="16"/>
              </w:rPr>
              <w:t>when a column does not have enough, exchange one from the next column to the left - one thousand becomes ten hundreds, one hundred becomes ten tens. When there is a zero, you cannot exchange from it, so you go further left first and work back.</w:t>
            </w:r>
            <w:r>
              <w:rPr>
                <w:rFonts w:ascii="Calibri" w:hAnsi="Calibri"/>
                <w:b w:val="0"/>
                <w:i w:val="0"/>
                <w:sz w:val="16"/>
              </w:rPr>
              <w:t xml:space="preserve"> Work 4,000 - 1,637 step by step on the board, saying each exchange aloud. Then the addition case: carries of more than one, and why you write the units and carry the tens.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copy the worked example with the exchanges annotated, then complete three more with annotations.</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Error diagnosis: give pairs five worked solutions, each containing a specific error - a mis-set column, a forgotten carry, an exchange from a zero. Task: </w:t>
            </w:r>
            <w:r>
              <w:rPr>
                <w:rFonts w:ascii="Calibri" w:hAnsi="Calibri"/>
                <w:b/>
                <w:i w:val="0"/>
                <w:sz w:val="16"/>
              </w:rPr>
              <w:t>find the error, name it, and correct it.</w:t>
            </w:r>
            <w:r>
              <w:rPr>
                <w:rFonts w:ascii="Calibri" w:hAnsi="Calibri"/>
                <w:b w:val="0"/>
                <w:i w:val="0"/>
                <w:sz w:val="16"/>
              </w:rPr>
              <w:t xml:space="preserve"> Extension: learners write one deliberately wrong solution for another pair to diagnose.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hunt errors. Naming a mistake out loud is a stronger defence against making it than any amount of correct practice.</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work out 50,004 - 27,638 and 38,976 + 4,057, and give an estimate for each. Collect and sort. Preview Lesson 14: 'Tomorrow, multiplication and division by two- and three-digit numbers.'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exchange across zero / I can carry correctly / I can estimate to check.</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four- and five-digit numbers with no zeros in the middle, using base-ten materials throughout.</w:t>
      </w:r>
    </w:p>
    <w:p>
      <w:pPr>
        <w:spacing w:after="40" w:line="259" w:lineRule="auto"/>
      </w:pPr>
      <w:r>
        <w:rPr>
          <w:rFonts w:ascii="Calibri" w:hAnsi="Calibri"/>
          <w:b/>
          <w:sz w:val="18"/>
        </w:rPr>
        <w:t>Core</w:t>
      </w:r>
      <w:r>
        <w:rPr>
          <w:rFonts w:ascii="Calibri" w:hAnsi="Calibri"/>
          <w:b w:val="0"/>
          <w:sz w:val="18"/>
        </w:rPr>
        <w:t xml:space="preserve"> - as described, numbers of any size including multiple exchanges.</w:t>
      </w:r>
    </w:p>
    <w:p>
      <w:pPr>
        <w:spacing w:after="40" w:line="259" w:lineRule="auto"/>
      </w:pPr>
      <w:r>
        <w:rPr>
          <w:rFonts w:ascii="Calibri" w:hAnsi="Calibri"/>
          <w:b/>
          <w:sz w:val="18"/>
        </w:rPr>
        <w:t>Extension</w:t>
      </w:r>
      <w:r>
        <w:rPr>
          <w:rFonts w:ascii="Calibri" w:hAnsi="Calibri"/>
          <w:b w:val="0"/>
          <w:sz w:val="18"/>
        </w:rPr>
        <w:t xml:space="preserve"> - explain why the exchange method works, in terms of place value, without referring to a procedure.</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C8.13. Exit ticket marked on the zero case and on the estimate. The error-diagnosis task is assessed with rubric R1.</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out 60,000 - 38,472 with every exchange annotated. Then make up one of your own with three exchanges in it.</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Home Economics</w:t>
      </w:r>
      <w:r>
        <w:rPr>
          <w:rFonts w:ascii="Calibri" w:hAnsi="Calibri"/>
          <w:b w:val="0"/>
          <w:sz w:val="18"/>
        </w:rPr>
        <w:t xml:space="preserve"> - budgeting and balancing. </w:t>
      </w:r>
      <w:r>
        <w:rPr>
          <w:rFonts w:ascii="Calibri" w:hAnsi="Calibri"/>
          <w:b/>
          <w:sz w:val="18"/>
        </w:rPr>
        <w:t>Business</w:t>
      </w:r>
      <w:r>
        <w:rPr>
          <w:rFonts w:ascii="Calibri" w:hAnsi="Calibri"/>
          <w:b w:val="0"/>
          <w:sz w:val="18"/>
        </w:rPr>
        <w:t xml:space="preserve"> - stock and cash records. </w:t>
      </w:r>
      <w:r>
        <w:rPr>
          <w:rFonts w:ascii="Calibri" w:hAnsi="Calibri"/>
          <w:b/>
          <w:sz w:val="18"/>
        </w:rPr>
        <w:t>Values</w:t>
      </w:r>
      <w:r>
        <w:rPr>
          <w:rFonts w:ascii="Calibri" w:hAnsi="Calibri"/>
          <w:b w:val="0"/>
          <w:sz w:val="18"/>
        </w:rPr>
        <w:t xml:space="preserve"> - checking is part of the work, not an extra.</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14</w:t>
            </w:r>
          </w:p>
          <w:p>
            <w:pPr>
              <w:keepNext/>
              <w:spacing w:before="20"/>
              <w:jc w:val="center"/>
            </w:pPr>
            <w:r>
              <w:rPr>
                <w:rFonts w:ascii="Calibri" w:hAnsi="Calibri"/>
                <w:color w:val="CFDDEC"/>
                <w:sz w:val="17"/>
              </w:rPr>
              <w:t>Week 7</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Multiplying and Dividing by Two- and Three-Digit Numbers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Operations on Decimals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B8.1.2.2 — Apply the understanding of the addition, subtraction, multiplication and division of (i) whole numbers within 10,000, and (ii) decimals up to 1/1000, to solve problems and round answers to given decimal places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B8.1.2.2.2 — Multiply or divide multi-digit numbers by 2- and 3-digit numbers.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multiply or divide multi-digit numbers by 2- and 3-digit numbers.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multiplicand, multiplier, product, partial product, dividend, divisor, quotient, remainder, long division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13 addition and subtraction with exchange, and Basic 7 multiplication by one- and two-digit numbers.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Grid or lattice templates; place-value charts; mini-whiteboards; calculators for checking only; a worked-example card for the lattice method.</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explain what each partial product represents.</w:t>
      </w:r>
    </w:p>
    <w:p>
      <w:pPr>
        <w:pStyle w:val="ListBullet"/>
        <w:spacing w:after="40" w:line="252" w:lineRule="auto"/>
        <w:ind w:left="312"/>
      </w:pPr>
      <w:r>
        <w:rPr>
          <w:rFonts w:ascii="Calibri" w:hAnsi="Calibri"/>
          <w:b/>
          <w:sz w:val="19"/>
        </w:rPr>
        <w:t>S</w:t>
      </w:r>
      <w:r>
        <w:rPr>
          <w:rFonts w:ascii="Calibri" w:hAnsi="Calibri"/>
          <w:b w:val="0"/>
          <w:sz w:val="19"/>
        </w:rPr>
        <w:t xml:space="preserve"> - multiply and divide by two- and three-digit numbers, and check the result.</w:t>
      </w:r>
    </w:p>
    <w:p>
      <w:pPr>
        <w:pStyle w:val="ListBullet"/>
        <w:spacing w:after="40" w:line="252" w:lineRule="auto"/>
        <w:ind w:left="312"/>
      </w:pPr>
      <w:r>
        <w:rPr>
          <w:rFonts w:ascii="Calibri" w:hAnsi="Calibri"/>
          <w:b/>
          <w:sz w:val="19"/>
        </w:rPr>
        <w:t>A/V</w:t>
      </w:r>
      <w:r>
        <w:rPr>
          <w:rFonts w:ascii="Calibri" w:hAnsi="Calibri"/>
          <w:b w:val="0"/>
          <w:sz w:val="19"/>
        </w:rPr>
        <w:t xml:space="preserve"> - value a method they can explain over one they cannot.</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Write </w:t>
            </w:r>
            <w:r>
              <w:rPr>
                <w:rFonts w:ascii="Calibri" w:hAnsi="Calibri"/>
                <w:b/>
                <w:i w:val="0"/>
                <w:sz w:val="16"/>
              </w:rPr>
              <w:t>347 x 28</w:t>
            </w:r>
            <w:r>
              <w:rPr>
                <w:rFonts w:ascii="Calibri" w:hAnsi="Calibri"/>
                <w:b w:val="0"/>
                <w:i w:val="0"/>
                <w:sz w:val="16"/>
              </w:rPr>
              <w:t xml:space="preserve">. Ask: </w:t>
            </w:r>
            <w:r>
              <w:rPr>
                <w:rFonts w:ascii="Calibri" w:hAnsi="Calibri"/>
                <w:b/>
                <w:i w:val="0"/>
                <w:sz w:val="16"/>
              </w:rPr>
              <w:t>'What is 347 x 8, and what is 347 x 20?'</w:t>
            </w:r>
            <w:r>
              <w:rPr>
                <w:rFonts w:ascii="Calibri" w:hAnsi="Calibri"/>
                <w:b w:val="0"/>
                <w:i w:val="0"/>
                <w:sz w:val="16"/>
              </w:rPr>
              <w:t xml:space="preserve"> Most can do both. Say: </w:t>
            </w:r>
            <w:r>
              <w:rPr>
                <w:rFonts w:ascii="Calibri" w:hAnsi="Calibri"/>
                <w:b/>
                <w:i w:val="0"/>
                <w:sz w:val="16"/>
              </w:rPr>
              <w:t>'Then you can already do 347 x 28 - you just have to add them. Today we organise what you already know.'</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answer both parts confidently. The realisation that the hard problem is two easy ones is the entry point.</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Pairs compute 347 x 28 by any method they like, then 4,126 x 243. Circulate and note the methods: grid, lattice, long multiplication. Then ask: </w:t>
            </w:r>
            <w:r>
              <w:rPr>
                <w:rFonts w:ascii="Calibri" w:hAnsi="Calibri"/>
                <w:b/>
                <w:i w:val="0"/>
                <w:sz w:val="16"/>
              </w:rPr>
              <w:t>which partial products did you work out, and why those?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compute. The three-digit case is where organisation collapses for learners who have been following steps without a model.</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Teach the structure, not the steps: </w:t>
            </w:r>
            <w:r>
              <w:rPr>
                <w:rFonts w:ascii="Calibri" w:hAnsi="Calibri"/>
                <w:b/>
                <w:i w:val="0"/>
                <w:sz w:val="16"/>
              </w:rPr>
              <w:t>347 x 28 is 347 x 8 plus 347 x 20. For a three-digit multiplier, 4,126 x 243 is 4,126 x 3 plus 4,126 x 40 plus 4,126 x 200 - and the zero in the tens partial product is a placeholder, not a decoration.</w:t>
            </w:r>
            <w:r>
              <w:rPr>
                <w:rFonts w:ascii="Calibri" w:hAnsi="Calibri"/>
                <w:b w:val="0"/>
                <w:i w:val="0"/>
                <w:sz w:val="16"/>
              </w:rPr>
              <w:t xml:space="preserve"> Show the grid and lattice layouts as two ways of organising exactly the same partial products. Then division: model 5,832 / 24 as repeated subtraction in chunks, recording the chunks, so the quotient builds from real quantities rather than from a ritual.</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copy the structure with each partial product labelled by what it represents, then complete two multiplications and one division.</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Choose-a-method: give pairs six calculations and ask them to say first which method they will use and why, then calculate. Then check each answer by the inverse operation. Extension: explain why the lattice and the grid must always give the same answer.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choose, calculate and check by inverse. The justification requirement is what makes this more than drill.</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work out 508 x 47 and 7,644 / 18, and check each with the inverse operation. Collect and sort. Preview Lesson 15: 'Next week, story problems with decimals.'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find the partial products / I can divide by two digits / I can check by inverse.</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two-digit multipliers with the grid pre-drawn and the partial products named; division by a one-digit divisor.</w:t>
      </w:r>
    </w:p>
    <w:p>
      <w:pPr>
        <w:spacing w:after="40" w:line="259" w:lineRule="auto"/>
      </w:pPr>
      <w:r>
        <w:rPr>
          <w:rFonts w:ascii="Calibri" w:hAnsi="Calibri"/>
          <w:b/>
          <w:sz w:val="18"/>
        </w:rPr>
        <w:t>Core</w:t>
      </w:r>
      <w:r>
        <w:rPr>
          <w:rFonts w:ascii="Calibri" w:hAnsi="Calibri"/>
          <w:b w:val="0"/>
          <w:sz w:val="18"/>
        </w:rPr>
        <w:t xml:space="preserve"> - as described, two- and three-digit multipliers and divisors.</w:t>
      </w:r>
    </w:p>
    <w:p>
      <w:pPr>
        <w:spacing w:after="40" w:line="259" w:lineRule="auto"/>
      </w:pPr>
      <w:r>
        <w:rPr>
          <w:rFonts w:ascii="Calibri" w:hAnsi="Calibri"/>
          <w:b/>
          <w:sz w:val="18"/>
        </w:rPr>
        <w:t>Extension</w:t>
      </w:r>
      <w:r>
        <w:rPr>
          <w:rFonts w:ascii="Calibri" w:hAnsi="Calibri"/>
          <w:b w:val="0"/>
          <w:sz w:val="18"/>
        </w:rPr>
        <w:t xml:space="preserve"> - a four-digit multiplier, and explaining the placeholder zero without being prompted.</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C8.14. Exit ticket marked on the check by inverse as well as the arithmetic. Rubric R1 for the method justification.</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Work out 2,308 x 146 using the grid method and check with a calculator. Write one sentence on what the 2 in 146 made you do.</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Business</w:t>
      </w:r>
      <w:r>
        <w:rPr>
          <w:rFonts w:ascii="Calibri" w:hAnsi="Calibri"/>
          <w:b w:val="0"/>
          <w:sz w:val="18"/>
        </w:rPr>
        <w:t xml:space="preserve"> - bulk pricing. </w:t>
      </w:r>
      <w:r>
        <w:rPr>
          <w:rFonts w:ascii="Calibri" w:hAnsi="Calibri"/>
          <w:b/>
          <w:sz w:val="18"/>
        </w:rPr>
        <w:t>Science</w:t>
      </w:r>
      <w:r>
        <w:rPr>
          <w:rFonts w:ascii="Calibri" w:hAnsi="Calibri"/>
          <w:b w:val="0"/>
          <w:sz w:val="18"/>
        </w:rPr>
        <w:t xml:space="preserve"> - unit conversions and scaling. </w:t>
      </w:r>
      <w:r>
        <w:rPr>
          <w:rFonts w:ascii="Calibri" w:hAnsi="Calibri"/>
          <w:b/>
          <w:sz w:val="18"/>
        </w:rPr>
        <w:t>Values</w:t>
      </w:r>
      <w:r>
        <w:rPr>
          <w:rFonts w:ascii="Calibri" w:hAnsi="Calibri"/>
          <w:b w:val="0"/>
          <w:sz w:val="18"/>
        </w:rPr>
        <w:t xml:space="preserve"> - organisation prevents carelessness; it is not pedantry.</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15</w:t>
            </w:r>
          </w:p>
          <w:p>
            <w:pPr>
              <w:keepNext/>
              <w:spacing w:before="20"/>
              <w:jc w:val="center"/>
            </w:pPr>
            <w:r>
              <w:rPr>
                <w:rFonts w:ascii="Calibri" w:hAnsi="Calibri"/>
                <w:color w:val="CFDDEC"/>
                <w:sz w:val="17"/>
              </w:rPr>
              <w:t>Week 8</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Story Problems Involving Decimals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Operations on Decimals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B8.1.2.2 — Apply the understanding of the addition, subtraction, multiplication and division of (i) whole numbers within 10,000, and (ii) decimals up to 1/1000, to solve problems and round answers to given decimal places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B8.1.2.2.3 — Create and solve story problems involving decimals on the four basic operations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create and solve story problems involving decimals on the four basic operations.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decimal, operation, estimate, reasonable, context, round, check, unit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13-14 written methods, and Lessons 5-6 rounding to decimal places. This lesson puts decimals into realistic situations.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Local price lists (market items, transport fares, utility tariffs); play money in cedis and pesewas; measuring cylinders or rulers; a problem-writing frame.</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identify which operation a decimal story problem requires.</w:t>
      </w:r>
    </w:p>
    <w:p>
      <w:pPr>
        <w:pStyle w:val="ListBullet"/>
        <w:spacing w:after="40" w:line="252" w:lineRule="auto"/>
        <w:ind w:left="312"/>
      </w:pPr>
      <w:r>
        <w:rPr>
          <w:rFonts w:ascii="Calibri" w:hAnsi="Calibri"/>
          <w:b/>
          <w:sz w:val="19"/>
        </w:rPr>
        <w:t>S</w:t>
      </w:r>
      <w:r>
        <w:rPr>
          <w:rFonts w:ascii="Calibri" w:hAnsi="Calibri"/>
          <w:b w:val="0"/>
          <w:sz w:val="19"/>
        </w:rPr>
        <w:t xml:space="preserve"> - solve two-step decimal problems, round the answer appropriately, and check it against the situation.</w:t>
      </w:r>
    </w:p>
    <w:p>
      <w:pPr>
        <w:pStyle w:val="ListBullet"/>
        <w:spacing w:after="40" w:line="252" w:lineRule="auto"/>
        <w:ind w:left="312"/>
      </w:pPr>
      <w:r>
        <w:rPr>
          <w:rFonts w:ascii="Calibri" w:hAnsi="Calibri"/>
          <w:b/>
          <w:sz w:val="19"/>
        </w:rPr>
        <w:t>A/V</w:t>
      </w:r>
      <w:r>
        <w:rPr>
          <w:rFonts w:ascii="Calibri" w:hAnsi="Calibri"/>
          <w:b w:val="0"/>
          <w:sz w:val="19"/>
        </w:rPr>
        <w:t xml:space="preserve"> - value answers given to a sensible accuracy, especially with money.</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Show a local price: </w:t>
            </w:r>
            <w:r>
              <w:rPr>
                <w:rFonts w:ascii="Calibri" w:hAnsi="Calibri"/>
                <w:b/>
                <w:i w:val="0"/>
                <w:sz w:val="16"/>
              </w:rPr>
              <w:t>rice at GHc 12.75 per bag.</w:t>
            </w:r>
            <w:r>
              <w:rPr>
                <w:rFonts w:ascii="Calibri" w:hAnsi="Calibri"/>
                <w:b w:val="0"/>
                <w:i w:val="0"/>
                <w:sz w:val="16"/>
              </w:rPr>
              <w:t xml:space="preserve"> Ask: </w:t>
            </w:r>
            <w:r>
              <w:rPr>
                <w:rFonts w:ascii="Calibri" w:hAnsi="Calibri"/>
                <w:b/>
                <w:i w:val="0"/>
                <w:sz w:val="16"/>
              </w:rPr>
              <w:t>'If I buy 3 bags and pay with GHc 40, what do I get back?'</w:t>
            </w:r>
            <w:r>
              <w:rPr>
                <w:rFonts w:ascii="Calibri" w:hAnsi="Calibri"/>
                <w:b w:val="0"/>
                <w:i w:val="0"/>
                <w:sz w:val="16"/>
              </w:rPr>
              <w:t xml:space="preserve"> Let them work. Then ask: </w:t>
            </w:r>
            <w:r>
              <w:rPr>
                <w:rFonts w:ascii="Calibri" w:hAnsi="Calibri"/>
                <w:b/>
                <w:i w:val="0"/>
                <w:sz w:val="16"/>
              </w:rPr>
              <w:t>'Would GHc 1.750 be a sensible answer?'</w:t>
            </w:r>
            <w:r>
              <w:rPr>
                <w:rFonts w:ascii="Calibri" w:hAnsi="Calibri"/>
                <w:b w:val="0"/>
                <w:i w:val="0"/>
                <w:sz w:val="16"/>
              </w:rPr>
              <w:t xml:space="preserve"> Say: </w:t>
            </w:r>
            <w:r>
              <w:rPr>
                <w:rFonts w:ascii="Calibri" w:hAnsi="Calibri"/>
                <w:b/>
                <w:i w:val="0"/>
                <w:sz w:val="16"/>
              </w:rPr>
              <w:t>'Money has two decimal places, and the situation tells you how accurately to answer - not the calculator.'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solve and recognise that the decimal answer must be sensible in context. The absurd answer makes the point.</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Pairs get five story problems set in a market: buying several items, sharing a cost, finding a unit price, working out change. Task: </w:t>
            </w:r>
            <w:r>
              <w:rPr>
                <w:rFonts w:ascii="Calibri" w:hAnsi="Calibri"/>
                <w:b/>
                <w:i w:val="0"/>
                <w:sz w:val="16"/>
              </w:rPr>
              <w:t>solve each, and next to each answer write the accuracy you gave and why.</w:t>
            </w:r>
            <w:r>
              <w:rPr>
                <w:rFonts w:ascii="Calibri" w:hAnsi="Calibri"/>
                <w:b w:val="0"/>
                <w:i w:val="0"/>
                <w:sz w:val="16"/>
              </w:rPr>
              <w:t xml:space="preserve"> No calculators for the first three.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solve. The 'why' column is where the real thinking is, and it is what stops learners copying down every digit the calculator shows.</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Harvest and formalise: </w:t>
            </w:r>
            <w:r>
              <w:rPr>
                <w:rFonts w:ascii="Calibri" w:hAnsi="Calibri"/>
                <w:b/>
                <w:i w:val="0"/>
                <w:sz w:val="16"/>
              </w:rPr>
              <w:t>read for the situation and decide the operation; estimate first; calculate; then round to an accuracy the situation supports - two decimal places for money, and for a measurement whatever the instrument justifies.</w:t>
            </w:r>
            <w:r>
              <w:rPr>
                <w:rFonts w:ascii="Calibri" w:hAnsi="Calibri"/>
                <w:b w:val="0"/>
                <w:i w:val="0"/>
                <w:sz w:val="16"/>
              </w:rPr>
              <w:t xml:space="preserve"> Work a unit-price problem: 4.5 kg of yam for GHc 27.90 means 27.90 / 4.5 = 6.2, so GHc 6.20 per kg - and note that the trailing zero is kept because it is money.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build the four-step frame with a money example and a measurement example annotated side by side.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Problem-posing: pairs write two decimal story problems from the price list, with the estimate and the answer on the back. Swap and solve. Extension: write a problem where the calculator answer must be rounded UP rather than to nearest - sharing transport, where you cannot hire part of a tro-tro.</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write and swap. The rounding-up case is a genuine judgement that examinations test and textbooks rarely teach.</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one unseen two-step decimal problem, with your estimate shown and your answer given to a sensible accuracy. Collect and sort. Preview Lesson 16: 'Tomorrow, the laws of indices.'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choose the operation / I can estimate / I can round sensibly.</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one-step problems with money only, and a frame that names the operation for them.</w:t>
      </w:r>
    </w:p>
    <w:p>
      <w:pPr>
        <w:spacing w:after="40" w:line="259" w:lineRule="auto"/>
      </w:pPr>
      <w:r>
        <w:rPr>
          <w:rFonts w:ascii="Calibri" w:hAnsi="Calibri"/>
          <w:b/>
          <w:sz w:val="18"/>
        </w:rPr>
        <w:t>Core</w:t>
      </w:r>
      <w:r>
        <w:rPr>
          <w:rFonts w:ascii="Calibri" w:hAnsi="Calibri"/>
          <w:b w:val="0"/>
          <w:sz w:val="18"/>
        </w:rPr>
        <w:t xml:space="preserve"> - as described, two-step problems with a stated accuracy required.</w:t>
      </w:r>
    </w:p>
    <w:p>
      <w:pPr>
        <w:spacing w:after="40" w:line="259" w:lineRule="auto"/>
      </w:pPr>
      <w:r>
        <w:rPr>
          <w:rFonts w:ascii="Calibri" w:hAnsi="Calibri"/>
          <w:b/>
          <w:sz w:val="18"/>
        </w:rPr>
        <w:t>Extension</w:t>
      </w:r>
      <w:r>
        <w:rPr>
          <w:rFonts w:ascii="Calibri" w:hAnsi="Calibri"/>
          <w:b w:val="0"/>
          <w:sz w:val="18"/>
        </w:rPr>
        <w:t xml:space="preserve"> - the rounding-up case, and explaining why an exact calculator answer is sometimes the wrong answer.</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C8.15. Exit ticket marked on the stated accuracy. The written problem is assessed with rubric R4.</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Keep a record of one real purchase today. Write a two-step decimal problem about it and solve it.</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 Remind learners that play money is not for throwing.</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Home Economics</w:t>
      </w:r>
      <w:r>
        <w:rPr>
          <w:rFonts w:ascii="Calibri" w:hAnsi="Calibri"/>
          <w:b w:val="0"/>
          <w:sz w:val="18"/>
        </w:rPr>
        <w:t xml:space="preserve"> - budgeting and shopping. </w:t>
      </w:r>
      <w:r>
        <w:rPr>
          <w:rFonts w:ascii="Calibri" w:hAnsi="Calibri"/>
          <w:b/>
          <w:sz w:val="18"/>
        </w:rPr>
        <w:t>Business</w:t>
      </w:r>
      <w:r>
        <w:rPr>
          <w:rFonts w:ascii="Calibri" w:hAnsi="Calibri"/>
          <w:b w:val="0"/>
          <w:sz w:val="18"/>
        </w:rPr>
        <w:t xml:space="preserve"> - unit pricing. </w:t>
      </w:r>
      <w:r>
        <w:rPr>
          <w:rFonts w:ascii="Calibri" w:hAnsi="Calibri"/>
          <w:b/>
          <w:sz w:val="18"/>
        </w:rPr>
        <w:t>Values</w:t>
      </w:r>
      <w:r>
        <w:rPr>
          <w:rFonts w:ascii="Calibri" w:hAnsi="Calibri"/>
          <w:b w:val="0"/>
          <w:sz w:val="18"/>
        </w:rPr>
        <w:t xml:space="preserve"> - the situation decides the accuracy; the calculator does not.</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30" w:type="dxa"/>
              <w:left w:w="160" w:type="dxa"/>
              <w:bottom w:w="130" w:type="dxa"/>
              <w:right w:w="160" w:type="dxa"/>
            </w:tcMar>
          </w:tcPr>
          <w:p>
            <w:pPr>
              <w:spacing w:after="20"/>
            </w:pPr>
            <w:r/>
            <w:r>
              <w:rPr>
                <w:rFonts w:ascii="Calibri" w:hAnsi="Calibri"/>
                <w:b/>
                <w:color w:val="FFFFFF"/>
                <w:sz w:val="28"/>
              </w:rPr>
              <w:t>UNIT 3   —   NUMBER: INDICES, POWERS AND EXPONENTIAL EQUATIONS</w:t>
            </w:r>
          </w:p>
          <w:p>
            <w:pPr>
              <w:spacing w:before="0"/>
            </w:pPr>
            <w:r>
              <w:rPr>
                <w:rFonts w:ascii="Calibri" w:hAnsi="Calibri"/>
                <w:color w:val="CFDDEC"/>
                <w:sz w:val="19"/>
              </w:rPr>
              <w:t>Weeks 8–10  •  Lessons 16–19</w:t>
            </w:r>
          </w:p>
        </w:tc>
      </w:tr>
    </w:tbl>
    <w:p>
      <w:pPr>
        <w:spacing w:after="120" w:before="0"/>
      </w:pPr>
    </w:p>
    <w:p>
      <w:pPr>
        <w:spacing w:after="120" w:line="259" w:lineRule="auto"/>
      </w:pPr>
      <w:r>
        <w:rPr>
          <w:rFonts w:ascii="Calibri" w:hAnsi="Calibri"/>
          <w:b w:val="0"/>
          <w:sz w:val="20"/>
        </w:rPr>
        <w:t xml:space="preserve">Four lessons on one law and its consequences, and the law is </w:t>
      </w:r>
      <w:r>
        <w:rPr>
          <w:rFonts w:ascii="Calibri" w:hAnsi="Calibri"/>
          <w:b/>
          <w:sz w:val="20"/>
        </w:rPr>
        <w:t>derived rather than announced.</w:t>
      </w:r>
      <w:r>
        <w:rPr>
          <w:rFonts w:ascii="Calibri" w:hAnsi="Calibri"/>
          <w:b w:val="0"/>
          <w:sz w:val="20"/>
        </w:rPr>
        <w:t xml:space="preserve"> Learners expand 2^3 x 2^4 and count, which settles the argument before there is an argument. The zero index follows as a consequence of the division law, not as a rule to be memorised. The unit closes where indices stop being abstract: on a chessboard, in a savings account, and in a chain message that cannot possibly continue.</w:t>
      </w:r>
    </w:p>
    <w:p>
      <w:pPr>
        <w:spacing w:after="60" w:before="0" w:line="254" w:lineRule="auto"/>
      </w:pPr>
      <w:r>
        <w:rPr>
          <w:rFonts w:ascii="Calibri" w:hAnsi="Calibri"/>
          <w:b/>
          <w:i w:val="0"/>
          <w:color w:val="143A5E"/>
          <w:sz w:val="20"/>
        </w:rPr>
        <w:t>Unit objectives</w:t>
      </w:r>
    </w:p>
    <w:p>
      <w:pPr>
        <w:pStyle w:val="ListBullet"/>
        <w:spacing w:after="40" w:line="252" w:lineRule="auto"/>
        <w:ind w:left="312"/>
      </w:pPr>
      <w:r>
        <w:rPr>
          <w:rFonts w:ascii="Calibri" w:hAnsi="Calibri"/>
          <w:sz w:val="20"/>
        </w:rPr>
        <w:t>Learners identify and explain the laws of indices.</w:t>
      </w:r>
    </w:p>
    <w:p>
      <w:pPr>
        <w:pStyle w:val="ListBullet"/>
        <w:spacing w:after="40" w:line="252" w:lineRule="auto"/>
        <w:ind w:left="312"/>
      </w:pPr>
      <w:r>
        <w:rPr>
          <w:rFonts w:ascii="Calibri" w:hAnsi="Calibri"/>
          <w:sz w:val="20"/>
        </w:rPr>
        <w:t>Learners apply the laws of indices to simplify and evaluate numbers involving powers, using the order of operations.</w:t>
      </w:r>
    </w:p>
    <w:p>
      <w:pPr>
        <w:pStyle w:val="ListBullet"/>
        <w:spacing w:after="40" w:line="252" w:lineRule="auto"/>
        <w:ind w:left="312"/>
      </w:pPr>
      <w:r>
        <w:rPr>
          <w:rFonts w:ascii="Calibri" w:hAnsi="Calibri"/>
          <w:sz w:val="20"/>
        </w:rPr>
        <w:t>Learners solve exponential equations.</w:t>
      </w:r>
    </w:p>
    <w:p>
      <w:pPr>
        <w:pStyle w:val="ListBullet"/>
        <w:spacing w:after="40" w:line="252" w:lineRule="auto"/>
        <w:ind w:left="312"/>
      </w:pPr>
      <w:r>
        <w:rPr>
          <w:rFonts w:ascii="Calibri" w:hAnsi="Calibri"/>
          <w:sz w:val="20"/>
        </w:rPr>
        <w:t>Learners solve real life problems involving powers of natural numbers.</w:t>
      </w:r>
    </w:p>
    <w:p>
      <w:pPr>
        <w:spacing w:after="60" w:before="80" w:line="254" w:lineRule="auto"/>
      </w:pPr>
      <w:r>
        <w:rPr>
          <w:rFonts w:ascii="Calibri" w:hAnsi="Calibri"/>
          <w:b/>
          <w:i w:val="0"/>
          <w:color w:val="143A5E"/>
          <w:sz w:val="20"/>
        </w:rPr>
        <w:t>Assessed unit product</w:t>
      </w:r>
    </w:p>
    <w:p>
      <w:pPr>
        <w:spacing w:after="120" w:line="259" w:lineRule="auto"/>
      </w:pPr>
      <w:r>
        <w:rPr>
          <w:rFonts w:ascii="Calibri" w:hAnsi="Calibri"/>
          <w:b w:val="0"/>
          <w:sz w:val="20"/>
        </w:rPr>
        <w:t>An annotated poster of the three laws with the derivation beside each, and a short written investigation modelling one real growth situation with a power.</w:t>
      </w: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16</w:t>
            </w:r>
          </w:p>
          <w:p>
            <w:pPr>
              <w:keepNext/>
              <w:spacing w:before="20"/>
              <w:jc w:val="center"/>
            </w:pPr>
            <w:r>
              <w:rPr>
                <w:rFonts w:ascii="Calibri" w:hAnsi="Calibri"/>
                <w:color w:val="CFDDEC"/>
                <w:sz w:val="17"/>
              </w:rPr>
              <w:t>Week 8</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The Laws of Indices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Indices and Powers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B8.1.2.3 — Demonstrate understanding and the use of the laws of indices in solving problems (including real life problems) involving powers of natural numbers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B8.1.2.3.1 — Identify and explain the laws of indices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identify and explain the laws of indices.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index, indices, base, power, exponent, multiplication law, division law, power of a power, zero index, squared, cubed</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4 standard form used powers of ten. This lesson establishes the laws properly from first principles.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Cubes or counters for building powers; a worksheet of expanded forms; mini-whiteboards; a card sort matching law to example.</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the multiplication, division and power-of-a-power laws.</w:t>
      </w:r>
    </w:p>
    <w:p>
      <w:pPr>
        <w:pStyle w:val="ListBullet"/>
        <w:spacing w:after="40" w:line="252" w:lineRule="auto"/>
        <w:ind w:left="312"/>
      </w:pPr>
      <w:r>
        <w:rPr>
          <w:rFonts w:ascii="Calibri" w:hAnsi="Calibri"/>
          <w:b/>
          <w:sz w:val="19"/>
        </w:rPr>
        <w:t>S</w:t>
      </w:r>
      <w:r>
        <w:rPr>
          <w:rFonts w:ascii="Calibri" w:hAnsi="Calibri"/>
          <w:b w:val="0"/>
          <w:sz w:val="19"/>
        </w:rPr>
        <w:t xml:space="preserve"> - explain why each law works by expanding, and apply them to simplify.</w:t>
      </w:r>
    </w:p>
    <w:p>
      <w:pPr>
        <w:pStyle w:val="ListBullet"/>
        <w:spacing w:after="40" w:line="252" w:lineRule="auto"/>
        <w:ind w:left="312"/>
      </w:pPr>
      <w:r>
        <w:rPr>
          <w:rFonts w:ascii="Calibri" w:hAnsi="Calibri"/>
          <w:b/>
          <w:sz w:val="19"/>
        </w:rPr>
        <w:t>A/V</w:t>
      </w:r>
      <w:r>
        <w:rPr>
          <w:rFonts w:ascii="Calibri" w:hAnsi="Calibri"/>
          <w:b w:val="0"/>
          <w:sz w:val="19"/>
        </w:rPr>
        <w:t xml:space="preserve"> - value a rule they can derive over one they must remember.</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Write </w:t>
            </w:r>
            <w:r>
              <w:rPr>
                <w:rFonts w:ascii="Calibri" w:hAnsi="Calibri"/>
                <w:b/>
                <w:i w:val="0"/>
                <w:sz w:val="16"/>
              </w:rPr>
              <w:t>2^3 x 2^4</w:t>
            </w:r>
            <w:r>
              <w:rPr>
                <w:rFonts w:ascii="Calibri" w:hAnsi="Calibri"/>
                <w:b w:val="0"/>
                <w:i w:val="0"/>
                <w:sz w:val="16"/>
              </w:rPr>
              <w:t xml:space="preserve"> and ask for the answer. Most will say 2^7, some will say 2^12. Say: </w:t>
            </w:r>
            <w:r>
              <w:rPr>
                <w:rFonts w:ascii="Calibri" w:hAnsi="Calibri"/>
                <w:b/>
                <w:i w:val="0"/>
                <w:sz w:val="16"/>
              </w:rPr>
              <w:t>'Half of you are right and half are wrong, and rather than tell you which, write both out in full and settle it yourselves.'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expand: 2x2x2 times 2x2x2x2. The answer is immediately obvious once written out, which is the point.</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Pairs expand and find the rule for three families: </w:t>
            </w:r>
            <w:r>
              <w:rPr>
                <w:rFonts w:ascii="Calibri" w:hAnsi="Calibri"/>
                <w:b/>
                <w:i w:val="0"/>
                <w:sz w:val="16"/>
              </w:rPr>
              <w:t>a^m x a^n, a^m / a^n, and (a^m)^n.</w:t>
            </w:r>
            <w:r>
              <w:rPr>
                <w:rFonts w:ascii="Calibri" w:hAnsi="Calibri"/>
                <w:b w:val="0"/>
                <w:i w:val="0"/>
                <w:sz w:val="16"/>
              </w:rPr>
              <w:t xml:space="preserve"> Give concrete numbers first - 3^2 x 3^5, 5^6 / 5^2, (2^3)^2 - and ask them to write each out in full, count, and state what is happening.</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derive the laws from the expansions. Because the bases are small, the counting is quick and the pattern is unmistakable.</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the three laws with the reason beside each: </w:t>
            </w:r>
            <w:r>
              <w:rPr>
                <w:rFonts w:ascii="Calibri" w:hAnsi="Calibri"/>
                <w:b/>
                <w:i w:val="0"/>
                <w:sz w:val="16"/>
              </w:rPr>
              <w:t>a^m x a^n = a^(m+n), because you are counting the same base and the counts add. a^m / a^n = a^(m-n), because dividing cancels that many factors. (a^m)^n = a^(mn), because you have n copies of m factors.</w:t>
            </w:r>
            <w:r>
              <w:rPr>
                <w:rFonts w:ascii="Calibri" w:hAnsi="Calibri"/>
                <w:b w:val="0"/>
                <w:i w:val="0"/>
                <w:sz w:val="16"/>
              </w:rPr>
              <w:t xml:space="preserve"> Then the zero index: a^m / a^m = 1 by division, and a^m / a^m = a^0 by the law, so a^0 = 1. Stress that this is a consequence, not a definition to be memorised.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copy the three laws with the reason beside each, and work the zero index argument in their own words.</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Card sort: match twelve index expressions to their simplified forms, then to the law used. Extension: explain why 2^0 = 1 and 2^1 = 2 are consistent with the pattern, and predict what 2^(-1) should mean - then justify it with the division law.</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sort and justify. The negative index prediction is an excellent stretch and follows from the same reasoning.</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simplify 5^4 x 5^3, 7^8 / 7^5 and (3^2)^4, and explain in one sentence why a^0 = 1. Collect and sort. Preview Lesson 17: 'Next week, using the laws - and the order of operations.'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state three laws / I can apply them / I can explain the zero index.</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the multiplication law only, with cubes available and the expansions written out; skip the zero index until secure.</w:t>
      </w:r>
    </w:p>
    <w:p>
      <w:pPr>
        <w:spacing w:after="40" w:line="259" w:lineRule="auto"/>
      </w:pPr>
      <w:r>
        <w:rPr>
          <w:rFonts w:ascii="Calibri" w:hAnsi="Calibri"/>
          <w:b/>
          <w:sz w:val="18"/>
        </w:rPr>
        <w:t>Core</w:t>
      </w:r>
      <w:r>
        <w:rPr>
          <w:rFonts w:ascii="Calibri" w:hAnsi="Calibri"/>
          <w:b w:val="0"/>
          <w:sz w:val="18"/>
        </w:rPr>
        <w:t xml:space="preserve"> - as described, all three laws plus the zero index.</w:t>
      </w:r>
    </w:p>
    <w:p>
      <w:pPr>
        <w:spacing w:after="40" w:line="259" w:lineRule="auto"/>
      </w:pPr>
      <w:r>
        <w:rPr>
          <w:rFonts w:ascii="Calibri" w:hAnsi="Calibri"/>
          <w:b/>
          <w:sz w:val="18"/>
        </w:rPr>
        <w:t>Extension</w:t>
      </w:r>
      <w:r>
        <w:rPr>
          <w:rFonts w:ascii="Calibri" w:hAnsi="Calibri"/>
          <w:b w:val="0"/>
          <w:sz w:val="18"/>
        </w:rPr>
        <w:t xml:space="preserve"> - the negative index, derived and justified from the division law.</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C8.16. The exit ticket's explanation question is the real discriminator. The card sort is assessed with rubric R1.</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out the three laws, each with an example you made up and the reason it works.</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 Small cubes must not be thrown.</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Science</w:t>
      </w:r>
      <w:r>
        <w:rPr>
          <w:rFonts w:ascii="Calibri" w:hAnsi="Calibri"/>
          <w:b w:val="0"/>
          <w:sz w:val="18"/>
        </w:rPr>
        <w:t xml:space="preserve"> - indices in scientific notation and in units. </w:t>
      </w:r>
      <w:r>
        <w:rPr>
          <w:rFonts w:ascii="Calibri" w:hAnsi="Calibri"/>
          <w:b/>
          <w:sz w:val="18"/>
        </w:rPr>
        <w:t>ICT</w:t>
      </w:r>
      <w:r>
        <w:rPr>
          <w:rFonts w:ascii="Calibri" w:hAnsi="Calibri"/>
          <w:b w:val="0"/>
          <w:sz w:val="18"/>
        </w:rPr>
        <w:t xml:space="preserve"> - spreadsheets use the caret for powers. </w:t>
      </w:r>
      <w:r>
        <w:rPr>
          <w:rFonts w:ascii="Calibri" w:hAnsi="Calibri"/>
          <w:b/>
          <w:sz w:val="18"/>
        </w:rPr>
        <w:t>Values</w:t>
      </w:r>
      <w:r>
        <w:rPr>
          <w:rFonts w:ascii="Calibri" w:hAnsi="Calibri"/>
          <w:b w:val="0"/>
          <w:sz w:val="18"/>
        </w:rPr>
        <w:t xml:space="preserve"> - a rule you can derive is a rule you own.</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17</w:t>
            </w:r>
          </w:p>
          <w:p>
            <w:pPr>
              <w:keepNext/>
              <w:spacing w:before="20"/>
              <w:jc w:val="center"/>
            </w:pPr>
            <w:r>
              <w:rPr>
                <w:rFonts w:ascii="Calibri" w:hAnsi="Calibri"/>
                <w:color w:val="CFDDEC"/>
                <w:sz w:val="17"/>
              </w:rPr>
              <w:t>Week 9</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Applying the Laws of Indices and the Order of Operations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Indices and Powers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B8.1.2.3 — Demonstrate understanding and the use of the laws of indices in solving problems (including real life problems) involving powers of natural numbers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B8.1.2.3.2 — Apply the laws of indices to simplify and evaluate numbers involving powers of numbers. (PEDMAS)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apply the laws of indices to simplify and evaluate numbers involving powers, using the order of operations.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order of operations, PEDMAS, brackets, simplify, evaluate, term, like terms, coefficient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16: the three laws of indices. The order of operations is the new element.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Mini-whiteboards; a poster of the order of operations; expression cards for a sorting relay; calculators for checking.</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the order of operations and the laws of indices together.</w:t>
      </w:r>
    </w:p>
    <w:p>
      <w:pPr>
        <w:pStyle w:val="ListBullet"/>
        <w:spacing w:after="40" w:line="252" w:lineRule="auto"/>
        <w:ind w:left="312"/>
      </w:pPr>
      <w:r>
        <w:rPr>
          <w:rFonts w:ascii="Calibri" w:hAnsi="Calibri"/>
          <w:b/>
          <w:sz w:val="19"/>
        </w:rPr>
        <w:t>S</w:t>
      </w:r>
      <w:r>
        <w:rPr>
          <w:rFonts w:ascii="Calibri" w:hAnsi="Calibri"/>
          <w:b w:val="0"/>
          <w:sz w:val="19"/>
        </w:rPr>
        <w:t xml:space="preserve"> - simplify and evaluate expressions involving powers and brackets.</w:t>
      </w:r>
    </w:p>
    <w:p>
      <w:pPr>
        <w:pStyle w:val="ListBullet"/>
        <w:spacing w:after="40" w:line="252" w:lineRule="auto"/>
        <w:ind w:left="312"/>
      </w:pPr>
      <w:r>
        <w:rPr>
          <w:rFonts w:ascii="Calibri" w:hAnsi="Calibri"/>
          <w:b/>
          <w:sz w:val="19"/>
        </w:rPr>
        <w:t>A/V</w:t>
      </w:r>
      <w:r>
        <w:rPr>
          <w:rFonts w:ascii="Calibri" w:hAnsi="Calibri"/>
          <w:b w:val="0"/>
          <w:sz w:val="19"/>
        </w:rPr>
        <w:t xml:space="preserve"> - value working in a defensible order rather than left to right.</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Write </w:t>
            </w:r>
            <w:r>
              <w:rPr>
                <w:rFonts w:ascii="Calibri" w:hAnsi="Calibri"/>
                <w:b/>
                <w:i w:val="0"/>
                <w:sz w:val="16"/>
              </w:rPr>
              <w:t>2 + 3 x 4</w:t>
            </w:r>
            <w:r>
              <w:rPr>
                <w:rFonts w:ascii="Calibri" w:hAnsi="Calibri"/>
                <w:b w:val="0"/>
                <w:i w:val="0"/>
                <w:sz w:val="16"/>
              </w:rPr>
              <w:t xml:space="preserve"> and collect answers. There will be 20 and 14. Say: </w:t>
            </w:r>
            <w:r>
              <w:rPr>
                <w:rFonts w:ascii="Calibri" w:hAnsi="Calibri"/>
                <w:b/>
                <w:i w:val="0"/>
                <w:sz w:val="16"/>
              </w:rPr>
              <w:t>'Both are 'reasonable, and that is exactly the problem. Mathematics settled this by agreement - and today you learn the agreement.'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give both answers and see the ambiguity. The need for a convention is genuine and self-evident.</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Pairs get eight expressions mixing brackets, powers, multiplication, division, addition and subtraction. Task: </w:t>
            </w:r>
            <w:r>
              <w:rPr>
                <w:rFonts w:ascii="Calibri" w:hAnsi="Calibri"/>
                <w:b/>
                <w:i w:val="0"/>
                <w:sz w:val="16"/>
              </w:rPr>
              <w:t>decide what order you will work in, work it out, and compare with another pair.</w:t>
            </w:r>
            <w:r>
              <w:rPr>
                <w:rFonts w:ascii="Calibri" w:hAnsi="Calibri"/>
                <w:b w:val="0"/>
                <w:i w:val="0"/>
                <w:sz w:val="16"/>
              </w:rPr>
              <w:t xml:space="preserve"> Do NOT give the convention yet - let the disagreements happen first.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disagree productively. The collisions make the convention feel necessary rather than arbitrary when it arrives.</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w:t>
            </w:r>
            <w:r>
              <w:rPr>
                <w:rFonts w:ascii="Calibri" w:hAnsi="Calibri"/>
                <w:b/>
                <w:i w:val="0"/>
                <w:sz w:val="16"/>
              </w:rPr>
              <w:t>brackets first, then powers (indices), then division and multiplication from left to right, then addition and subtraction from left to right - PEDMAS.</w:t>
            </w:r>
            <w:r>
              <w:rPr>
                <w:rFonts w:ascii="Calibri" w:hAnsi="Calibri"/>
                <w:b w:val="0"/>
                <w:i w:val="0"/>
                <w:sz w:val="16"/>
              </w:rPr>
              <w:t xml:space="preserve"> Stress that division and multiplication are equals, done in the order they appear, and likewise subtraction and addition. Then combine with the index laws: work 2^3 x 2^2 + 5^2 - 3 x 2 and annotate each step, naming the law or the rule being used at each line.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copy the order and then complete four annotated evaluations, naming the law or rule at each step.</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Error hunt: give pairs six worked solutions each containing a specific order error - adding before multiplying, treating division as stronger than multiplication, ignoring brackets. Find, name and correct. Extension: learners write one expression that gives a different answer if the brackets are moved, and explain why.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diagnose. Writing the bracket-shifting example shows a genuine grasp of structure rather than of procedure.</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evaluate (4 + 2)^2 - 3 x 5 and simplify 6^5 x 6^3 / 6^4, showing your steps. Collect and sort. Preview Lesson 18: 'Tomorrow, exponential equations.'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know the order / I can apply the laws / I can show my steps.</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two-operation expressions first with a visible order-of-operations card, and index laws applied to a single base.</w:t>
      </w:r>
    </w:p>
    <w:p>
      <w:pPr>
        <w:spacing w:after="40" w:line="259" w:lineRule="auto"/>
      </w:pPr>
      <w:r>
        <w:rPr>
          <w:rFonts w:ascii="Calibri" w:hAnsi="Calibri"/>
          <w:b/>
          <w:sz w:val="18"/>
        </w:rPr>
        <w:t>Core</w:t>
      </w:r>
      <w:r>
        <w:rPr>
          <w:rFonts w:ascii="Calibri" w:hAnsi="Calibri"/>
          <w:b w:val="0"/>
          <w:sz w:val="18"/>
        </w:rPr>
        <w:t xml:space="preserve"> - as described, full expressions with brackets, powers and all four operations.</w:t>
      </w:r>
    </w:p>
    <w:p>
      <w:pPr>
        <w:spacing w:after="40" w:line="259" w:lineRule="auto"/>
      </w:pPr>
      <w:r>
        <w:rPr>
          <w:rFonts w:ascii="Calibri" w:hAnsi="Calibri"/>
          <w:b/>
          <w:sz w:val="18"/>
        </w:rPr>
        <w:t>Extension</w:t>
      </w:r>
      <w:r>
        <w:rPr>
          <w:rFonts w:ascii="Calibri" w:hAnsi="Calibri"/>
          <w:b w:val="0"/>
          <w:sz w:val="18"/>
        </w:rPr>
        <w:t xml:space="preserve"> - nested brackets, and constructing an expression that evaluates to a given target using all four operations and a power.</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C8.17. Exit ticket marked on the shown steps, since a correct final answer can come from a wrong order. Error hunt assessed with rubric R1.</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three expressions of your own, each using brackets, a power and two operations. Evaluate them showing every step.</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ICT</w:t>
      </w:r>
      <w:r>
        <w:rPr>
          <w:rFonts w:ascii="Calibri" w:hAnsi="Calibri"/>
          <w:b w:val="0"/>
          <w:sz w:val="18"/>
        </w:rPr>
        <w:t xml:space="preserve"> - spreadsheets follow exactly this order, which is why formulas need brackets. </w:t>
      </w:r>
      <w:r>
        <w:rPr>
          <w:rFonts w:ascii="Calibri" w:hAnsi="Calibri"/>
          <w:b/>
          <w:sz w:val="18"/>
        </w:rPr>
        <w:t>Science</w:t>
      </w:r>
      <w:r>
        <w:rPr>
          <w:rFonts w:ascii="Calibri" w:hAnsi="Calibri"/>
          <w:b w:val="0"/>
          <w:sz w:val="18"/>
        </w:rPr>
        <w:t xml:space="preserve"> - formulas in physics. </w:t>
      </w:r>
      <w:r>
        <w:rPr>
          <w:rFonts w:ascii="Calibri" w:hAnsi="Calibri"/>
          <w:b/>
          <w:sz w:val="18"/>
        </w:rPr>
        <w:t>Values</w:t>
      </w:r>
      <w:r>
        <w:rPr>
          <w:rFonts w:ascii="Calibri" w:hAnsi="Calibri"/>
          <w:b w:val="0"/>
          <w:sz w:val="18"/>
        </w:rPr>
        <w:t xml:space="preserve"> - conventions exist so we can agree; follow them.</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18</w:t>
            </w:r>
          </w:p>
          <w:p>
            <w:pPr>
              <w:keepNext/>
              <w:spacing w:before="20"/>
              <w:jc w:val="center"/>
            </w:pPr>
            <w:r>
              <w:rPr>
                <w:rFonts w:ascii="Calibri" w:hAnsi="Calibri"/>
                <w:color w:val="CFDDEC"/>
                <w:sz w:val="17"/>
              </w:rPr>
              <w:t>Week 9</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Solving Exponential Equations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Indices and Powers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B8.1.2.3 — Demonstrate understanding and the use of the laws of indices in solving problems (including real life problems) involving powers of natural numbers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B8.1.2.3.3 — Solve exponential equations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solve exponential equations.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exponential equation, unknown, index, base, same base, solution, substitute, check</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16-17: the laws of indices and the order of operations. This lesson applies them to finding an unknown index.</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Mini-whiteboards; a card sort of equations by solution method; calculators for checking; a worked-example card.</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the condition under which two powers with the same base are equal.</w:t>
      </w:r>
    </w:p>
    <w:p>
      <w:pPr>
        <w:pStyle w:val="ListBullet"/>
        <w:spacing w:after="40" w:line="252" w:lineRule="auto"/>
        <w:ind w:left="312"/>
      </w:pPr>
      <w:r>
        <w:rPr>
          <w:rFonts w:ascii="Calibri" w:hAnsi="Calibri"/>
          <w:b/>
          <w:sz w:val="19"/>
        </w:rPr>
        <w:t>S</w:t>
      </w:r>
      <w:r>
        <w:rPr>
          <w:rFonts w:ascii="Calibri" w:hAnsi="Calibri"/>
          <w:b w:val="0"/>
          <w:sz w:val="19"/>
        </w:rPr>
        <w:t xml:space="preserve"> - solve equations of the form a^x = b by expressing both sides with the same base, and check by substitution.</w:t>
      </w:r>
    </w:p>
    <w:p>
      <w:pPr>
        <w:pStyle w:val="ListBullet"/>
        <w:spacing w:after="40" w:line="252" w:lineRule="auto"/>
        <w:ind w:left="312"/>
      </w:pPr>
      <w:r>
        <w:rPr>
          <w:rFonts w:ascii="Calibri" w:hAnsi="Calibri"/>
          <w:b/>
          <w:sz w:val="19"/>
        </w:rPr>
        <w:t>A/V</w:t>
      </w:r>
      <w:r>
        <w:rPr>
          <w:rFonts w:ascii="Calibri" w:hAnsi="Calibri"/>
          <w:b w:val="0"/>
          <w:sz w:val="19"/>
        </w:rPr>
        <w:t xml:space="preserve"> - value checking a solution by putting it back in.</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Write </w:t>
            </w:r>
            <w:r>
              <w:rPr>
                <w:rFonts w:ascii="Calibri" w:hAnsi="Calibri"/>
                <w:b/>
                <w:i w:val="0"/>
                <w:sz w:val="16"/>
              </w:rPr>
              <w:t>2^x = 8</w:t>
            </w:r>
            <w:r>
              <w:rPr>
                <w:rFonts w:ascii="Calibri" w:hAnsi="Calibri"/>
                <w:b w:val="0"/>
                <w:i w:val="0"/>
                <w:sz w:val="16"/>
              </w:rPr>
              <w:t xml:space="preserve"> and ask for x. Easy. Then </w:t>
            </w:r>
            <w:r>
              <w:rPr>
                <w:rFonts w:ascii="Calibri" w:hAnsi="Calibri"/>
                <w:b/>
                <w:i w:val="0"/>
                <w:sz w:val="16"/>
              </w:rPr>
              <w:t>2^x = 32</w:t>
            </w:r>
            <w:r>
              <w:rPr>
                <w:rFonts w:ascii="Calibri" w:hAnsi="Calibri"/>
                <w:b w:val="0"/>
                <w:i w:val="0"/>
                <w:sz w:val="16"/>
              </w:rPr>
              <w:t xml:space="preserve">. Also easy. Then </w:t>
            </w:r>
            <w:r>
              <w:rPr>
                <w:rFonts w:ascii="Calibri" w:hAnsi="Calibri"/>
                <w:b/>
                <w:i w:val="0"/>
                <w:sz w:val="16"/>
              </w:rPr>
              <w:t>3^x = 81</w:t>
            </w:r>
            <w:r>
              <w:rPr>
                <w:rFonts w:ascii="Calibri" w:hAnsi="Calibri"/>
                <w:b w:val="0"/>
                <w:i w:val="0"/>
                <w:sz w:val="16"/>
              </w:rPr>
              <w:t xml:space="preserve"> and </w:t>
            </w:r>
            <w:r>
              <w:rPr>
                <w:rFonts w:ascii="Calibri" w:hAnsi="Calibri"/>
                <w:b/>
                <w:i w:val="0"/>
                <w:sz w:val="16"/>
              </w:rPr>
              <w:t>5^x = 625</w:t>
            </w:r>
            <w:r>
              <w:rPr>
                <w:rFonts w:ascii="Calibri" w:hAnsi="Calibri"/>
                <w:b w:val="0"/>
                <w:i w:val="0"/>
                <w:sz w:val="16"/>
              </w:rPr>
              <w:t xml:space="preserve">. Say: </w:t>
            </w:r>
            <w:r>
              <w:rPr>
                <w:rFonts w:ascii="Calibri" w:hAnsi="Calibri"/>
                <w:b/>
                <w:i w:val="0"/>
                <w:sz w:val="16"/>
              </w:rPr>
              <w:t>'You are all solving these by knowing your powers. Today you learn a method that works even when you do not spot the answer.'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solve by recognition. The method then generalises what they are already doing unconsciously.</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pairs a set where recognition fails: </w:t>
            </w:r>
            <w:r>
              <w:rPr>
                <w:rFonts w:ascii="Calibri" w:hAnsi="Calibri"/>
                <w:b/>
                <w:i w:val="0"/>
                <w:sz w:val="16"/>
              </w:rPr>
              <w:t>2^x = 128, 3^x = 243, 4^x = 256, 2^(x+1) = 32.</w:t>
            </w:r>
            <w:r>
              <w:rPr>
                <w:rFonts w:ascii="Calibri" w:hAnsi="Calibri"/>
                <w:b w:val="0"/>
                <w:i w:val="0"/>
                <w:sz w:val="16"/>
              </w:rPr>
              <w:t xml:space="preserve"> Task: </w:t>
            </w:r>
            <w:r>
              <w:rPr>
                <w:rFonts w:ascii="Calibri" w:hAnsi="Calibri"/>
                <w:b/>
                <w:i w:val="0"/>
                <w:sz w:val="16"/>
              </w:rPr>
              <w:t>rewrite the right-hand side as a power of the base on the left, then read off x.</w:t>
            </w:r>
            <w:r>
              <w:rPr>
                <w:rFonts w:ascii="Calibri" w:hAnsi="Calibri"/>
                <w:b w:val="0"/>
                <w:i w:val="0"/>
                <w:sz w:val="16"/>
              </w:rPr>
              <w:t xml:space="preserve"> Circulate and ask 'how do you know?'</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rewrite and solve. The case with x+1 in the index is where they have to think rather than recognise.</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w:t>
            </w:r>
            <w:r>
              <w:rPr>
                <w:rFonts w:ascii="Calibri" w:hAnsi="Calibri"/>
                <w:b/>
                <w:i w:val="0"/>
                <w:sz w:val="16"/>
              </w:rPr>
              <w:t>if two powers of the same base are equal, their indices are equal. So write both sides as powers of the same base, then equate the indices and solve the resulting simple equation.</w:t>
            </w:r>
            <w:r>
              <w:rPr>
                <w:rFonts w:ascii="Calibri" w:hAnsi="Calibri"/>
                <w:b w:val="0"/>
                <w:i w:val="0"/>
                <w:sz w:val="16"/>
              </w:rPr>
              <w:t xml:space="preserve"> Work 2^(x+1) = 32 step by step: 32 = 2^5, so x + 1 = 5, so x = 4. Then check: 2^4+1 = 2^5 = 32. Insist on the check every time - it is what catches the error before it reaches the answer line.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copy the method and the check, then solve five equations with the check written out each time.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Mixed practice including cases where the base must be changed first - 9^x = 3^6, where 9 = 3^2, so 3^2x = 3^6, so 2x = 6 and x = 3. Extension: explain why 2^x = 6 cannot be solved by this method, and say roughly where the answer lies.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work the changed-base cases. The final question shows the limits of the method, which is honest and prevents over-generalisation.</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solve 3^x = 243 and 2^(2x) = 64, and check both by substitution. Collect and sort. Preview Lesson 19: 'Next week, real-life problems with powers.'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match the base / I can equate indices / I check my answer.</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equations where the right-hand side is an obvious power of the given base, with a list of powers provided.</w:t>
      </w:r>
    </w:p>
    <w:p>
      <w:pPr>
        <w:spacing w:after="40" w:line="259" w:lineRule="auto"/>
      </w:pPr>
      <w:r>
        <w:rPr>
          <w:rFonts w:ascii="Calibri" w:hAnsi="Calibri"/>
          <w:b/>
          <w:sz w:val="18"/>
        </w:rPr>
        <w:t>Core</w:t>
      </w:r>
      <w:r>
        <w:rPr>
          <w:rFonts w:ascii="Calibri" w:hAnsi="Calibri"/>
          <w:b w:val="0"/>
          <w:sz w:val="18"/>
        </w:rPr>
        <w:t xml:space="preserve"> - as described, including indices with a simple expression in them.</w:t>
      </w:r>
    </w:p>
    <w:p>
      <w:pPr>
        <w:spacing w:after="40" w:line="259" w:lineRule="auto"/>
      </w:pPr>
      <w:r>
        <w:rPr>
          <w:rFonts w:ascii="Calibri" w:hAnsi="Calibri"/>
          <w:b/>
          <w:sz w:val="18"/>
        </w:rPr>
        <w:t>Extension</w:t>
      </w:r>
      <w:r>
        <w:rPr>
          <w:rFonts w:ascii="Calibri" w:hAnsi="Calibri"/>
          <w:b w:val="0"/>
          <w:sz w:val="18"/>
        </w:rPr>
        <w:t xml:space="preserve"> - the changed-base case, and explaining why the method has limits.</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C8.18. Exit ticket marked on the check as well as the answer. Rubric R1 for the explanation of the base-matching step.</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five exponential equations of your own and solve them, showing the check for each.</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Science</w:t>
      </w:r>
      <w:r>
        <w:rPr>
          <w:rFonts w:ascii="Calibri" w:hAnsi="Calibri"/>
          <w:b w:val="0"/>
          <w:sz w:val="18"/>
        </w:rPr>
        <w:t xml:space="preserve"> - exponential growth and decay in populations. </w:t>
      </w:r>
      <w:r>
        <w:rPr>
          <w:rFonts w:ascii="Calibri" w:hAnsi="Calibri"/>
          <w:b/>
          <w:sz w:val="18"/>
        </w:rPr>
        <w:t>ICT</w:t>
      </w:r>
      <w:r>
        <w:rPr>
          <w:rFonts w:ascii="Calibri" w:hAnsi="Calibri"/>
          <w:b w:val="0"/>
          <w:sz w:val="18"/>
        </w:rPr>
        <w:t xml:space="preserve"> - logarithms in computing. </w:t>
      </w:r>
      <w:r>
        <w:rPr>
          <w:rFonts w:ascii="Calibri" w:hAnsi="Calibri"/>
          <w:b/>
          <w:sz w:val="18"/>
        </w:rPr>
        <w:t>Values</w:t>
      </w:r>
      <w:r>
        <w:rPr>
          <w:rFonts w:ascii="Calibri" w:hAnsi="Calibri"/>
          <w:b w:val="0"/>
          <w:sz w:val="18"/>
        </w:rPr>
        <w:t xml:space="preserve"> - always check; it takes ten seconds and saves the answer.</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19</w:t>
            </w:r>
          </w:p>
          <w:p>
            <w:pPr>
              <w:keepNext/>
              <w:spacing w:before="20"/>
              <w:jc w:val="center"/>
            </w:pPr>
            <w:r>
              <w:rPr>
                <w:rFonts w:ascii="Calibri" w:hAnsi="Calibri"/>
                <w:color w:val="CFDDEC"/>
                <w:sz w:val="17"/>
              </w:rPr>
              <w:t>Week 10</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Real-Life Problems Involving Powers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Number: Indices and Powers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B8.1.2.3 — Demonstrate understanding and the use of the laws of indices in solving problems (including real life problems) involving powers of natural numbers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B8.1.2.3.4 — Solve real life problems involving powers of natural numbers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solve real life problems involving powers of natural numbers.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power, exponent, growth, doubling, repeated multiplication, model, compound, estimate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16-18: the laws of indices, order of operations and exponential equations. This lesson puts them into real situations.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 chessboard and rice story; doubling chains on paper; local data on population or savings; calculators; graph paper for plotting growth.</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recognise a situation that is modelled by repeated multiplication.</w:t>
      </w:r>
    </w:p>
    <w:p>
      <w:pPr>
        <w:pStyle w:val="ListBullet"/>
        <w:spacing w:after="40" w:line="252" w:lineRule="auto"/>
        <w:ind w:left="312"/>
      </w:pPr>
      <w:r>
        <w:rPr>
          <w:rFonts w:ascii="Calibri" w:hAnsi="Calibri"/>
          <w:b/>
          <w:sz w:val="19"/>
        </w:rPr>
        <w:t>S</w:t>
      </w:r>
      <w:r>
        <w:rPr>
          <w:rFonts w:ascii="Calibri" w:hAnsi="Calibri"/>
          <w:b w:val="0"/>
          <w:sz w:val="19"/>
        </w:rPr>
        <w:t xml:space="preserve"> - set up and solve a real-life problem involving powers, and comment on whether the answer is reasonable.</w:t>
      </w:r>
    </w:p>
    <w:p>
      <w:pPr>
        <w:pStyle w:val="ListBullet"/>
        <w:spacing w:after="40" w:line="252" w:lineRule="auto"/>
        <w:ind w:left="312"/>
      </w:pPr>
      <w:r>
        <w:rPr>
          <w:rFonts w:ascii="Calibri" w:hAnsi="Calibri"/>
          <w:b/>
          <w:sz w:val="19"/>
        </w:rPr>
        <w:t>A/V</w:t>
      </w:r>
      <w:r>
        <w:rPr>
          <w:rFonts w:ascii="Calibri" w:hAnsi="Calibri"/>
          <w:b w:val="0"/>
          <w:sz w:val="19"/>
        </w:rPr>
        <w:t xml:space="preserve"> - value the surprise of exponential growth as a reason to be careful with it.</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Tell the rice-and-chessboard story: one grain on the first square, two on the second, four on the third, and so on. Ask: </w:t>
            </w:r>
            <w:r>
              <w:rPr>
                <w:rFonts w:ascii="Calibri" w:hAnsi="Calibri"/>
                <w:b/>
                <w:i w:val="0"/>
                <w:sz w:val="16"/>
              </w:rPr>
              <w:t>'How many grains on the twentieth 'square?'</w:t>
            </w:r>
            <w:r>
              <w:rPr>
                <w:rFonts w:ascii="Calibri" w:hAnsi="Calibri"/>
                <w:b w:val="0"/>
                <w:i w:val="0"/>
                <w:sz w:val="16"/>
              </w:rPr>
              <w:t xml:space="preserve"> Let them guess. Say: </w:t>
            </w:r>
            <w:r>
              <w:rPr>
                <w:rFonts w:ascii="Calibri" w:hAnsi="Calibri"/>
                <w:b/>
                <w:i w:val="0"/>
                <w:sz w:val="16"/>
              </w:rPr>
              <w:t>'Over half a million. By the last square it is 'more rice than has ever been grown. That is what powers do.'</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guess far too low. The gap between intuition and reality is the most memorable thing in the unit.</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Pairs take three real situations - a population doubling every fixed period, money in a savings account at compound interest, a chain message where each person tells three others. Task: </w:t>
            </w:r>
            <w:r>
              <w:rPr>
                <w:rFonts w:ascii="Calibri" w:hAnsi="Calibri"/>
                <w:b/>
                <w:i w:val="0"/>
                <w:sz w:val="16"/>
              </w:rPr>
              <w:t>write each as a power, work out the value after a given number of periods, and say whether the answer surprises you.</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model and calculate. The surprise is genuine and produces the best discussion of the term.</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the structure: </w:t>
            </w:r>
            <w:r>
              <w:rPr>
                <w:rFonts w:ascii="Calibri" w:hAnsi="Calibri"/>
                <w:b/>
                <w:i w:val="0"/>
                <w:sz w:val="16"/>
              </w:rPr>
              <w:t>when something multiplies by the same factor each period, the amount after n periods is (starting amount) x (factor)^n. The index counts the periods.</w:t>
            </w:r>
            <w:r>
              <w:rPr>
                <w:rFonts w:ascii="Calibri" w:hAnsi="Calibri"/>
                <w:b w:val="0"/>
                <w:i w:val="0"/>
                <w:sz w:val="16"/>
              </w:rPr>
              <w:t xml:space="preserve"> Work an example: 500 cedi at 10 percent compound interest for 4 years is 500 x 1.1^4 = 732.05 approximately. Note that the index is the number of periods, not the number of years times anything else, and that the base is 1.1 and not 0.1, because the original amount is still there.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copy the structure and complete three problems, identifying the starting amount, the factor and the number of periods in each.</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Comparison task: which is better over ten years - doubling every three years, or multiplying by 1.5 every year? Pairs model both and justify. Extension: explain why a chain message that reaches three new people each round cannot continue for many rounds, using the population of Ghana.</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compare and justify. The chain-message question connects the mathematics to something learners have all seen and is genuinely sobering.</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a population of 20,000 grows by a factor of 1.2 each year. What is it after 3 years? Is the answer reasonable? Collect and sort. Preview Lesson 20: 'Tomorrow we change strand - Algebra, and the gradient of a line.'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identify the factor / I can identify the number of periods / I can comment on reasonableness.</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doubling only, with a table filled in period by period before the power notation is introduced.</w:t>
      </w:r>
    </w:p>
    <w:p>
      <w:pPr>
        <w:spacing w:after="40" w:line="259" w:lineRule="auto"/>
      </w:pPr>
      <w:r>
        <w:rPr>
          <w:rFonts w:ascii="Calibri" w:hAnsi="Calibri"/>
          <w:b/>
          <w:sz w:val="18"/>
        </w:rPr>
        <w:t>Core</w:t>
      </w:r>
      <w:r>
        <w:rPr>
          <w:rFonts w:ascii="Calibri" w:hAnsi="Calibri"/>
          <w:b w:val="0"/>
          <w:sz w:val="18"/>
        </w:rPr>
        <w:t xml:space="preserve"> - as described, factors of 1.1 to 3 and up to six periods.</w:t>
      </w:r>
    </w:p>
    <w:p>
      <w:pPr>
        <w:spacing w:after="40" w:line="259" w:lineRule="auto"/>
      </w:pPr>
      <w:r>
        <w:rPr>
          <w:rFonts w:ascii="Calibri" w:hAnsi="Calibri"/>
          <w:b/>
          <w:sz w:val="18"/>
        </w:rPr>
        <w:t>Extension</w:t>
      </w:r>
      <w:r>
        <w:rPr>
          <w:rFonts w:ascii="Calibri" w:hAnsi="Calibri"/>
          <w:b w:val="0"/>
          <w:sz w:val="18"/>
        </w:rPr>
        <w:t xml:space="preserve"> - the comparison problem and the chain-message limit, with the reasoning written out.</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C8.19. Exit ticket marked on the reasonableness comment as well as the calculation. The comparison task is assessed with rubric R4.</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Find one example of growth or repeated multiplication in real life - savings, population, a shared message. Model it with a power and write two sentences about it.</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Science</w:t>
      </w:r>
      <w:r>
        <w:rPr>
          <w:rFonts w:ascii="Calibri" w:hAnsi="Calibri"/>
          <w:b w:val="0"/>
          <w:sz w:val="18"/>
        </w:rPr>
        <w:t xml:space="preserve"> - population growth and radioactive decay. </w:t>
      </w:r>
      <w:r>
        <w:rPr>
          <w:rFonts w:ascii="Calibri" w:hAnsi="Calibri"/>
          <w:b/>
          <w:sz w:val="18"/>
        </w:rPr>
        <w:t>Business</w:t>
      </w:r>
      <w:r>
        <w:rPr>
          <w:rFonts w:ascii="Calibri" w:hAnsi="Calibri"/>
          <w:b w:val="0"/>
          <w:sz w:val="18"/>
        </w:rPr>
        <w:t xml:space="preserve"> - compound interest. </w:t>
      </w:r>
      <w:r>
        <w:rPr>
          <w:rFonts w:ascii="Calibri" w:hAnsi="Calibri"/>
          <w:b/>
          <w:sz w:val="18"/>
        </w:rPr>
        <w:t>Values</w:t>
      </w:r>
      <w:r>
        <w:rPr>
          <w:rFonts w:ascii="Calibri" w:hAnsi="Calibri"/>
          <w:b w:val="0"/>
          <w:sz w:val="18"/>
        </w:rPr>
        <w:t xml:space="preserve"> - exponential growth is not intuitive; that is why it catches people out.</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30" w:type="dxa"/>
              <w:left w:w="160" w:type="dxa"/>
              <w:bottom w:w="130" w:type="dxa"/>
              <w:right w:w="160" w:type="dxa"/>
            </w:tcMar>
          </w:tcPr>
          <w:p>
            <w:pPr>
              <w:spacing w:after="20"/>
            </w:pPr>
            <w:r/>
            <w:r>
              <w:rPr>
                <w:rFonts w:ascii="Calibri" w:hAnsi="Calibri"/>
                <w:b/>
                <w:color w:val="FFFFFF"/>
                <w:sz w:val="28"/>
              </w:rPr>
              <w:t>UNIT 4   —   ALGEBRA: LINEAR RELATIONS AND GRADIENT</w:t>
            </w:r>
          </w:p>
          <w:p>
            <w:pPr>
              <w:spacing w:before="0"/>
            </w:pPr>
            <w:r>
              <w:rPr>
                <w:rFonts w:ascii="Calibri" w:hAnsi="Calibri"/>
                <w:color w:val="CFDDEC"/>
                <w:sz w:val="19"/>
              </w:rPr>
              <w:t>Weeks 10–12  •  Lessons 20–24</w:t>
            </w:r>
          </w:p>
        </w:tc>
      </w:tr>
    </w:tbl>
    <w:p>
      <w:pPr>
        <w:spacing w:after="120" w:before="0"/>
      </w:pPr>
    </w:p>
    <w:p>
      <w:pPr>
        <w:spacing w:after="120" w:line="259" w:lineRule="auto"/>
      </w:pPr>
      <w:r>
        <w:rPr>
          <w:rFonts w:ascii="Calibri" w:hAnsi="Calibri"/>
          <w:b w:val="0"/>
          <w:sz w:val="20"/>
        </w:rPr>
        <w:t xml:space="preserve">Five lessons, and the hardest content of the term. Gradient turns the word </w:t>
      </w:r>
      <w:r>
        <w:rPr>
          <w:rFonts w:ascii="Calibri" w:hAnsi="Calibri"/>
          <w:b/>
          <w:sz w:val="20"/>
        </w:rPr>
        <w:t>steeper into a number</w:t>
      </w:r>
      <w:r>
        <w:rPr>
          <w:rFonts w:ascii="Calibri" w:hAnsi="Calibri"/>
          <w:b w:val="0"/>
          <w:sz w:val="20"/>
        </w:rPr>
        <w:t>, and the invariance learners discover for themselves - that any two points on the line give the same answer - is what makes it a property of the line rather than of a pair of points. The unit ends where algebra proves its worth: comparing two real tariffs, finding where they cross, and giving advice that depends on how much you use.</w:t>
      </w:r>
    </w:p>
    <w:p>
      <w:pPr>
        <w:spacing w:after="60" w:before="0" w:line="254" w:lineRule="auto"/>
      </w:pPr>
      <w:r>
        <w:rPr>
          <w:rFonts w:ascii="Calibri" w:hAnsi="Calibri"/>
          <w:b/>
          <w:i w:val="0"/>
          <w:color w:val="143A5E"/>
          <w:sz w:val="20"/>
        </w:rPr>
        <w:t>Unit objectives</w:t>
      </w:r>
    </w:p>
    <w:p>
      <w:pPr>
        <w:pStyle w:val="ListBullet"/>
        <w:spacing w:after="40" w:line="252" w:lineRule="auto"/>
        <w:ind w:left="312"/>
      </w:pPr>
      <w:r>
        <w:rPr>
          <w:rFonts w:ascii="Calibri" w:hAnsi="Calibri"/>
          <w:sz w:val="20"/>
        </w:rPr>
        <w:t>Learners calculate the gradient of a line and use it to write the equation of a line of the form y = mx + c.</w:t>
      </w:r>
    </w:p>
    <w:p>
      <w:pPr>
        <w:pStyle w:val="ListBullet"/>
        <w:spacing w:after="40" w:line="252" w:lineRule="auto"/>
        <w:ind w:left="312"/>
      </w:pPr>
      <w:r>
        <w:rPr>
          <w:rFonts w:ascii="Calibri" w:hAnsi="Calibri"/>
          <w:sz w:val="20"/>
        </w:rPr>
        <w:t>Learners use the graph of a linear relation to determine subsequent missing elements in the ordered pairs of the relation.</w:t>
      </w:r>
    </w:p>
    <w:p>
      <w:pPr>
        <w:pStyle w:val="ListBullet"/>
        <w:spacing w:after="40" w:line="252" w:lineRule="auto"/>
        <w:ind w:left="312"/>
      </w:pPr>
      <w:r>
        <w:rPr>
          <w:rFonts w:ascii="Calibri" w:hAnsi="Calibri"/>
          <w:sz w:val="20"/>
        </w:rPr>
        <w:t>Learners extend their use of graphs of linear relations to determine missing elements, including beyond the plotted range, and judge when a graph can be trusted.</w:t>
      </w:r>
    </w:p>
    <w:p>
      <w:pPr>
        <w:pStyle w:val="ListBullet"/>
        <w:spacing w:after="40" w:line="252" w:lineRule="auto"/>
        <w:ind w:left="312"/>
      </w:pPr>
      <w:r>
        <w:rPr>
          <w:rFonts w:ascii="Calibri" w:hAnsi="Calibri"/>
          <w:sz w:val="20"/>
        </w:rPr>
        <w:t>Learners use graphs of linear relations to solve real life problems.</w:t>
      </w:r>
    </w:p>
    <w:p>
      <w:pPr>
        <w:pStyle w:val="ListBullet"/>
        <w:spacing w:after="40" w:line="252" w:lineRule="auto"/>
        <w:ind w:left="312"/>
      </w:pPr>
      <w:r>
        <w:rPr>
          <w:rFonts w:ascii="Calibri" w:hAnsi="Calibri"/>
          <w:sz w:val="20"/>
        </w:rPr>
        <w:t>Learners extend their use of graphs of linear relations to compare situations and interpret real-life claims critically.</w:t>
      </w:r>
    </w:p>
    <w:p>
      <w:pPr>
        <w:spacing w:after="60" w:before="80" w:line="254" w:lineRule="auto"/>
      </w:pPr>
      <w:r>
        <w:rPr>
          <w:rFonts w:ascii="Calibri" w:hAnsi="Calibri"/>
          <w:b/>
          <w:i w:val="0"/>
          <w:color w:val="143A5E"/>
          <w:sz w:val="20"/>
        </w:rPr>
        <w:t>Assessed unit product</w:t>
      </w:r>
    </w:p>
    <w:p>
      <w:pPr>
        <w:spacing w:after="120" w:line="259" w:lineRule="auto"/>
      </w:pPr>
      <w:r>
        <w:rPr>
          <w:rFonts w:ascii="Calibri" w:hAnsi="Calibri"/>
          <w:b w:val="0"/>
          <w:sz w:val="20"/>
        </w:rPr>
        <w:t>A comparison of two real tariffs on shared axes with the crossing point interpreted, and a one-page critique of a graph taken from a newspaper or an advertisement.</w:t>
      </w: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20</w:t>
            </w:r>
          </w:p>
          <w:p>
            <w:pPr>
              <w:keepNext/>
              <w:spacing w:before="20"/>
              <w:jc w:val="center"/>
            </w:pPr>
            <w:r>
              <w:rPr>
                <w:rFonts w:ascii="Calibri" w:hAnsi="Calibri"/>
                <w:color w:val="CFDDEC"/>
                <w:sz w:val="17"/>
              </w:rPr>
              <w:t>Week 10</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The Gradient of a Line and y = mx + c</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Algebra</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Algebra: Linear Relations and Gradient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B8.2.1.1 — Demonstrate the ability to draw table of values for a linear relation, graph the relation in a number plane, determine the gradient of the line and use it to write equation of a line of the form y = mx + c</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B8.2.1.1.1 — Calculate the gradient of a line and use it to write equation of a line of the form y = mx + c.</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calculate the gradient of a line and use it to write the equation of a line of the form y = mx + c.</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Personal Development and Leadership (PL) 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gradient, slope, rise, run, intercept, coefficient, linear, equation of a line, axes, origin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Basic 7 plotting points on a coordinate grid. Gradient is entirely new, and it is the hardest idea in the term.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Squared paper and rulers; a demonstration grid on the board; a physical slope made from a plank and books; gradient cards; graph paper handouts.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what the gradient measures and how the y-intercept appears in the equation.</w:t>
      </w:r>
    </w:p>
    <w:p>
      <w:pPr>
        <w:pStyle w:val="ListBullet"/>
        <w:spacing w:after="40" w:line="252" w:lineRule="auto"/>
        <w:ind w:left="312"/>
      </w:pPr>
      <w:r>
        <w:rPr>
          <w:rFonts w:ascii="Calibri" w:hAnsi="Calibri"/>
          <w:b/>
          <w:sz w:val="19"/>
        </w:rPr>
        <w:t>S</w:t>
      </w:r>
      <w:r>
        <w:rPr>
          <w:rFonts w:ascii="Calibri" w:hAnsi="Calibri"/>
          <w:b w:val="0"/>
          <w:sz w:val="19"/>
        </w:rPr>
        <w:t xml:space="preserve"> - calculate the gradient from two points and write the equation of the line.</w:t>
      </w:r>
    </w:p>
    <w:p>
      <w:pPr>
        <w:pStyle w:val="ListBullet"/>
        <w:spacing w:after="40" w:line="252" w:lineRule="auto"/>
        <w:ind w:left="312"/>
      </w:pPr>
      <w:r>
        <w:rPr>
          <w:rFonts w:ascii="Calibri" w:hAnsi="Calibri"/>
          <w:b/>
          <w:sz w:val="19"/>
        </w:rPr>
        <w:t>A/V</w:t>
      </w:r>
      <w:r>
        <w:rPr>
          <w:rFonts w:ascii="Calibri" w:hAnsi="Calibri"/>
          <w:b w:val="0"/>
          <w:sz w:val="19"/>
        </w:rPr>
        <w:t xml:space="preserve"> - value a formula that describes every point on a line at once.</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Set up a plank as a ramp, resting on one book. Then three books. Ask: </w:t>
            </w:r>
            <w:r>
              <w:rPr>
                <w:rFonts w:ascii="Calibri" w:hAnsi="Calibri"/>
                <w:b/>
                <w:i w:val="0"/>
                <w:sz w:val="16"/>
              </w:rPr>
              <w:t>'What has changed, and how would you measure it?'</w:t>
            </w:r>
            <w:r>
              <w:rPr>
                <w:rFonts w:ascii="Calibri" w:hAnsi="Calibri"/>
                <w:b w:val="0"/>
                <w:i w:val="0"/>
                <w:sz w:val="16"/>
              </w:rPr>
              <w:t xml:space="preserve"> Learners will say 'steeper'. Say: </w:t>
            </w:r>
            <w:r>
              <w:rPr>
                <w:rFonts w:ascii="Calibri" w:hAnsi="Calibri"/>
                <w:b/>
                <w:i w:val="0"/>
                <w:sz w:val="16"/>
              </w:rPr>
              <w:t>'Steeper is not a number. Today you turn steeper into a number, and then you write the whole line down as a sentence.'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watch the ramp and use the word steeper. The move from a word to a number is the lesson's whole purpose.</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On squared paper, learners plot pairs of points and draw the line through each pair. Task: </w:t>
            </w:r>
            <w:r>
              <w:rPr>
                <w:rFonts w:ascii="Calibri" w:hAnsi="Calibri"/>
                <w:b/>
                <w:i w:val="0"/>
                <w:sz w:val="16"/>
              </w:rPr>
              <w:t>for each line, count how far up you go and how far across to get from one point to the other. Write it as a fraction: up over across.</w:t>
            </w:r>
            <w:r>
              <w:rPr>
                <w:rFonts w:ascii="Calibri" w:hAnsi="Calibri"/>
                <w:b w:val="0"/>
                <w:i w:val="0"/>
                <w:sz w:val="16"/>
              </w:rPr>
              <w:t xml:space="preserve"> Circulate and ask whether the fraction changes if they pick two different points on the same line.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count rise over run and discover that it is constant along a line. That invariance is the key insight and they find it themselves.</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w:t>
            </w:r>
            <w:r>
              <w:rPr>
                <w:rFonts w:ascii="Calibri" w:hAnsi="Calibri"/>
                <w:b/>
                <w:i w:val="0"/>
                <w:sz w:val="16"/>
              </w:rPr>
              <w:t>the gradient m is the rise divided by the run, m = (change in y) / (change in x). Take any two points on the line - the answer is the same, which is what makes it the line's gradient and not just a property of two points.</w:t>
            </w:r>
            <w:r>
              <w:rPr>
                <w:rFonts w:ascii="Calibri" w:hAnsi="Calibri"/>
                <w:b w:val="0"/>
                <w:i w:val="0"/>
                <w:sz w:val="16"/>
              </w:rPr>
              <w:t xml:space="preserve"> Then build the equation: on a line with gradient m, starting from the point where it crosses the y-axis at c, going x across means going mx up, so y = mx + c. Work an example: through (1, 3) and (3, 7), the rise is 4 and the run is 2, so m = 2, and substituting gives c = 1, so y = 2x + 1.</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copy the formula and the worked example, then find the gradient and the equation for two more pairs of points.</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Include negative gradients: a line that goes down as you move right has a negative gradient, and the formula handles it automatically. Pairs sort six lines into positive, negative, zero and steepest. Extension: explain why a horizontal line has gradient zero and what its equation looks like.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sort and justify. The zero-gradient case is usually the one that needs saying out loud.</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find the gradient of the line through (2, 5) and (6, 13), and write the equation of the line. Collect and sort. Preview Lesson 21: 'Next week, reading values from a graph.'</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find the rise and run / I can calculate m / I can find c.</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positive gradients only, with the rise and run drawn on the grid and counted; find m but find c by reading it off the graph.</w:t>
      </w:r>
    </w:p>
    <w:p>
      <w:pPr>
        <w:spacing w:after="40" w:line="259" w:lineRule="auto"/>
      </w:pPr>
      <w:r>
        <w:rPr>
          <w:rFonts w:ascii="Calibri" w:hAnsi="Calibri"/>
          <w:b/>
          <w:sz w:val="18"/>
        </w:rPr>
        <w:t>Core</w:t>
      </w:r>
      <w:r>
        <w:rPr>
          <w:rFonts w:ascii="Calibri" w:hAnsi="Calibri"/>
          <w:b w:val="0"/>
          <w:sz w:val="18"/>
        </w:rPr>
        <w:t xml:space="preserve"> - as described, positive and negative gradients, full equation.</w:t>
      </w:r>
    </w:p>
    <w:p>
      <w:pPr>
        <w:spacing w:after="40" w:line="259" w:lineRule="auto"/>
      </w:pPr>
      <w:r>
        <w:rPr>
          <w:rFonts w:ascii="Calibri" w:hAnsi="Calibri"/>
          <w:b/>
          <w:sz w:val="18"/>
        </w:rPr>
        <w:t>Extension</w:t>
      </w:r>
      <w:r>
        <w:rPr>
          <w:rFonts w:ascii="Calibri" w:hAnsi="Calibri"/>
          <w:b w:val="0"/>
          <w:sz w:val="18"/>
        </w:rPr>
        <w:t xml:space="preserve"> - find the equation from a graph where the intercept is not visible, by calculating rather than reading.</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C8.20. Exit ticket marked on both m and c, since learners often stop at the gradient. Rubric R1 for the invariance explanation.</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Draw three lines on graph paper, work out the gradient of each and write its equation.</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 If a physical ramp is used, ensure it cannot slip and that learners do not stand on it.</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Science</w:t>
      </w:r>
      <w:r>
        <w:rPr>
          <w:rFonts w:ascii="Calibri" w:hAnsi="Calibri"/>
          <w:b w:val="0"/>
          <w:sz w:val="18"/>
        </w:rPr>
        <w:t xml:space="preserve"> - gradient is the rate of change in every graph. </w:t>
      </w:r>
      <w:r>
        <w:rPr>
          <w:rFonts w:ascii="Calibri" w:hAnsi="Calibri"/>
          <w:b/>
          <w:sz w:val="18"/>
        </w:rPr>
        <w:t>Geography</w:t>
      </w:r>
      <w:r>
        <w:rPr>
          <w:rFonts w:ascii="Calibri" w:hAnsi="Calibri"/>
          <w:b w:val="0"/>
          <w:sz w:val="18"/>
        </w:rPr>
        <w:t xml:space="preserve"> - gradients of slopes and contour lines. </w:t>
      </w:r>
      <w:r>
        <w:rPr>
          <w:rFonts w:ascii="Calibri" w:hAnsi="Calibri"/>
          <w:b/>
          <w:sz w:val="18"/>
        </w:rPr>
        <w:t>Values</w:t>
      </w:r>
      <w:r>
        <w:rPr>
          <w:rFonts w:ascii="Calibri" w:hAnsi="Calibri"/>
          <w:b w:val="0"/>
          <w:sz w:val="18"/>
        </w:rPr>
        <w:t xml:space="preserve"> - one formula can describe an infinity of points; that is the power of algebra.</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21</w:t>
            </w:r>
          </w:p>
          <w:p>
            <w:pPr>
              <w:keepNext/>
              <w:spacing w:before="20"/>
              <w:jc w:val="center"/>
            </w:pPr>
            <w:r>
              <w:rPr>
                <w:rFonts w:ascii="Calibri" w:hAnsi="Calibri"/>
                <w:color w:val="CFDDEC"/>
                <w:sz w:val="17"/>
              </w:rPr>
              <w:t>Week 11</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Reading Missing Values from a Linear Graph</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Algebra</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Algebra: Linear Relations and Gradient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B8.2.1.1 — Demonstrate the ability to draw table of values for a linear relation, graph the relation in a number plane, determine the gradient of the line and use it to write equation of a line of the form y = mx + c</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B8.2.1.1.2 — Use graph of a linear relation to determine subsequent missing elements in the ordered pairs of the relation.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use the graph of a linear relation to determine subsequent missing elements in the ordered pairs of the relation.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Personal Development and Leadership (PL) 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ordered pair, coordinate, table of values, interpolate, extrapolate, plot, axis, relation, pattern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20: gradient and y = mx + c. This lesson works in the other direction - from the graph or the equation to the missing coordinates.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Graph paper; printed tables of values with gaps; a large demonstration grid; rulers; mini-whiteboards.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two ways of finding a missing coordinate: from the graph and from the equation.</w:t>
      </w:r>
    </w:p>
    <w:p>
      <w:pPr>
        <w:pStyle w:val="ListBullet"/>
        <w:spacing w:after="40" w:line="252" w:lineRule="auto"/>
        <w:ind w:left="312"/>
      </w:pPr>
      <w:r>
        <w:rPr>
          <w:rFonts w:ascii="Calibri" w:hAnsi="Calibri"/>
          <w:b/>
          <w:sz w:val="19"/>
        </w:rPr>
        <w:t>S</w:t>
      </w:r>
      <w:r>
        <w:rPr>
          <w:rFonts w:ascii="Calibri" w:hAnsi="Calibri"/>
          <w:b w:val="0"/>
          <w:sz w:val="19"/>
        </w:rPr>
        <w:t xml:space="preserve"> - complete a table of values for a linear relation and find missing ordered pairs by both methods.</w:t>
      </w:r>
    </w:p>
    <w:p>
      <w:pPr>
        <w:pStyle w:val="ListBullet"/>
        <w:spacing w:after="40" w:line="252" w:lineRule="auto"/>
        <w:ind w:left="312"/>
      </w:pPr>
      <w:r>
        <w:rPr>
          <w:rFonts w:ascii="Calibri" w:hAnsi="Calibri"/>
          <w:b/>
          <w:sz w:val="19"/>
        </w:rPr>
        <w:t>A/V</w:t>
      </w:r>
      <w:r>
        <w:rPr>
          <w:rFonts w:ascii="Calibri" w:hAnsi="Calibri"/>
          <w:b w:val="0"/>
          <w:sz w:val="19"/>
        </w:rPr>
        <w:t xml:space="preserve"> - value two methods because they check each other.</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Show a table: </w:t>
            </w:r>
            <w:r>
              <w:rPr>
                <w:rFonts w:ascii="Calibri" w:hAnsi="Calibri"/>
                <w:b/>
                <w:i w:val="0"/>
                <w:sz w:val="16"/>
              </w:rPr>
              <w:t>x = 1, 2, 3, 4, 5 and y = 3, 5, ?, 9, 11.</w:t>
            </w:r>
            <w:r>
              <w:rPr>
                <w:rFonts w:ascii="Calibri" w:hAnsi="Calibri"/>
                <w:b w:val="0"/>
                <w:i w:val="0"/>
                <w:sz w:val="16"/>
              </w:rPr>
              <w:t xml:space="preserve"> Ask for the missing value, then: </w:t>
            </w:r>
            <w:r>
              <w:rPr>
                <w:rFonts w:ascii="Calibri" w:hAnsi="Calibri"/>
                <w:b/>
                <w:i w:val="0"/>
                <w:sz w:val="16"/>
              </w:rPr>
              <w:t>'What about y when x is 10, and x is 100?'</w:t>
            </w:r>
            <w:r>
              <w:rPr>
                <w:rFonts w:ascii="Calibri" w:hAnsi="Calibri"/>
                <w:b w:val="0"/>
                <w:i w:val="0"/>
                <w:sz w:val="16"/>
              </w:rPr>
              <w:t xml:space="preserve"> Say: </w:t>
            </w:r>
            <w:r>
              <w:rPr>
                <w:rFonts w:ascii="Calibri" w:hAnsi="Calibri"/>
                <w:b/>
                <w:i w:val="0"/>
                <w:sz w:val="16"/>
              </w:rPr>
              <w:t>'The pattern gets you to 10. For 100 you need something better - and that something is the equation you already know.'</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fill the gap from the pattern, then struggle with x = 100. The limitation of pattern-spotting is the motivation for the method.</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Pairs get three linear relations as tables with several gaps, some in the middle and some beyond the end. Task: </w:t>
            </w:r>
            <w:r>
              <w:rPr>
                <w:rFonts w:ascii="Calibri" w:hAnsi="Calibri"/>
                <w:b/>
                <w:i w:val="0"/>
                <w:sz w:val="16"/>
              </w:rPr>
              <w:t>fill the gaps two ways - by continuing the pattern, and by plotting the graph and reading off. Do the answers agree?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fill and compare. The disagreement when they extrapolate by pattern is instructive and sets up the equation method.</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both routes: </w:t>
            </w:r>
            <w:r>
              <w:rPr>
                <w:rFonts w:ascii="Calibri" w:hAnsi="Calibri"/>
                <w:b/>
                <w:i w:val="0"/>
                <w:sz w:val="16"/>
              </w:rPr>
              <w:t>from the graph, find the x-value on the horizontal axis, go up to the line and across to read y - and the reverse for finding x from y. From the equation, substitute the known value and solve - and this works for any value at all, including ones far off the drawn graph.</w:t>
            </w:r>
            <w:r>
              <w:rPr>
                <w:rFonts w:ascii="Calibri" w:hAnsi="Calibri"/>
                <w:b w:val="0"/>
                <w:i w:val="0"/>
                <w:sz w:val="16"/>
              </w:rPr>
              <w:t xml:space="preserve"> Note the vocabulary: reading between plotted points is interpolation, reading beyond them is extrapolation, and extrapolation from a graph is risky because the paper runs out.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a table of values three ways - pattern, graph and equation - and record where the methods agree and where they differ.</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Give pairs a relation and ask them to find five missing ordered pairs, including two well beyond the plotted range, and to say which method they trust for each and why. Extension: explain why the graph method fails for x = 500 but the equation method does not.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apply and justify. The method-choice question is the substance of the lesson.</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for y = 3x - 2, find y when x = 7 and find x when y = 19, and check one of them on a graph. Collect and sort. Preview Lesson 22: 'Tomorrow, more on this - including why the graph can mislead you.'</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substitute / I can read from a graph / the two methods agree.</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interpolation only, with the graph drawn and the reading-off steps shown; skip the equation method until the graph is secure.</w:t>
      </w:r>
    </w:p>
    <w:p>
      <w:pPr>
        <w:spacing w:after="40" w:line="259" w:lineRule="auto"/>
      </w:pPr>
      <w:r>
        <w:rPr>
          <w:rFonts w:ascii="Calibri" w:hAnsi="Calibri"/>
          <w:b/>
          <w:sz w:val="18"/>
        </w:rPr>
        <w:t>Core</w:t>
      </w:r>
      <w:r>
        <w:rPr>
          <w:rFonts w:ascii="Calibri" w:hAnsi="Calibri"/>
          <w:b w:val="0"/>
          <w:sz w:val="18"/>
        </w:rPr>
        <w:t xml:space="preserve"> - as described, both methods including extrapolation.</w:t>
      </w:r>
    </w:p>
    <w:p>
      <w:pPr>
        <w:spacing w:after="40" w:line="259" w:lineRule="auto"/>
      </w:pPr>
      <w:r>
        <w:rPr>
          <w:rFonts w:ascii="Calibri" w:hAnsi="Calibri"/>
          <w:b/>
          <w:sz w:val="18"/>
        </w:rPr>
        <w:t>Extension</w:t>
      </w:r>
      <w:r>
        <w:rPr>
          <w:rFonts w:ascii="Calibri" w:hAnsi="Calibri"/>
          <w:b w:val="0"/>
          <w:sz w:val="18"/>
        </w:rPr>
        <w:t xml:space="preserve"> - explain the risk of extrapolation from a drawn graph, and give an example where it would mislead.</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C8.21. Exit ticket marked on agreement between the two methods. Rubric R1 for the method-choice justification.</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Complete a table of values for y = 2x + 5 for x from 1 to 10, then find y when x = 40 and explain which method you used and why.</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 Rulers are for drawing, not flicking.</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Science</w:t>
      </w:r>
      <w:r>
        <w:rPr>
          <w:rFonts w:ascii="Calibri" w:hAnsi="Calibri"/>
          <w:b w:val="0"/>
          <w:sz w:val="18"/>
        </w:rPr>
        <w:t xml:space="preserve"> - reading values from experimental graphs. </w:t>
      </w:r>
      <w:r>
        <w:rPr>
          <w:rFonts w:ascii="Calibri" w:hAnsi="Calibri"/>
          <w:b/>
          <w:sz w:val="18"/>
        </w:rPr>
        <w:t>Geography</w:t>
      </w:r>
      <w:r>
        <w:rPr>
          <w:rFonts w:ascii="Calibri" w:hAnsi="Calibri"/>
          <w:b w:val="0"/>
          <w:sz w:val="18"/>
        </w:rPr>
        <w:t xml:space="preserve"> - interpreting climate graphs. </w:t>
      </w:r>
      <w:r>
        <w:rPr>
          <w:rFonts w:ascii="Calibri" w:hAnsi="Calibri"/>
          <w:b/>
          <w:sz w:val="18"/>
        </w:rPr>
        <w:t>Values</w:t>
      </w:r>
      <w:r>
        <w:rPr>
          <w:rFonts w:ascii="Calibri" w:hAnsi="Calibri"/>
          <w:b w:val="0"/>
          <w:sz w:val="18"/>
        </w:rPr>
        <w:t xml:space="preserve"> - two methods that agree are worth more than one.</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22</w:t>
            </w:r>
          </w:p>
          <w:p>
            <w:pPr>
              <w:keepNext/>
              <w:spacing w:before="20"/>
              <w:jc w:val="center"/>
            </w:pPr>
            <w:r>
              <w:rPr>
                <w:rFonts w:ascii="Calibri" w:hAnsi="Calibri"/>
                <w:color w:val="CFDDEC"/>
                <w:sz w:val="17"/>
              </w:rPr>
              <w:t>Week 11</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Extending Linear Relations: Interpolation, Extrapolation and Limits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Algebra</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Algebra: Linear Relations and Gradient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B8.2.1.1 — Demonstrate the ability to draw table of values for a linear relation, graph the relation in a number plane, determine the gradient of the line and use it to write equation of a line of the form y = mx + c</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B8.2.1.1.2 — Use graph of a linear relation to determine subsequent missing elements in the ordered pairs of the relation.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extend their use of graphs of linear relations to determine missing elements, including beyond the plotted range, and judge when a graph can be trusted.</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Personal Development and Leadership (PL) 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interpolate, extrapolate, scale, axis, break in axis, trend, limit, assumption, model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21: finding missing ordered pairs by graph and by equation. This lesson presses on the limits of each.</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Graph paper with different scales; printed graphs, some with a misleading scale or a break in an axis; rulers; real data that is only roughly linear.</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distinguish interpolation from extrapolation, and state the risk of the latter.</w:t>
      </w:r>
    </w:p>
    <w:p>
      <w:pPr>
        <w:pStyle w:val="ListBullet"/>
        <w:spacing w:after="40" w:line="252" w:lineRule="auto"/>
        <w:ind w:left="312"/>
      </w:pPr>
      <w:r>
        <w:rPr>
          <w:rFonts w:ascii="Calibri" w:hAnsi="Calibri"/>
          <w:b/>
          <w:sz w:val="19"/>
        </w:rPr>
        <w:t>S</w:t>
      </w:r>
      <w:r>
        <w:rPr>
          <w:rFonts w:ascii="Calibri" w:hAnsi="Calibri"/>
          <w:b w:val="0"/>
          <w:sz w:val="19"/>
        </w:rPr>
        <w:t xml:space="preserve"> - choose an appropriate scale, plot a relation, and find missing values with a stated level of confidence.</w:t>
      </w:r>
    </w:p>
    <w:p>
      <w:pPr>
        <w:pStyle w:val="ListBullet"/>
        <w:spacing w:after="40" w:line="252" w:lineRule="auto"/>
        <w:ind w:left="312"/>
      </w:pPr>
      <w:r>
        <w:rPr>
          <w:rFonts w:ascii="Calibri" w:hAnsi="Calibri"/>
          <w:b/>
          <w:sz w:val="19"/>
        </w:rPr>
        <w:t>A/V</w:t>
      </w:r>
      <w:r>
        <w:rPr>
          <w:rFonts w:ascii="Calibri" w:hAnsi="Calibri"/>
          <w:b w:val="0"/>
          <w:sz w:val="19"/>
        </w:rPr>
        <w:t xml:space="preserve"> - value a healthy scepticism about a line drawn through real data.</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Show two graphs of the same data, one with a compressed vertical axis and one with a stretched one. Ask: </w:t>
            </w:r>
            <w:r>
              <w:rPr>
                <w:rFonts w:ascii="Calibri" w:hAnsi="Calibri"/>
                <w:b/>
                <w:i w:val="0"/>
                <w:sz w:val="16"/>
              </w:rPr>
              <w:t>'Which line is steeper?'</w:t>
            </w:r>
            <w:r>
              <w:rPr>
                <w:rFonts w:ascii="Calibri" w:hAnsi="Calibri"/>
                <w:b w:val="0"/>
                <w:i w:val="0"/>
                <w:sz w:val="16"/>
              </w:rPr>
              <w:t xml:space="preserve"> They look very different. Say: </w:t>
            </w:r>
            <w:r>
              <w:rPr>
                <w:rFonts w:ascii="Calibri" w:hAnsi="Calibri"/>
                <w:b/>
                <w:i w:val="0"/>
                <w:sz w:val="16"/>
              </w:rPr>
              <w:t>'Same data, same line, two impressions. Today you learn how much the paper is allowed to lie to you.'</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are genuinely misled. The visual lesson is immediate and it is the one they remember.</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Pairs get a set of roughly-linear real data - a plant's height over several weeks, or weekly savings. Task: </w:t>
            </w:r>
            <w:r>
              <w:rPr>
                <w:rFonts w:ascii="Calibri" w:hAnsi="Calibri"/>
                <w:b/>
                <w:i w:val="0"/>
                <w:sz w:val="16"/>
              </w:rPr>
              <w:t>plot it, draw the line that fits best, then use it to predict a value well beyond the data.</w:t>
            </w:r>
            <w:r>
              <w:rPr>
                <w:rFonts w:ascii="Calibri" w:hAnsi="Calibri"/>
                <w:b w:val="0"/>
                <w:i w:val="0"/>
                <w:sz w:val="16"/>
              </w:rPr>
              <w:t xml:space="preserve"> Circulate and ask: how confident are you, and what would make you more confident?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plot and predict. Real data never lies exactly on a line, so the 'best fit' judgement is unavoidable and productive.</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w:t>
            </w:r>
            <w:r>
              <w:rPr>
                <w:rFonts w:ascii="Calibri" w:hAnsi="Calibri"/>
                <w:b/>
                <w:i w:val="0"/>
                <w:sz w:val="16"/>
              </w:rPr>
              <w:t>interpolation - reading between plotted points - is usually safe, because the line is anchored at both ends. Extrapolation - reading beyond them - assumes the pattern continues, and that is an assumption about the world, not a fact of mathematics.</w:t>
            </w:r>
            <w:r>
              <w:rPr>
                <w:rFonts w:ascii="Calibri" w:hAnsi="Calibri"/>
                <w:b w:val="0"/>
                <w:i w:val="0"/>
                <w:sz w:val="16"/>
              </w:rPr>
              <w:t xml:space="preserve"> Then the scale point: a graph's apparent steepness depends on the scale chosen on each axis, so a gradient read by eye from a drawing can be wrong even when the drawing is correct. Calculating the gradient from two points is always safer than measuring it with a ruler.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the distinction with an example of each, and note why calculated gradient beats measured gradient.</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Critique task: give pairs three graphs, two of which are misleading - a break in an axis, an unlabelled scale, an extreme extrapolation. Task: </w:t>
            </w:r>
            <w:r>
              <w:rPr>
                <w:rFonts w:ascii="Calibri" w:hAnsi="Calibri"/>
                <w:b/>
                <w:i w:val="0"/>
                <w:sz w:val="16"/>
              </w:rPr>
              <w:t>say what is wrong with each and how you would fix it.</w:t>
            </w:r>
            <w:r>
              <w:rPr>
                <w:rFonts w:ascii="Calibri" w:hAnsi="Calibri"/>
                <w:b w:val="0"/>
                <w:i w:val="0"/>
                <w:sz w:val="16"/>
              </w:rPr>
              <w:t xml:space="preserve"> Extension: redraw one honestly.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critique and redraw. This is the most transferable skill in the unit and it applies well beyond mathematics.</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state the difference between interpolation and extrapolation in one sentence each, and say which carries more risk and why. Collect and sort. Preview Lesson 23: 'Next week - the last new content - real-life problems from graphs.'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define both / I know which is risky / I can spot a misleading graph.</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plotting and interpolation only, with the scale chosen for them and the prediction kept inside the data range.</w:t>
      </w:r>
    </w:p>
    <w:p>
      <w:pPr>
        <w:spacing w:after="40" w:line="259" w:lineRule="auto"/>
      </w:pPr>
      <w:r>
        <w:rPr>
          <w:rFonts w:ascii="Calibri" w:hAnsi="Calibri"/>
          <w:b/>
          <w:sz w:val="18"/>
        </w:rPr>
        <w:t>Core</w:t>
      </w:r>
      <w:r>
        <w:rPr>
          <w:rFonts w:ascii="Calibri" w:hAnsi="Calibri"/>
          <w:b w:val="0"/>
          <w:sz w:val="18"/>
        </w:rPr>
        <w:t xml:space="preserve"> - as described, including the critique of misleading graphs.</w:t>
      </w:r>
    </w:p>
    <w:p>
      <w:pPr>
        <w:spacing w:after="40" w:line="259" w:lineRule="auto"/>
      </w:pPr>
      <w:r>
        <w:rPr>
          <w:rFonts w:ascii="Calibri" w:hAnsi="Calibri"/>
          <w:b/>
          <w:sz w:val="18"/>
        </w:rPr>
        <w:t>Extension</w:t>
      </w:r>
      <w:r>
        <w:rPr>
          <w:rFonts w:ascii="Calibri" w:hAnsi="Calibri"/>
          <w:b w:val="0"/>
          <w:sz w:val="18"/>
        </w:rPr>
        <w:t xml:space="preserve"> - redraw a misleading graph honestly and explain in writing what changed and why it matters.</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C8.22. The critique task is assessed with rubric R5. Exit ticket marked on the risk explanation rather than the definitions alone.</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Find a graph in a newspaper or online. Write three sentences: what it claims, whether the scale is fair, and whether it extrapolates.</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Social Studies</w:t>
      </w:r>
      <w:r>
        <w:rPr>
          <w:rFonts w:ascii="Calibri" w:hAnsi="Calibri"/>
          <w:b w:val="0"/>
          <w:sz w:val="18"/>
        </w:rPr>
        <w:t xml:space="preserve"> - reading statistics critically. </w:t>
      </w:r>
      <w:r>
        <w:rPr>
          <w:rFonts w:ascii="Calibri" w:hAnsi="Calibri"/>
          <w:b/>
          <w:sz w:val="18"/>
        </w:rPr>
        <w:t>Science</w:t>
      </w:r>
      <w:r>
        <w:rPr>
          <w:rFonts w:ascii="Calibri" w:hAnsi="Calibri"/>
          <w:b w:val="0"/>
          <w:sz w:val="18"/>
        </w:rPr>
        <w:t xml:space="preserve"> - experimental graphs and best-fit lines. </w:t>
      </w:r>
      <w:r>
        <w:rPr>
          <w:rFonts w:ascii="Calibri" w:hAnsi="Calibri"/>
          <w:b/>
          <w:sz w:val="18"/>
        </w:rPr>
        <w:t>Values</w:t>
      </w:r>
      <w:r>
        <w:rPr>
          <w:rFonts w:ascii="Calibri" w:hAnsi="Calibri"/>
          <w:b w:val="0"/>
          <w:sz w:val="18"/>
        </w:rPr>
        <w:t xml:space="preserve"> - a graph is an argument; check the axes before you believe it.</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23</w:t>
            </w:r>
          </w:p>
          <w:p>
            <w:pPr>
              <w:keepNext/>
              <w:spacing w:before="20"/>
              <w:jc w:val="center"/>
            </w:pPr>
            <w:r>
              <w:rPr>
                <w:rFonts w:ascii="Calibri" w:hAnsi="Calibri"/>
                <w:color w:val="CFDDEC"/>
                <w:sz w:val="17"/>
              </w:rPr>
              <w:t>Week 12</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Solving Real-Life Problems with Linear Graphs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Algebra</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Algebra: Linear Relations and Gradient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B8.2.1.1 — Demonstrate the ability to draw table of values for a linear relation, graph the relation in a number plane, determine the gradient of the line and use it to write equation of a line of the form y = mx + c</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B8.2.1.1.3 — Use graphs of linear relations to solve real life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use graphs of linear relations to solve real life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linear relation, model, rate, intercept, fixed cost, variable cost, unit rate, interpret, assumption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20-22: gradient, equations of lines, and reading values. This lesson applies all of it to real situations.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Graph paper; local scenarios on cards (transport fares, water tariffs, phone credit, a savings plan); calculators; rulers; a demonstration grid.</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identify the gradient and the intercept as meaningful quantities in a real-life graph.</w:t>
      </w:r>
    </w:p>
    <w:p>
      <w:pPr>
        <w:pStyle w:val="ListBullet"/>
        <w:spacing w:after="40" w:line="252" w:lineRule="auto"/>
        <w:ind w:left="312"/>
      </w:pPr>
      <w:r>
        <w:rPr>
          <w:rFonts w:ascii="Calibri" w:hAnsi="Calibri"/>
          <w:b/>
          <w:sz w:val="19"/>
        </w:rPr>
        <w:t>S</w:t>
      </w:r>
      <w:r>
        <w:rPr>
          <w:rFonts w:ascii="Calibri" w:hAnsi="Calibri"/>
          <w:b w:val="0"/>
          <w:sz w:val="19"/>
        </w:rPr>
        <w:t xml:space="preserve"> - model a real situation with a linear relation, draw it, and answer a question from it.</w:t>
      </w:r>
    </w:p>
    <w:p>
      <w:pPr>
        <w:pStyle w:val="ListBullet"/>
        <w:spacing w:after="40" w:line="252" w:lineRule="auto"/>
        <w:ind w:left="312"/>
      </w:pPr>
      <w:r>
        <w:rPr>
          <w:rFonts w:ascii="Calibri" w:hAnsi="Calibri"/>
          <w:b/>
          <w:sz w:val="19"/>
        </w:rPr>
        <w:t>A/V</w:t>
      </w:r>
      <w:r>
        <w:rPr>
          <w:rFonts w:ascii="Calibri" w:hAnsi="Calibri"/>
          <w:b w:val="0"/>
          <w:sz w:val="19"/>
        </w:rPr>
        <w:t xml:space="preserve"> - value the intercept as the part of a situation that exists before anything happens.</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 taxi charges </w:t>
            </w:r>
            <w:r>
              <w:rPr>
                <w:rFonts w:ascii="Calibri" w:hAnsi="Calibri"/>
                <w:b/>
                <w:i w:val="0"/>
                <w:sz w:val="16"/>
              </w:rPr>
              <w:t>GHc 5 to start and GHc 2 for every kilometre.</w:t>
            </w:r>
            <w:r>
              <w:rPr>
                <w:rFonts w:ascii="Calibri" w:hAnsi="Calibri"/>
                <w:b w:val="0"/>
                <w:i w:val="0"/>
                <w:sz w:val="16"/>
              </w:rPr>
              <w:t xml:space="preserve"> Ask: </w:t>
            </w:r>
            <w:r>
              <w:rPr>
                <w:rFonts w:ascii="Calibri" w:hAnsi="Calibri"/>
                <w:b/>
                <w:i w:val="0"/>
                <w:sz w:val="16"/>
              </w:rPr>
              <w:t>'What does a 10 km journey cost - and what would the graph look like?'</w:t>
            </w:r>
            <w:r>
              <w:rPr>
                <w:rFonts w:ascii="Calibri" w:hAnsi="Calibri"/>
                <w:b w:val="0"/>
                <w:i w:val="0"/>
                <w:sz w:val="16"/>
              </w:rPr>
              <w:t xml:space="preserve"> Say: </w:t>
            </w:r>
            <w:r>
              <w:rPr>
                <w:rFonts w:ascii="Calibri" w:hAnsi="Calibri"/>
                <w:b/>
                <w:i w:val="0"/>
                <w:sz w:val="16"/>
              </w:rPr>
              <w:t>'The GHc 5 is on the graph before you have gone anywhere, and it is the reason the line does not start at zero. That is the intercept, and it is real money.'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calculate 25 cedis and sketch the graph. The starting fee is something they have all experienced, which anchors the intercept.</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Pairs get three scenario cards - a water tariff with a standing charge, a phone bundle with a daily fee, a savings plan starting with an amount already saved. Task: </w:t>
            </w:r>
            <w:r>
              <w:rPr>
                <w:rFonts w:ascii="Calibri" w:hAnsi="Calibri"/>
                <w:b/>
                <w:i w:val="0"/>
                <w:sz w:val="16"/>
              </w:rPr>
              <w:t>for each, write the relation in words, as a table, and as an equation, then sketch the graph.</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build all three representations. Moving between them is the skill, and the real contexts make each one meaningful.</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the interpretation: </w:t>
            </w:r>
            <w:r>
              <w:rPr>
                <w:rFonts w:ascii="Calibri" w:hAnsi="Calibri"/>
                <w:b/>
                <w:i w:val="0"/>
                <w:sz w:val="16"/>
              </w:rPr>
              <w:t>in y = mx + c for a real situation, m is the rate - how much y changes for each unit of x - and c is the starting or fixed amount, the value of y when x is zero.</w:t>
            </w:r>
            <w:r>
              <w:rPr>
                <w:rFonts w:ascii="Calibri" w:hAnsi="Calibri"/>
                <w:b w:val="0"/>
                <w:i w:val="0"/>
                <w:sz w:val="16"/>
              </w:rPr>
              <w:t xml:space="preserve"> Work the taxi: y = 2x + 5, where 2 is cedis per kilometre and 5 is the flagfall. Then answer questions from the graph: how far for GHc 31? Read across from 31, or solve 2x + 5 = 31 to get x = 13.</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a table for each scenario naming what m means, what c means, and the units of each.</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Comparison: two phone bundles - one with a low fixed fee and a high rate, one with a high fixed fee and a low rate. </w:t>
            </w:r>
            <w:r>
              <w:rPr>
                <w:rFonts w:ascii="Calibri" w:hAnsi="Calibri"/>
                <w:b/>
                <w:i w:val="0"/>
                <w:sz w:val="16"/>
              </w:rPr>
              <w:t>Which is better, and when?</w:t>
            </w:r>
            <w:r>
              <w:rPr>
                <w:rFonts w:ascii="Calibri" w:hAnsi="Calibri"/>
                <w:b w:val="0"/>
                <w:i w:val="0"/>
                <w:sz w:val="16"/>
              </w:rPr>
              <w:t xml:space="preserve"> Pairs model both, find where they cross, and explain what that crossing point means. Extension: give advice to a named user and justify it.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compare and advise. The crossing point is a genuine piece of reasoning with a real decision attached to it.</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a water tariff is GHc 8 standing charge plus GHc 3 per unit. Write the equation, state what the gradient means, and find the cost of 12 units. Collect and sort. Preview Lesson 24: 'Tomorrow, the last lesson - comparing graphs and critiquing claims.'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identify the rate / I can identify the fixed amount / I can answer from the model.</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one scenario at a time with the table pre-drawn, and questions answered by reading the graph rather than by solving.</w:t>
      </w:r>
    </w:p>
    <w:p>
      <w:pPr>
        <w:spacing w:after="40" w:line="259" w:lineRule="auto"/>
      </w:pPr>
      <w:r>
        <w:rPr>
          <w:rFonts w:ascii="Calibri" w:hAnsi="Calibri"/>
          <w:b/>
          <w:sz w:val="18"/>
        </w:rPr>
        <w:t>Core</w:t>
      </w:r>
      <w:r>
        <w:rPr>
          <w:rFonts w:ascii="Calibri" w:hAnsi="Calibri"/>
          <w:b w:val="0"/>
          <w:sz w:val="18"/>
        </w:rPr>
        <w:t xml:space="preserve"> - as described, three scenarios and the comparison task.</w:t>
      </w:r>
    </w:p>
    <w:p>
      <w:pPr>
        <w:spacing w:after="40" w:line="259" w:lineRule="auto"/>
      </w:pPr>
      <w:r>
        <w:rPr>
          <w:rFonts w:ascii="Calibri" w:hAnsi="Calibri"/>
          <w:b/>
          <w:sz w:val="18"/>
        </w:rPr>
        <w:t>Extension</w:t>
      </w:r>
      <w:r>
        <w:rPr>
          <w:rFonts w:ascii="Calibri" w:hAnsi="Calibri"/>
          <w:b w:val="0"/>
          <w:sz w:val="18"/>
        </w:rPr>
        <w:t xml:space="preserve"> - the two-bundle comparison with written advice, and explaining what the crossing point means in context.</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C8.23. Exit ticket marked on the meaning of the gradient, not only the cost. The comparison task is assessed with rubric R5.</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Find one real situation at home that has a fixed part and a rate per unit - water, electricity, transport. Model it with an equation and say what each part means.</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Business</w:t>
      </w:r>
      <w:r>
        <w:rPr>
          <w:rFonts w:ascii="Calibri" w:hAnsi="Calibri"/>
          <w:b w:val="0"/>
          <w:sz w:val="18"/>
        </w:rPr>
        <w:t xml:space="preserve"> - cost structures and break-even. </w:t>
      </w:r>
      <w:r>
        <w:rPr>
          <w:rFonts w:ascii="Calibri" w:hAnsi="Calibri"/>
          <w:b/>
          <w:sz w:val="18"/>
        </w:rPr>
        <w:t>Science</w:t>
      </w:r>
      <w:r>
        <w:rPr>
          <w:rFonts w:ascii="Calibri" w:hAnsi="Calibri"/>
          <w:b w:val="0"/>
          <w:sz w:val="18"/>
        </w:rPr>
        <w:t xml:space="preserve"> - rates of change in experiments. </w:t>
      </w:r>
      <w:r>
        <w:rPr>
          <w:rFonts w:ascii="Calibri" w:hAnsi="Calibri"/>
          <w:b/>
          <w:sz w:val="18"/>
        </w:rPr>
        <w:t>Values</w:t>
      </w:r>
      <w:r>
        <w:rPr>
          <w:rFonts w:ascii="Calibri" w:hAnsi="Calibri"/>
          <w:b w:val="0"/>
          <w:sz w:val="18"/>
        </w:rPr>
        <w:t xml:space="preserve"> - the fixed charge is the part you pay before you use anything; know it.</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24</w:t>
            </w:r>
          </w:p>
          <w:p>
            <w:pPr>
              <w:keepNext/>
              <w:spacing w:before="20"/>
              <w:jc w:val="center"/>
            </w:pPr>
            <w:r>
              <w:rPr>
                <w:rFonts w:ascii="Calibri" w:hAnsi="Calibri"/>
                <w:color w:val="CFDDEC"/>
                <w:sz w:val="17"/>
              </w:rPr>
              <w:t>Week 12</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Comparing Linear Graphs and Interpreting Claims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Algebra</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Algebra: Linear Relations and Gradient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B8.2.1.1 — Demonstrate the ability to draw table of values for a linear relation, graph the relation in a number plane, determine the gradient of the line and use it to write equation of a line of the form y = mx + c</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B8.2.1.1.3 — Use graphs of linear relations to solve real life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extend their use of graphs of linear relations to compare situations and interpret real-life claims critically.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compare, steeper, intercept, rate, crossing point, break-even, claim, evidence, assumption, model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23: modelling real situations with linear relations. This lesson compares two and asks what the comparison proves.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Graph paper with a shared scale; two tariff or pricing scenarios per pair; rulers; a set of real claims from advertisements; calculators.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what the steeper line and the higher intercept each mean in context.</w:t>
      </w:r>
    </w:p>
    <w:p>
      <w:pPr>
        <w:pStyle w:val="ListBullet"/>
        <w:spacing w:after="40" w:line="252" w:lineRule="auto"/>
        <w:ind w:left="312"/>
      </w:pPr>
      <w:r>
        <w:rPr>
          <w:rFonts w:ascii="Calibri" w:hAnsi="Calibri"/>
          <w:b/>
          <w:sz w:val="19"/>
        </w:rPr>
        <w:t>S</w:t>
      </w:r>
      <w:r>
        <w:rPr>
          <w:rFonts w:ascii="Calibri" w:hAnsi="Calibri"/>
          <w:b w:val="0"/>
          <w:sz w:val="19"/>
        </w:rPr>
        <w:t xml:space="preserve"> - draw two relations on the same axes, find and interpret the crossing point, and give justified advice.</w:t>
      </w:r>
    </w:p>
    <w:p>
      <w:pPr>
        <w:pStyle w:val="ListBullet"/>
        <w:spacing w:after="40" w:line="252" w:lineRule="auto"/>
        <w:ind w:left="312"/>
      </w:pPr>
      <w:r>
        <w:rPr>
          <w:rFonts w:ascii="Calibri" w:hAnsi="Calibri"/>
          <w:b/>
          <w:sz w:val="19"/>
        </w:rPr>
        <w:t>A/V</w:t>
      </w:r>
      <w:r>
        <w:rPr>
          <w:rFonts w:ascii="Calibri" w:hAnsi="Calibri"/>
          <w:b w:val="0"/>
          <w:sz w:val="19"/>
        </w:rPr>
        <w:t xml:space="preserve"> - value a justified recommendation over a confident one.</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Two phone offers on the board: </w:t>
            </w:r>
            <w:r>
              <w:rPr>
                <w:rFonts w:ascii="Calibri" w:hAnsi="Calibri"/>
                <w:b/>
                <w:i w:val="0"/>
                <w:sz w:val="16"/>
              </w:rPr>
              <w:t>Bundle A, GHc 2 per day and 20 pesewas per minute. Bundle B, GHc 5 per day and 5 pesewas per minute.</w:t>
            </w:r>
            <w:r>
              <w:rPr>
                <w:rFonts w:ascii="Calibri" w:hAnsi="Calibri"/>
                <w:b w:val="0"/>
                <w:i w:val="0"/>
                <w:sz w:val="16"/>
              </w:rPr>
              <w:t xml:space="preserve"> Ask: </w:t>
            </w:r>
            <w:r>
              <w:rPr>
                <w:rFonts w:ascii="Calibri" w:hAnsi="Calibri"/>
                <w:b/>
                <w:i w:val="0"/>
                <w:sz w:val="16"/>
              </w:rPr>
              <w:t>'Which is cheaper?'</w:t>
            </w:r>
            <w:r>
              <w:rPr>
                <w:rFonts w:ascii="Calibri" w:hAnsi="Calibri"/>
                <w:b w:val="0"/>
                <w:i w:val="0"/>
                <w:sz w:val="16"/>
              </w:rPr>
              <w:t xml:space="preserve"> Say: </w:t>
            </w:r>
            <w:r>
              <w:rPr>
                <w:rFonts w:ascii="Calibri" w:hAnsi="Calibri"/>
                <w:b/>
                <w:i w:val="0"/>
                <w:sz w:val="16"/>
              </w:rPr>
              <w:t>'It depends - and 'it depends' is not a cop-out, it is the answer. Today you 'find out what it depends 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give a definite answer and are wrong. The dependence on usage is the whole point of the comparison.</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Pairs draw both bundles on the same axes, using the same scale. Task: </w:t>
            </w:r>
            <w:r>
              <w:rPr>
                <w:rFonts w:ascii="Calibri" w:hAnsi="Calibri"/>
                <w:b/>
                <w:i w:val="0"/>
                <w:sz w:val="16"/>
              </w:rPr>
              <w:t>where do the lines cross, what does that point mean, and for which usage is each bundle cheaper?</w:t>
            </w:r>
            <w:r>
              <w:rPr>
                <w:rFonts w:ascii="Calibri" w:hAnsi="Calibri"/>
                <w:b w:val="0"/>
                <w:i w:val="0"/>
                <w:sz w:val="16"/>
              </w:rPr>
              <w:t xml:space="preserve"> Circulate and check that scales are identical - different scales make the comparison meaningless.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plot and find the crossing point. Insisting on a shared scale is what makes the visual comparison valid.</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the interpretation: </w:t>
            </w:r>
            <w:r>
              <w:rPr>
                <w:rFonts w:ascii="Calibri" w:hAnsi="Calibri"/>
                <w:b/>
                <w:i w:val="0"/>
                <w:sz w:val="16"/>
              </w:rPr>
              <w:t>the steeper line has the greater rate - it costs more per unit of use - while the higher intercept has the greater fixed charge. The crossing point is where the totals are equal; below it the cheaper option is the one with the lower fixed charge, and above it the cheaper option is the one with the lower rate.</w:t>
            </w:r>
            <w:r>
              <w:rPr>
                <w:rFonts w:ascii="Calibri" w:hAnsi="Calibri"/>
                <w:b w:val="0"/>
                <w:i w:val="0"/>
                <w:sz w:val="16"/>
              </w:rPr>
              <w:t xml:space="preserve"> Work the bundles: A is y = 0.20x + 2 and B is y = 0.05x + 5, which cross at x = 20 minutes, so B is cheaper above 20 minutes and A below.</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copy the interpretation rules and then write the conclusion for their own comparison in a full sentence.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Claim-testing: give pairs three advertising claims that can be checked with a linear model, and ask them to decide whether each claim is fair, misleading, or simply incomplete. Extension: write a letter of advice to a named person recommending one bundle, stating the assumption about their usage.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test claims. The advice letter requires them to state the assumption, which is the honest and complete answer.</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two graphs are drawn on the same axes. Say which has the greater rate, which the greater fixed charge, and advise a light user and a heavy user differently. Then close the term with a five-minute review of the whole term's strands. Collect and sort.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compare rates / I can compare intercepts / I can advise with a reason.</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one comparison with the equations given and the graph pre-drawn; advice given for one named user only.</w:t>
      </w:r>
    </w:p>
    <w:p>
      <w:pPr>
        <w:spacing w:after="40" w:line="259" w:lineRule="auto"/>
      </w:pPr>
      <w:r>
        <w:rPr>
          <w:rFonts w:ascii="Calibri" w:hAnsi="Calibri"/>
          <w:b/>
          <w:sz w:val="18"/>
        </w:rPr>
        <w:t>Core</w:t>
      </w:r>
      <w:r>
        <w:rPr>
          <w:rFonts w:ascii="Calibri" w:hAnsi="Calibri"/>
          <w:b w:val="0"/>
          <w:sz w:val="18"/>
        </w:rPr>
        <w:t xml:space="preserve"> - as described, both graphs drawn and the crossing point interpreted.</w:t>
      </w:r>
    </w:p>
    <w:p>
      <w:pPr>
        <w:spacing w:after="40" w:line="259" w:lineRule="auto"/>
      </w:pPr>
      <w:r>
        <w:rPr>
          <w:rFonts w:ascii="Calibri" w:hAnsi="Calibri"/>
          <w:b/>
          <w:sz w:val="18"/>
        </w:rPr>
        <w:t>Extension</w:t>
      </w:r>
      <w:r>
        <w:rPr>
          <w:rFonts w:ascii="Calibri" w:hAnsi="Calibri"/>
          <w:b w:val="0"/>
          <w:sz w:val="18"/>
        </w:rPr>
        <w:t xml:space="preserve"> - the advice letter with the assumption stated, and explaining what would change the recommendation.</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C8.24. Exit ticket marked on the differentiated advice for light and heavy users. The claim-testing task is assessed with rubric R5.</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Revise for the end-of-term examination: one page of notes on Number and one on Algebra. Bring both to the revision lesson.</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Business</w:t>
      </w:r>
      <w:r>
        <w:rPr>
          <w:rFonts w:ascii="Calibri" w:hAnsi="Calibri"/>
          <w:b w:val="0"/>
          <w:sz w:val="18"/>
        </w:rPr>
        <w:t xml:space="preserve"> - break-even analysis. </w:t>
      </w:r>
      <w:r>
        <w:rPr>
          <w:rFonts w:ascii="Calibri" w:hAnsi="Calibri"/>
          <w:b/>
          <w:sz w:val="18"/>
        </w:rPr>
        <w:t>Social Studies</w:t>
      </w:r>
      <w:r>
        <w:rPr>
          <w:rFonts w:ascii="Calibri" w:hAnsi="Calibri"/>
          <w:b w:val="0"/>
          <w:sz w:val="18"/>
        </w:rPr>
        <w:t xml:space="preserve"> - evaluating advertising claims. </w:t>
      </w:r>
      <w:r>
        <w:rPr>
          <w:rFonts w:ascii="Calibri" w:hAnsi="Calibri"/>
          <w:b/>
          <w:sz w:val="18"/>
        </w:rPr>
        <w:t>Values</w:t>
      </w:r>
      <w:r>
        <w:rPr>
          <w:rFonts w:ascii="Calibri" w:hAnsi="Calibri"/>
          <w:b w:val="0"/>
          <w:sz w:val="18"/>
        </w:rPr>
        <w:t xml:space="preserve"> - 'it depends' is often the honest answer; say what it depends on.</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5A5A5A"/>
            <w:tcMar>
              <w:top w:w="220" w:type="dxa"/>
              <w:left w:w="180" w:type="dxa"/>
              <w:bottom w:w="220" w:type="dxa"/>
              <w:right w:w="180" w:type="dxa"/>
            </w:tcMar>
          </w:tcPr>
          <w:p>
            <w:pPr>
              <w:spacing w:after="40"/>
              <w:jc w:val="center"/>
            </w:pPr>
            <w:r/>
            <w:r>
              <w:rPr>
                <w:rFonts w:ascii="Calibri" w:hAnsi="Calibri"/>
                <w:b/>
                <w:color w:val="D7E6F7"/>
                <w:sz w:val="24"/>
              </w:rPr>
              <w:t>PART C</w:t>
            </w:r>
          </w:p>
          <w:p>
            <w:pPr>
              <w:jc w:val="center"/>
            </w:pPr>
            <w:r>
              <w:rPr>
                <w:rFonts w:ascii="Calibri" w:hAnsi="Calibri"/>
                <w:b/>
                <w:color w:val="FFFFFF"/>
                <w:sz w:val="48"/>
              </w:rPr>
              <w:t>ANNEXES</w:t>
            </w:r>
          </w:p>
          <w:p>
            <w:pPr>
              <w:jc w:val="center"/>
            </w:pPr>
            <w:r>
              <w:rPr>
                <w:rFonts w:ascii="Calibri" w:hAnsi="Calibri"/>
                <w:color w:val="CFE0F2"/>
                <w:sz w:val="18"/>
              </w:rPr>
              <w:t>Unit tests and marking schemes  ·  end-of-term examination  ·  rubrics  ·  checklists</w:t>
            </w:r>
          </w:p>
        </w:tc>
      </w:tr>
    </w:tbl>
    <w:p>
      <w:r>
        <w:br w:type="page"/>
      </w:r>
    </w:p>
    <w:p>
      <w:pPr>
        <w:keepNext/>
        <w:spacing w:before="0" w:after="40"/>
      </w:pPr>
      <w:r>
        <w:rPr>
          <w:rFonts w:ascii="Calibri" w:hAnsi="Calibri"/>
          <w:b/>
          <w:color w:val="9AA8B8"/>
          <w:sz w:val="30"/>
        </w:rPr>
        <w:t xml:space="preserve">C1  </w:t>
      </w:r>
      <w:r>
        <w:rPr>
          <w:rFonts w:ascii="Calibri" w:hAnsi="Calibri"/>
          <w:b/>
          <w:color w:val="143A5E"/>
          <w:sz w:val="30"/>
        </w:rPr>
        <w:t>Unit Tests</w:t>
      </w:r>
    </w:p>
    <w:p>
      <w:pPr>
        <w:spacing w:before="0" w:after="140"/>
        <w:pBdr>
          <w:bottom w:val="single" w:sz="10" w:space="1" w:color="145FA8"/>
        </w:pBdr>
      </w:pPr>
    </w:p>
    <w:p>
      <w:pPr>
        <w:spacing w:after="140" w:before="0" w:line="254" w:lineRule="auto"/>
      </w:pPr>
      <w:r>
        <w:rPr>
          <w:rFonts w:ascii="Calibri" w:hAnsi="Calibri"/>
          <w:b w:val="0"/>
          <w:i w:val="0"/>
          <w:sz w:val="20"/>
        </w:rPr>
        <w:t>Four tests, one per unit. Share the success criteria with learners before the test, and mark strictly against the scheme so the results are comparable across classes.</w:t>
      </w:r>
    </w:p>
    <w:p>
      <w:pPr>
        <w:keepNext/>
        <w:spacing w:before="80" w:after="80"/>
      </w:pPr>
      <w:r>
        <w:rPr>
          <w:rFonts w:ascii="Calibri" w:hAnsi="Calibri"/>
          <w:b/>
          <w:color w:val="1F5FA8"/>
          <w:sz w:val="22"/>
        </w:rPr>
        <w:t>C1.1  Unit Test 1 — Place Value, Standard Form and Rounding  (20 marks, 30 minutes)</w:t>
      </w:r>
    </w:p>
    <w:p>
      <w:pPr>
        <w:spacing w:after="80" w:before="0" w:line="254" w:lineRule="auto"/>
      </w:pPr>
      <w:r>
        <w:rPr>
          <w:rFonts w:ascii="Calibri" w:hAnsi="Calibri"/>
          <w:b/>
          <w:i w:val="0"/>
          <w:color w:val="143A5E"/>
          <w:sz w:val="20"/>
        </w:rPr>
        <w:t>Questions</w:t>
      </w:r>
    </w:p>
    <w:tbl>
      <w:tblPr>
        <w:tblStyle w:val="TableGrid"/>
        <w:tblW w:type="auto" w:w="0"/>
        <w:jc w:val="center"/>
        <w:tblLayout w:type="fixed"/>
        <w:tblLook w:firstColumn="1" w:firstRow="1" w:lastColumn="0" w:lastRow="0" w:noHBand="0" w:noVBand="1" w:val="04A0"/>
      </w:tblPr>
      <w:tblGrid>
        <w:gridCol w:w="7143"/>
        <w:gridCol w:w="2835"/>
      </w:tblGrid>
      <w:tr>
        <w:trPr>
          <w:tblHeader w:val="true"/>
        </w:trPr>
        <w:tc>
          <w:tcPr>
            <w:tcW w:type="dxa" w:w="7143"/>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Question</w:t>
            </w:r>
          </w:p>
        </w:tc>
        <w:tc>
          <w:tcPr>
            <w:tcW w:type="dxa" w:w="283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Answer / mark scheme</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 Write 47,309,528,164 in words.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Forty-seven billion, three hundred and nine million, five hundred and twenty-eight thousand, one hundred and sixty-four. [1 for the billions and millions periods, 1 for the rest]</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2. Write 'six billion forty million six thousand and nine' in figures.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6,040,006,009</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3. State the value of the digit 7 in 37,482,105,600.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7 hundred million (700,000,000)</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4. Continue the sequence three more terms: 2,350,000; 2,850,000; 3,350,000; ...  (1)</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3,850,000;  4,350,000;  4,850,000</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5. Give the two terms before 2,350,000 in the sequence in question 4.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1,850,000 and 1,350,000</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6. Put these in ascending order: 1,004,999;  99,876;  1,040,099;  998,765.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99,876  &lt;  998,765  &lt;  1,004,999  &lt;  1,040,099</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7. Write a correct sign between 5,062,040 and 5,062,004.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&gt;</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8. Write 7,300,000,000 in standard form.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7.3 x 10^9</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9. Write 6.02 x 10^8 as an ordinary numeral.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602,000,000</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10. Round 30,499,999 to (a) 1 significant figure, (b) 3 significant figures.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30,000,000    (b) 30,500,000</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11. Round 0.007095 to 2 significant figures.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0.0071</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12. Round 7.0963 to (a) 2 decimal places, (b) 2 significant figures.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7.10    (b) 7.1</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13. Explain why 0.040 and 0.04 are the same value but claim different precision.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Trailing zeros after a decimal point do not change the value, but writing 0.040 claims the measurement was made to the nearest thousandth.</w:t>
            </w:r>
          </w:p>
        </w:tc>
      </w:tr>
    </w:tbl>
    <w:p>
      <w:r>
        <w:br w:type="page"/>
      </w:r>
    </w:p>
    <w:p>
      <w:pPr>
        <w:keepNext/>
        <w:spacing w:before="80" w:after="80"/>
      </w:pPr>
      <w:r>
        <w:rPr>
          <w:rFonts w:ascii="Calibri" w:hAnsi="Calibri"/>
          <w:b/>
          <w:color w:val="1F5FA8"/>
          <w:sz w:val="22"/>
        </w:rPr>
        <w:t>C1.2  Unit Test 2 — Sets, Mental Strategies and Operations  (30 marks, 40 minutes)</w:t>
      </w:r>
    </w:p>
    <w:p>
      <w:pPr>
        <w:spacing w:after="80" w:before="0" w:line="254" w:lineRule="auto"/>
      </w:pPr>
      <w:r>
        <w:rPr>
          <w:rFonts w:ascii="Calibri" w:hAnsi="Calibri"/>
          <w:b/>
          <w:i w:val="0"/>
          <w:color w:val="143A5E"/>
          <w:sz w:val="20"/>
        </w:rPr>
        <w:t>Questions</w:t>
      </w:r>
    </w:p>
    <w:tbl>
      <w:tblPr>
        <w:tblStyle w:val="TableGrid"/>
        <w:tblW w:type="auto" w:w="0"/>
        <w:jc w:val="center"/>
        <w:tblLayout w:type="fixed"/>
        <w:tblLook w:firstColumn="1" w:firstRow="1" w:lastColumn="0" w:lastRow="0" w:noHBand="0" w:noVBand="1" w:val="04A0"/>
      </w:tblPr>
      <w:tblGrid>
        <w:gridCol w:w="7143"/>
        <w:gridCol w:w="2835"/>
      </w:tblGrid>
      <w:tr>
        <w:trPr>
          <w:tblHeader w:val="true"/>
        </w:trPr>
        <w:tc>
          <w:tcPr>
            <w:tcW w:type="dxa" w:w="7143"/>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Question</w:t>
            </w:r>
          </w:p>
        </w:tc>
        <w:tc>
          <w:tcPr>
            <w:tcW w:type="dxa" w:w="283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Answer / mark scheme</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 List the set of factors of 36 in braces.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{1, 2, 3, 4, 6, 9, 12, 18, 36}</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2. Explain how you can tell from its factors that 36 is a perfect square, and give its square root.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It has an odd number of factors (nine), because one factor - 6 - pairs with itself. That factor is the square root: root 36 = 6.</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3. Which of 72, 121 and 200 are perfect squares? Give a reason for each.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121 is (11 x 11). 72 is not - it has an even number of factors. 200 is not, for the same reason.</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4. A = {1, 2, 3, 4, 6, 8, 12, 24} and B = {1, 2, 3, 4, 6, 9, 12, 18, 36}. Write (a) A n B, (b) A u B.  (4)</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A n B = {1, 2, 3, 4, 6, 12}    (b) A u B = {1, 2, 3, 4, 6, 8, 9, 12, 18, 24, 36} - eleven elements, with the shared ones written once.</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5. In a class of 30, 18 like jollof and 12 like waakye. 5 like both. How many like at least one?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25  [18 + 12 - 5]</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6. Work out 0.083 x 100.  (1)</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8.3</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7. Work out 6200 / 1000.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6.2</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8. Work out 3/4 x 1000.  (1)</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750</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9. Explain why 'add a zero' is the wrong way to think about multiplying by ten.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The digits move one place to the left; the decimal point does not move. It gives the right answer for whole numbers by accident and fails for decimals - 4.5 x 10 is 45, not 4.50.</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10. Work out 99 x 7 mentally and name the strategy you used.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693. Compensate: 100 x 7 = 700, then 700 - 7 = 693.</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11. Work out 25 x 24 mentally and name the strategy you used.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600. Compatible numbers: 25 x 4 = 100 and 24 = 4 x 6, so 100 x 6 = 600.</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12. A tro-tro carries 14 passengers at GHc 3.50 each. How much is collected?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GHc 49.00  [14 x 3 = 42 and 14 x 0.50 = 7]</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13. Work out 50,004 - 27,638.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22,366</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14. Work out 38,976 + 4,057.  (1)</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43,033</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15. Work out 508 x 47, showing your partial products.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23,876  [508 x 40 = 20,320 and 508 x 7 = 3,556]</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16. Work out 7,644 / 18 and check your answer by the inverse operation.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424 with remainder 12, or 424.67 to 2 d.p. Check: 18 x 424 = 7,632, and 7,632 + 12 = 7,644.</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17. Rice costs GHc 12.75 per bag. What is the change from GHc 40 after buying 3 bags?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GHc 1.75  [3 x 12.75 = 38.25]</w:t>
            </w:r>
          </w:p>
        </w:tc>
      </w:tr>
    </w:tbl>
    <w:p>
      <w:r>
        <w:br w:type="page"/>
      </w:r>
    </w:p>
    <w:p>
      <w:pPr>
        <w:keepNext/>
        <w:spacing w:before="80" w:after="80"/>
      </w:pPr>
      <w:r>
        <w:rPr>
          <w:rFonts w:ascii="Calibri" w:hAnsi="Calibri"/>
          <w:b/>
          <w:color w:val="1F5FA8"/>
          <w:sz w:val="22"/>
        </w:rPr>
        <w:t>C1.3  Unit Test 3 — Indices, Powers and Exponential Equations  (20 marks, 30 minutes)</w:t>
      </w:r>
    </w:p>
    <w:p>
      <w:pPr>
        <w:spacing w:after="80" w:before="0" w:line="254" w:lineRule="auto"/>
      </w:pPr>
      <w:r>
        <w:rPr>
          <w:rFonts w:ascii="Calibri" w:hAnsi="Calibri"/>
          <w:b/>
          <w:i w:val="0"/>
          <w:color w:val="143A5E"/>
          <w:sz w:val="20"/>
        </w:rPr>
        <w:t>Questions</w:t>
      </w:r>
    </w:p>
    <w:tbl>
      <w:tblPr>
        <w:tblStyle w:val="TableGrid"/>
        <w:tblW w:type="auto" w:w="0"/>
        <w:jc w:val="center"/>
        <w:tblLayout w:type="fixed"/>
        <w:tblLook w:firstColumn="1" w:firstRow="1" w:lastColumn="0" w:lastRow="0" w:noHBand="0" w:noVBand="1" w:val="04A0"/>
      </w:tblPr>
      <w:tblGrid>
        <w:gridCol w:w="7143"/>
        <w:gridCol w:w="2835"/>
      </w:tblGrid>
      <w:tr>
        <w:trPr>
          <w:tblHeader w:val="true"/>
        </w:trPr>
        <w:tc>
          <w:tcPr>
            <w:tcW w:type="dxa" w:w="7143"/>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Question</w:t>
            </w:r>
          </w:p>
        </w:tc>
        <w:tc>
          <w:tcPr>
            <w:tcW w:type="dxa" w:w="283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Answer / mark scheme</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 Simplify 5^4 x 5^3, and state the law you used.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5^7. Multiplication law: add the indices when the bases are the same.</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2. Simplify 7^8 / 7^5.  (1)</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7^3</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3. Simplify (3^2)^4.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3^8</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4. Explain why a^0 = 1.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a^m / a^m = 1 by division, and a^m / a^m = a^0 by the division law, so a^0 = 1. It is a consequence of the law, not a separate rule.</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5. Evaluate (4 + 2)^2 - 3 x 5, showing your steps.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36 - 15 = 21. Brackets first: 4 + 2 = 6. Then powers: 6^2 = 36. Then multiplication: 3 x 5 = 15. Then subtraction.</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6. Simplify 6^5 x 6^3 / 6^4.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6^4  [6^8 / 6^4 = 6^4]</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7. Write 2^3 x 2^2 in full and hence give the answer as a single power.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(2x2x2) x (2x2) = 2^5</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8. Solve 3^x = 243.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x = 5, because 243 = 3^5</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9. Solve 2^(2x) = 64.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x = 3, because 64 = 2^6, so 2x = 6</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10. Solve 2^(x+1) = 32 and check your answer by substitution.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x = 4, because 32 = 2^5, so x + 1 = 5. Check: 2^5 = 32.</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11. Explain why 2^x = 6 cannot be solved by matching bases.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6 is not a whole-number power of 2, so there is no integer index to match.</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12. A population of 20,000 grows by a factor of 1.2 each year. What is it after 3 years? Is your answer reasonable?  (3)</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20,000 x 1.2^3 = 20,000 x 1.728 = 34,560. Reasonable: the population grew by less than double in three years, which is what a 20 percent annual increase should do.</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13. Explain what the index counts in the expression 500 x 1.1^4.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The number of periods - here, four years.</w:t>
            </w:r>
          </w:p>
        </w:tc>
      </w:tr>
    </w:tbl>
    <w:p>
      <w:r>
        <w:br w:type="page"/>
      </w:r>
    </w:p>
    <w:p>
      <w:pPr>
        <w:keepNext/>
        <w:spacing w:before="80" w:after="80"/>
      </w:pPr>
      <w:r>
        <w:rPr>
          <w:rFonts w:ascii="Calibri" w:hAnsi="Calibri"/>
          <w:b/>
          <w:color w:val="1F5FA8"/>
          <w:sz w:val="22"/>
        </w:rPr>
        <w:t>C1.4  Unit Test 4 — Linear Relations, Gradient and Real-Life Graphs  (30 marks, 40 minutes)</w:t>
      </w:r>
    </w:p>
    <w:p>
      <w:pPr>
        <w:spacing w:after="80" w:before="0" w:line="254" w:lineRule="auto"/>
      </w:pPr>
      <w:r>
        <w:rPr>
          <w:rFonts w:ascii="Calibri" w:hAnsi="Calibri"/>
          <w:b/>
          <w:i w:val="0"/>
          <w:color w:val="143A5E"/>
          <w:sz w:val="20"/>
        </w:rPr>
        <w:t>Questions</w:t>
      </w:r>
    </w:p>
    <w:tbl>
      <w:tblPr>
        <w:tblStyle w:val="TableGrid"/>
        <w:tblW w:type="auto" w:w="0"/>
        <w:jc w:val="center"/>
        <w:tblLayout w:type="fixed"/>
        <w:tblLook w:firstColumn="1" w:firstRow="1" w:lastColumn="0" w:lastRow="0" w:noHBand="0" w:noVBand="1" w:val="04A0"/>
      </w:tblPr>
      <w:tblGrid>
        <w:gridCol w:w="7143"/>
        <w:gridCol w:w="2835"/>
      </w:tblGrid>
      <w:tr>
        <w:trPr>
          <w:tblHeader w:val="true"/>
        </w:trPr>
        <w:tc>
          <w:tcPr>
            <w:tcW w:type="dxa" w:w="7143"/>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Question</w:t>
            </w:r>
          </w:p>
        </w:tc>
        <w:tc>
          <w:tcPr>
            <w:tcW w:type="dxa" w:w="283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Answer / mark scheme</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 Find the gradient of the line through (1, 3) and (3, 7).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2. Rise = 4, run = 2, so m = 4/2 = 2.</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2. Find the equation of the line in question 1.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y = 2x + 1. Using (1, 3): 3 = 2(1) + c, so c = 1.</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3. Find the gradient of the line through (2, 5) and (6, 13), and write its equation.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m = 8/4 = 2, and y = 2x + 1.</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4. Explain why the gradient is the same whichever two points on a line you choose.  (1)</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Because the ratio of rise to run is constant along a straight line - that is what makes it straight.</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5. What is the gradient of a horizontal line? Explain.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Zero. The rise is zero however far you go across, so rise / run = 0.</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6. For y = 3x - 2, find (a) y when x = 7, (b) x when y = 19.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19    (b) 7</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7. Complete the table for y = 2x + 5: find y when x = 1, 4 and 10.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7, 13, 25</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8. Find y when x = 40 for the relation in question 7, and say which method you used and why.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85, by substitution into the equation. The graph method would not reach x = 40 unless the axes were drawn that large.</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9. State the difference between interpolation and extrapolation in one sentence each.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Interpolation reads a value between plotted points. Extrapolation reads a value beyond them, which assumes the pattern continues.</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10. Explain why measuring a gradient with a ruler can give the wrong answer even when the graph is drawn correctly.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apparent steepness depends on the scale chosen on each axis. The same line drawn on two grids with different scales gives two different measured gradients.</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11. A taxi charges GHc 5 to start and GHc 2 per kilometre. Write the equation, and say what the gradient and the intercept each mean.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y = 2x + 5, where y is the fare in cedis and x the distance in km. The gradient 2 is cedis per kilometre; the intercept 5 is the flagfall charged before travelling.</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12. How far can you travel in that taxi for GHc 31?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13 km  [2x + 5 = 31, so x = 13]</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13. A water tariff is GHc 8 standing charge plus GHc 3 per unit. Find the cost of 12 units, and state what the gradient means.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GHc 44  [3 x 12 + 8]. The gradient 3 is the cost in cedis per unit of water.</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14. Bundle A costs GHc 2 per day plus 20 pesewas per minute. Bundle B costs GHc 5 per day plus 5 pesewas per minute. Write both equations, find where they cost the same, and advise a light user.  (4)</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y = 0.20x + 5, wait - A is y = 0.20x + 2 and B is y = 0.05x + 5. They are equal when 0.20x + 2 = 0.05x + 5, so 0.15x = 3 and x = 20 minutes. Below 20 minutes A is cheaper, so a light user should take A.</w:t>
            </w:r>
          </w:p>
        </w:tc>
      </w:tr>
    </w:tbl>
    <w:p>
      <w:r>
        <w:br w:type="page"/>
      </w:r>
    </w:p>
    <w:p>
      <w:r>
        <w:br w:type="page"/>
      </w:r>
    </w:p>
    <w:p>
      <w:pPr>
        <w:keepNext/>
        <w:spacing w:before="0" w:after="40"/>
      </w:pPr>
      <w:r>
        <w:rPr>
          <w:rFonts w:ascii="Calibri" w:hAnsi="Calibri"/>
          <w:b/>
          <w:color w:val="9AA8B8"/>
          <w:sz w:val="30"/>
        </w:rPr>
        <w:t xml:space="preserve">C2  </w:t>
      </w:r>
      <w:r>
        <w:rPr>
          <w:rFonts w:ascii="Calibri" w:hAnsi="Calibri"/>
          <w:b/>
          <w:color w:val="143A5E"/>
          <w:sz w:val="30"/>
        </w:rPr>
        <w:t>End-of-Term Examination</w:t>
      </w:r>
    </w:p>
    <w:p>
      <w:pPr>
        <w:spacing w:before="0" w:after="140"/>
        <w:pBdr>
          <w:bottom w:val="single" w:sz="10" w:space="1" w:color="145FA8"/>
        </w:pBdr>
      </w:pPr>
    </w:p>
    <w:p>
      <w:pPr>
        <w:spacing w:after="140" w:before="0" w:line="254" w:lineRule="auto"/>
      </w:pPr>
      <w:r>
        <w:rPr>
          <w:rFonts w:ascii="Calibri" w:hAnsi="Calibri"/>
          <w:b w:val="0"/>
          <w:i w:val="0"/>
          <w:sz w:val="20"/>
        </w:rPr>
        <w:t>Section A: ten multiple-choice questions, 2 marks each. Section B: five structured questions, 40 marks. Total 100 marks, 1½ hours.</w:t>
      </w:r>
    </w:p>
    <w:p>
      <w:pPr>
        <w:keepNext/>
        <w:spacing w:before="80" w:after="80"/>
      </w:pPr>
      <w:r>
        <w:rPr>
          <w:rFonts w:ascii="Calibri" w:hAnsi="Calibri"/>
          <w:b/>
          <w:color w:val="1F5FA8"/>
          <w:sz w:val="22"/>
        </w:rPr>
        <w:t>C2.1  Section A — multiple choice  (20 marks)</w:t>
      </w:r>
    </w:p>
    <w:tbl>
      <w:tblPr>
        <w:tblStyle w:val="TableGrid"/>
        <w:tblW w:type="auto" w:w="0"/>
        <w:jc w:val="center"/>
        <w:tblLayout w:type="fixed"/>
        <w:tblLook w:firstColumn="1" w:firstRow="1" w:lastColumn="0" w:lastRow="0" w:noHBand="0" w:noVBand="1" w:val="04A0"/>
      </w:tblPr>
      <w:tblGrid>
        <w:gridCol w:w="5216"/>
        <w:gridCol w:w="794"/>
        <w:gridCol w:w="3969"/>
      </w:tblGrid>
      <w:tr>
        <w:trPr>
          <w:tblHeader w:val="true"/>
        </w:trPr>
        <w:tc>
          <w:tcPr>
            <w:tcW w:type="dxa" w:w="5216"/>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Question</w:t>
            </w:r>
          </w:p>
        </w:tc>
        <w:tc>
          <w:tcPr>
            <w:tcW w:type="dxa" w:w="7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Ans</w:t>
            </w:r>
          </w:p>
        </w:tc>
        <w:tc>
          <w:tcPr>
            <w:tcW w:type="dxa" w:w="396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Options</w:t>
            </w:r>
          </w:p>
        </w:tc>
      </w:tr>
      <w:tr>
        <w:tc>
          <w:tcPr>
            <w:tcW w:type="dxa" w:w="5216"/>
            <w:tcMar>
              <w:top w:w="60" w:type="dxa"/>
              <w:left w:w="90" w:type="dxa"/>
              <w:bottom w:w="60" w:type="dxa"/>
              <w:right w:w="90" w:type="dxa"/>
            </w:tcMar>
            <w:vAlign w:val="center"/>
          </w:tcPr>
          <w:p>
            <w:pPr>
              <w:spacing w:after="20" w:before="20" w:line="252" w:lineRule="auto"/>
            </w:pPr>
            <w:r/>
            <w:r>
              <w:rPr>
                <w:rFonts w:ascii="Calibri" w:hAnsi="Calibri"/>
                <w:b w:val="0"/>
                <w:i w:val="0"/>
                <w:sz w:val="17"/>
              </w:rPr>
              <w:t>1. Which is 0.007095 rounded to 2 significant figures?</w:t>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C</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 xml:space="preserve">  A. 0.007   B. 0.0070   C. 0.0071   D. 0.71</w:t>
            </w:r>
          </w:p>
        </w:tc>
      </w:tr>
      <w:tr>
        <w:tc>
          <w:tcPr>
            <w:tcW w:type="dxa" w:w="521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2. 47,000 written in standard form is</w:t>
            </w:r>
          </w:p>
        </w:tc>
        <w:tc>
          <w:tcPr>
            <w:tcW w:type="dxa" w:w="79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B</w:t>
            </w:r>
          </w:p>
        </w:tc>
        <w:tc>
          <w:tcPr>
            <w:tcW w:type="dxa" w:w="39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 xml:space="preserve">  A. 47 x 10^3   B. 4.7 x 10^4   C. 4.7 x 10^3   D. 0.47 x 10^5</w:t>
            </w:r>
          </w:p>
        </w:tc>
      </w:tr>
      <w:tr>
        <w:tc>
          <w:tcPr>
            <w:tcW w:type="dxa" w:w="5216"/>
            <w:tcMar>
              <w:top w:w="60" w:type="dxa"/>
              <w:left w:w="90" w:type="dxa"/>
              <w:bottom w:w="60" w:type="dxa"/>
              <w:right w:w="90" w:type="dxa"/>
            </w:tcMar>
            <w:vAlign w:val="center"/>
          </w:tcPr>
          <w:p>
            <w:pPr>
              <w:spacing w:after="20" w:before="20" w:line="252" w:lineRule="auto"/>
            </w:pPr>
            <w:r/>
            <w:r>
              <w:rPr>
                <w:rFonts w:ascii="Calibri" w:hAnsi="Calibri"/>
                <w:b w:val="0"/>
                <w:i w:val="0"/>
                <w:sz w:val="17"/>
              </w:rPr>
              <w:t>3. The set of factors of 49 has how many elements?</w:t>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 xml:space="preserve">  A. 3   B. 2   C. 7   D. 49</w:t>
            </w:r>
          </w:p>
        </w:tc>
      </w:tr>
      <w:tr>
        <w:tc>
          <w:tcPr>
            <w:tcW w:type="dxa" w:w="521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4. 0.083 x 1000 =</w:t>
            </w:r>
          </w:p>
        </w:tc>
        <w:tc>
          <w:tcPr>
            <w:tcW w:type="dxa" w:w="79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D</w:t>
            </w:r>
          </w:p>
        </w:tc>
        <w:tc>
          <w:tcPr>
            <w:tcW w:type="dxa" w:w="39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 xml:space="preserve">  A. 0.83   B. 8.3   C. 830   D. 83</w:t>
            </w:r>
          </w:p>
        </w:tc>
      </w:tr>
      <w:tr>
        <w:tc>
          <w:tcPr>
            <w:tcW w:type="dxa" w:w="5216"/>
            <w:tcMar>
              <w:top w:w="60" w:type="dxa"/>
              <w:left w:w="90" w:type="dxa"/>
              <w:bottom w:w="60" w:type="dxa"/>
              <w:right w:w="90" w:type="dxa"/>
            </w:tcMar>
            <w:vAlign w:val="center"/>
          </w:tcPr>
          <w:p>
            <w:pPr>
              <w:spacing w:after="20" w:before="20" w:line="252" w:lineRule="auto"/>
            </w:pPr>
            <w:r/>
            <w:r>
              <w:rPr>
                <w:rFonts w:ascii="Calibri" w:hAnsi="Calibri"/>
                <w:b w:val="0"/>
                <w:i w:val="0"/>
                <w:sz w:val="17"/>
              </w:rPr>
              <w:t>5. The value of the digit 7 in 37,482,105,600 is</w:t>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C</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 xml:space="preserve">  A. 7 million   B. 70 million   C. 700 million   D. 7 billion</w:t>
            </w:r>
          </w:p>
        </w:tc>
      </w:tr>
      <w:tr>
        <w:tc>
          <w:tcPr>
            <w:tcW w:type="dxa" w:w="521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6. 99 x 7 is most easily found by</w:t>
            </w:r>
          </w:p>
        </w:tc>
        <w:tc>
          <w:tcPr>
            <w:tcW w:type="dxa" w:w="79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B</w:t>
            </w:r>
          </w:p>
        </w:tc>
        <w:tc>
          <w:tcPr>
            <w:tcW w:type="dxa" w:w="39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 xml:space="preserve">  A. long multiplication   B. compensating: 100 x 7 - 7   C. repeated addition   D. doubling and halving</w:t>
            </w:r>
          </w:p>
        </w:tc>
      </w:tr>
      <w:tr>
        <w:tc>
          <w:tcPr>
            <w:tcW w:type="dxa" w:w="5216"/>
            <w:tcMar>
              <w:top w:w="60" w:type="dxa"/>
              <w:left w:w="90" w:type="dxa"/>
              <w:bottom w:w="60" w:type="dxa"/>
              <w:right w:w="90" w:type="dxa"/>
            </w:tcMar>
            <w:vAlign w:val="center"/>
          </w:tcPr>
          <w:p>
            <w:pPr>
              <w:spacing w:after="20" w:before="20" w:line="252" w:lineRule="auto"/>
            </w:pPr>
            <w:r/>
            <w:r>
              <w:rPr>
                <w:rFonts w:ascii="Calibri" w:hAnsi="Calibri"/>
                <w:b w:val="0"/>
                <w:i w:val="0"/>
                <w:sz w:val="17"/>
              </w:rPr>
              <w:t>7. (3^2)^4 simplifies to</w:t>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D</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 xml:space="preserve">  A. 3^6   B. 3^16   C. 9^4   D. 3^8</w:t>
            </w:r>
          </w:p>
        </w:tc>
      </w:tr>
      <w:tr>
        <w:tc>
          <w:tcPr>
            <w:tcW w:type="dxa" w:w="521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8. If 2^x = 128, then x =</w:t>
            </w:r>
          </w:p>
        </w:tc>
        <w:tc>
          <w:tcPr>
            <w:tcW w:type="dxa" w:w="79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C</w:t>
            </w:r>
          </w:p>
        </w:tc>
        <w:tc>
          <w:tcPr>
            <w:tcW w:type="dxa" w:w="39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 xml:space="preserve">  A. 6   B. 8   C. 7   D. 64</w:t>
            </w:r>
          </w:p>
        </w:tc>
      </w:tr>
      <w:tr>
        <w:tc>
          <w:tcPr>
            <w:tcW w:type="dxa" w:w="5216"/>
            <w:tcMar>
              <w:top w:w="60" w:type="dxa"/>
              <w:left w:w="90" w:type="dxa"/>
              <w:bottom w:w="60" w:type="dxa"/>
              <w:right w:w="90" w:type="dxa"/>
            </w:tcMar>
            <w:vAlign w:val="center"/>
          </w:tcPr>
          <w:p>
            <w:pPr>
              <w:spacing w:after="20" w:before="20" w:line="252" w:lineRule="auto"/>
            </w:pPr>
            <w:r/>
            <w:r>
              <w:rPr>
                <w:rFonts w:ascii="Calibri" w:hAnsi="Calibri"/>
                <w:b w:val="0"/>
                <w:i w:val="0"/>
                <w:sz w:val="17"/>
              </w:rPr>
              <w:t>9. The gradient of the line through (1, 3) and (3, 7) is</w:t>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 xml:space="preserve">  A. 1/2   B. 2   C. 4   D. 5</w:t>
            </w:r>
          </w:p>
        </w:tc>
      </w:tr>
      <w:tr>
        <w:tc>
          <w:tcPr>
            <w:tcW w:type="dxa" w:w="521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10. In y = mx + c, the letter c represents</w:t>
            </w:r>
          </w:p>
        </w:tc>
        <w:tc>
          <w:tcPr>
            <w:tcW w:type="dxa" w:w="79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A</w:t>
            </w:r>
          </w:p>
        </w:tc>
        <w:tc>
          <w:tcPr>
            <w:tcW w:type="dxa" w:w="39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 xml:space="preserve">  A. the value of y when x is zero   B. the gradient   C. the run   D. the x-intercept</w:t>
            </w:r>
          </w:p>
        </w:tc>
      </w:tr>
    </w:tbl>
    <w:p>
      <w:pPr>
        <w:spacing w:after="120"/>
      </w:pPr>
    </w:p>
    <w:p>
      <w:pPr>
        <w:spacing w:after="120" w:before="0"/>
      </w:pPr>
    </w:p>
    <w:p>
      <w:pPr>
        <w:keepNext/>
        <w:spacing w:before="120" w:after="80"/>
      </w:pPr>
      <w:r>
        <w:rPr>
          <w:rFonts w:ascii="Calibri" w:hAnsi="Calibri"/>
          <w:b/>
          <w:color w:val="1F5FA8"/>
          <w:sz w:val="22"/>
        </w:rPr>
        <w:t>C2.2  Section B — structured questions  (40 marks)</w:t>
      </w:r>
    </w:p>
    <w:p>
      <w:pPr>
        <w:spacing w:after="80" w:before="0" w:line="254" w:lineRule="auto"/>
      </w:pPr>
      <w:r>
        <w:rPr>
          <w:rFonts w:ascii="Calibri" w:hAnsi="Calibri"/>
          <w:b/>
          <w:i w:val="0"/>
          <w:color w:val="143A5E"/>
          <w:sz w:val="20"/>
        </w:rPr>
        <w:t>Questions and marking scheme</w:t>
      </w:r>
    </w:p>
    <w:tbl>
      <w:tblPr>
        <w:tblStyle w:val="TableGrid"/>
        <w:tblW w:type="auto" w:w="0"/>
        <w:jc w:val="center"/>
        <w:tblLayout w:type="fixed"/>
        <w:tblLook w:firstColumn="1" w:firstRow="1" w:lastColumn="0" w:lastRow="0" w:noHBand="0" w:noVBand="1" w:val="04A0"/>
      </w:tblPr>
      <w:tblGrid>
        <w:gridCol w:w="7143"/>
        <w:gridCol w:w="2835"/>
      </w:tblGrid>
      <w:tr>
        <w:trPr>
          <w:tblHeader w:val="true"/>
        </w:trPr>
        <w:tc>
          <w:tcPr>
            <w:tcW w:type="dxa" w:w="7143"/>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Question</w:t>
            </w:r>
          </w:p>
        </w:tc>
        <w:tc>
          <w:tcPr>
            <w:tcW w:type="dxa" w:w="283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Answer / mark scheme</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 (a) Write 5,082,400,319 in words, and state the value of the digit 8.  [3]\n(b) Write 4.7 x 10^6 as an ordinary numeral, and write 0.000482 in standard form.  [3]\n(c) Round 7.0963 to (i) 2 decimal places, (ii) 2 significant figures, and explain why the answers differ.  [4]</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(a) Five billion, eighty-two million, four hundred thousand, three hundred and nineteen. The 8 is worth 80,000,000 (eighty million).\n(b) 4,700,000 and 4.82 x 10^-4.\n(c) (i) 7.10, (ii) 7.1. Decimal places count to the right of the point whatever the size of the number; significant figures count from the first non-zero digit. Here they happen to give the same digits, but 7.10 keeps a trailing zero that 7.1 does not.</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2. (a) List the set of factors of 48 in braces, and hence decide whether 48 is a perfect square.  [3]\n(b) A = {1, 2, 3, 4, 6, 12} and B = {2, 4, 6, 8, 12}. Find A n B and A u B.  [4]\n(c) In a survey of 30 learners, 18 like jollof, 12 like waakye and 5 like both. How many like neither?  [3]</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{1, 2, 3, 4, 6, 8, 12, 16, 24, 48} - ten factors, which is even, so 48 is not a perfect square.\n(b) A n B = {2, 4, 6, 12}; A u B = {1, 2, 3, 4, 6, 8, 12} - seven elements, shared ones written once.\n(c) 5. Those liking at least one number 18 + 12 - 5 = 25, so 30 - 25 = 5 like neither.</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3. (a) Work out 50,004 - 27,638, showing each exchange.  [3]\n(b) Work out 508 x 47, showing your partial products.  [3]\n(c) Work out 7,644 / 18 and check by the inverse operation.  [3]\n(d) Rice costs GHc 12.75 a bag. Find the change from GHc 40 after buying 3 bags, and state why your answer has two decimal places.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(a) 22,366, with three exchanges across zeros.\n(b) 23,876 = 20,320 (508 x 40) + 3,556 (508 x 7).\n(c) 424 remainder 12; check 18 x 424 = 7,632 and 7,632 + 12 = 7,644.\n(d) GHc 1.75. Money is given to two decimal places because the currency has pesewas; GHc 1.750 would be claiming a precision the currency does not have.</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4. (a) Simplify 6^5 x 6^3 / 6^4, naming the law used at each step.  [3]\n(b) Evaluate (4 + 2)^2 - 3 x 5, showing the order of operations.  [3]\n(c) Solve 2^(x+1) = 32 and check by substitution.  [3]\n(d) A population of 20,000 grows by a factor of 1.2 each year. Find it after 3 years, and say whether the answer is reasonable.  [3]</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6^5 x 6^3 = 6^8 (multiplication law), then 6^8 / 6^4 = 6^4 (division law).\n(b) Brackets: 6. Powers: 36. Multiplication: 15. Subtraction: 21.\n(c) 32 = 2^5, so x + 1 = 5 and x = 4. Check: 2^5 = 32.\n(d) 20,000 x 1.2^3 = 34,560. Reasonable - a 20 percent annual increase a little less than doubles the population over three years.</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5. (a) Find the gradient of the line through (2, 5) and (6, 13), and write its equation. [4]\n(b) For y = 3x - 2, find y when x = 7 and x when y = 19.  [3]\n(c) A taxi charges GHc 5 to start and GHc 2 per kilometre. Write the equation, say what the gradient and the intercept mean, and find the cost of a 13 km journey.  [5]\n(d) Explain the difference between interpolation and extrapolation, and say which is riskier and why.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(a) Rise 8, run 4, so m = 2. Using (2, 5): 5 = 2(2) + c, so c = 1, and y = 2x + 1.\n(b) y = 19 when x = 7; x = 7 when y = 19.\n(c) y = 2x + 5. The gradient 2 is cedis per kilometre; the intercept 5 is the flagfall. A 13 km journey costs 2(13) + 5 = GHc 31.\n(d) Interpolation reads between plotted points, where the line is anchored at both ends. Extrapolation reads beyond them and assumes the pattern continues, which is an assumption about the world rather than a fact of mathematics - so it is riskier.</w:t>
            </w:r>
          </w:p>
        </w:tc>
      </w:tr>
    </w:tbl>
    <w:p>
      <w:pPr>
        <w:spacing w:after="160"/>
      </w:pPr>
    </w:p>
    <w:p>
      <w:pPr>
        <w:spacing w:after="80" w:before="0"/>
      </w:pPr>
    </w:p>
    <w:tbl>
      <w:tblPr>
        <w:tblStyle w:val="TableGrid"/>
        <w:tblW w:type="auto" w:w="0"/>
        <w:tblLook w:firstColumn="1" w:firstRow="1" w:lastColumn="0" w:lastRow="0" w:noHBand="0" w:noVBand="1" w:val="04A0"/>
      </w:tblPr>
      <w:tblGrid>
        <w:gridCol w:w="9978"/>
      </w:tblGrid>
      <w:tr>
        <w:tc>
          <w:tcPr>
            <w:tcW w:type="dxa" w:w="9978"/>
            <w:shd w:val="clear" w:color="auto" w:fill="E4EDF7"/>
            <w:tcMar>
              <w:top w:w="90" w:type="dxa"/>
              <w:left w:w="140" w:type="dxa"/>
              <w:bottom w:w="90" w:type="dxa"/>
              <w:right w:w="140" w:type="dxa"/>
            </w:tcMar>
          </w:tcPr>
          <w:p>
            <w:pPr>
              <w:spacing w:after="40"/>
            </w:pPr>
            <w:r/>
            <w:r>
              <w:rPr>
                <w:rFonts w:ascii="Calibri" w:hAnsi="Calibri"/>
                <w:b/>
                <w:color w:val="1F5FA8"/>
                <w:sz w:val="20"/>
              </w:rPr>
              <w:t>Revision for Week 13</w:t>
            </w:r>
          </w:p>
          <w:p>
            <w:pPr>
              <w:spacing w:after="20" w:line="259" w:lineRule="auto"/>
            </w:pPr>
            <w:r>
              <w:rPr>
                <w:rFonts w:ascii="Calibri" w:hAnsi="Calibri"/>
                <w:b w:val="0"/>
                <w:sz w:val="19"/>
              </w:rPr>
              <w:t>Four revision stations, one per unit, 30 minutes each: (1) place value and rounding relay; (2) mental-strategy and written-method clinic; (3) powers and factors card sort; (4) fraction operations with area models. Learners rotate, then sit Unit Tests 1–4 as timed practice in the final two periods.</w:t>
            </w:r>
          </w:p>
        </w:tc>
      </w:tr>
    </w:tbl>
    <w:p>
      <w:r>
        <w:br w:type="page"/>
      </w:r>
    </w:p>
    <w:p>
      <w:r>
        <w:br w:type="page"/>
      </w:r>
    </w:p>
    <w:p>
      <w:pPr>
        <w:keepNext/>
        <w:spacing w:before="0" w:after="40"/>
      </w:pPr>
      <w:r>
        <w:rPr>
          <w:rFonts w:ascii="Calibri" w:hAnsi="Calibri"/>
          <w:b/>
          <w:color w:val="9AA8B8"/>
          <w:sz w:val="30"/>
        </w:rPr>
        <w:t xml:space="preserve">C3  </w:t>
      </w:r>
      <w:r>
        <w:rPr>
          <w:rFonts w:ascii="Calibri" w:hAnsi="Calibri"/>
          <w:b/>
          <w:color w:val="143A5E"/>
          <w:sz w:val="30"/>
        </w:rPr>
        <w:t>Rubrics</w:t>
      </w:r>
    </w:p>
    <w:p>
      <w:pPr>
        <w:spacing w:before="0" w:after="140"/>
        <w:pBdr>
          <w:bottom w:val="single" w:sz="10" w:space="1" w:color="145FA8"/>
        </w:pBdr>
      </w:pPr>
    </w:p>
    <w:p>
      <w:pPr>
        <w:spacing w:after="140" w:before="0" w:line="254" w:lineRule="auto"/>
      </w:pPr>
      <w:r>
        <w:rPr>
          <w:rFonts w:ascii="Calibri" w:hAnsi="Calibri"/>
          <w:b w:val="0"/>
          <w:i w:val="0"/>
          <w:sz w:val="20"/>
        </w:rPr>
        <w:t>Share every rubric with learners BEFORE they start the task. A rubric handed out with the work is a marking tool; a rubric handed out before the work is a teaching tool.</w:t>
      </w:r>
    </w:p>
    <w:p>
      <w:pPr>
        <w:keepNext/>
        <w:spacing w:before="160" w:after="80"/>
      </w:pPr>
      <w:r>
        <w:rPr>
          <w:rFonts w:ascii="Calibri" w:hAnsi="Calibri"/>
          <w:b/>
          <w:color w:val="1F5FA8"/>
          <w:sz w:val="22"/>
        </w:rPr>
        <w:t>C3.1  Rubric - oral contribution and mathematical explanation  (10 marks)</w:t>
      </w:r>
    </w:p>
    <w:tbl>
      <w:tblPr>
        <w:tblStyle w:val="TableGrid"/>
        <w:tblW w:type="auto" w:w="0"/>
        <w:jc w:val="center"/>
        <w:tblLayout w:type="fixed"/>
        <w:tblLook w:firstColumn="1" w:firstRow="1" w:lastColumn="0" w:lastRow="0" w:noHBand="0" w:noVBand="1" w:val="04A0"/>
      </w:tblPr>
      <w:tblGrid>
        <w:gridCol w:w="1928"/>
        <w:gridCol w:w="1984"/>
        <w:gridCol w:w="1984"/>
        <w:gridCol w:w="1984"/>
        <w:gridCol w:w="2098"/>
      </w:tblGrid>
      <w:tr>
        <w:trPr>
          <w:tblHeader w:val="true"/>
        </w:trPr>
        <w:tc>
          <w:tcPr>
            <w:tcW w:type="dxa" w:w="192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Criterion</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1 — Beginning</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2 — Approaching</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3 — Meeting</w:t>
            </w:r>
          </w:p>
        </w:tc>
        <w:tc>
          <w:tcPr>
            <w:tcW w:type="dxa" w:w="209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4 — Exceeding</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Accuracy of the mathematics</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The explanation contains a clear mathematical error.</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Mostly correct, with one significant error or a vague statement.</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Mathematically correct, using appropriate notation.</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Correct and precise, and makes a distinction others miss (e.g. decimal places versus significant figures).</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Use of mathematical vocabulary</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Everyday words only; terms are avoided or used wrongly.</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Some correct terms, mixed with everyday words.</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Correct terms used consistently and in the right sense.</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Terms used precisely, and the learner defines or distinguishes them unprompted.</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Reasoning</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States an answer with no reason, or the reason does not support the answer.</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Gives a reason that is partly relevant.</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Gives a clear reason that supports the answer.</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Reasons in steps, justifies the choice of method, and anticipates an objection.</w:t>
            </w:r>
          </w:p>
        </w:tc>
      </w:tr>
    </w:tbl>
    <w:p>
      <w:pPr>
        <w:spacing w:after="120"/>
      </w:pPr>
    </w:p>
    <w:p>
      <w:pPr>
        <w:spacing w:after="80" w:before="0"/>
      </w:pPr>
    </w:p>
    <w:p>
      <w:pPr>
        <w:keepNext/>
        <w:spacing w:before="160" w:after="80"/>
      </w:pPr>
      <w:r>
        <w:rPr>
          <w:rFonts w:ascii="Calibri" w:hAnsi="Calibri"/>
          <w:b/>
          <w:color w:val="1F5FA8"/>
          <w:sz w:val="22"/>
        </w:rPr>
        <w:t>C3.2  Rubric - strategy wall display or problem bank  (10 marks)</w:t>
      </w:r>
    </w:p>
    <w:tbl>
      <w:tblPr>
        <w:tblStyle w:val="TableGrid"/>
        <w:tblW w:type="auto" w:w="0"/>
        <w:jc w:val="center"/>
        <w:tblLayout w:type="fixed"/>
        <w:tblLook w:firstColumn="1" w:firstRow="1" w:lastColumn="0" w:lastRow="0" w:noHBand="0" w:noVBand="1" w:val="04A0"/>
      </w:tblPr>
      <w:tblGrid>
        <w:gridCol w:w="1928"/>
        <w:gridCol w:w="1984"/>
        <w:gridCol w:w="1984"/>
        <w:gridCol w:w="1984"/>
        <w:gridCol w:w="2098"/>
      </w:tblGrid>
      <w:tr>
        <w:trPr>
          <w:tblHeader w:val="true"/>
        </w:trPr>
        <w:tc>
          <w:tcPr>
            <w:tcW w:type="dxa" w:w="192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Criterion</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1 — Beginning</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2 — Approaching</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3 — Meeting</w:t>
            </w:r>
          </w:p>
        </w:tc>
        <w:tc>
          <w:tcPr>
            <w:tcW w:type="dxa" w:w="209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4 — Exceeding</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Mathematical content</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Content is inaccurate or too thin to be useful.</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Some correct content, with one inaccuracy or a significant gap.</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Accurate content covering the key strategies or problem types.</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Accurate, complete, and goes beyond what was taught.</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Clarity of explanation</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The display cannot be followed by another learner.</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It can be worked out, but takes effort.</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Clear at a glance, with a worked example for each entry.</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Immediately usable, and another learner could revise from it unaided.</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Organisation and presentation</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Crowded or unreadable; little thought given to the reader.</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Legible, but layout or wording gets in the way.</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Well laid out, readable from a distance, appropriate to the audience.</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Striking and well organised; genuinely useful to the class.</w:t>
            </w:r>
          </w:p>
        </w:tc>
      </w:tr>
    </w:tbl>
    <w:p>
      <w:pPr>
        <w:spacing w:after="120"/>
      </w:pPr>
    </w:p>
    <w:p>
      <w:pPr>
        <w:spacing w:after="80" w:before="0"/>
      </w:pPr>
    </w:p>
    <w:p>
      <w:pPr>
        <w:keepNext/>
        <w:spacing w:before="160" w:after="80"/>
      </w:pPr>
      <w:r>
        <w:rPr>
          <w:rFonts w:ascii="Calibri" w:hAnsi="Calibri"/>
          <w:b/>
          <w:color w:val="1F5FA8"/>
          <w:sz w:val="22"/>
        </w:rPr>
        <w:t>C3.3  Rubric - investigation report  (20 marks)</w:t>
      </w:r>
    </w:p>
    <w:tbl>
      <w:tblPr>
        <w:tblStyle w:val="TableGrid"/>
        <w:tblW w:type="auto" w:w="0"/>
        <w:jc w:val="center"/>
        <w:tblLayout w:type="fixed"/>
        <w:tblLook w:firstColumn="1" w:firstRow="1" w:lastColumn="0" w:lastRow="0" w:noHBand="0" w:noVBand="1" w:val="04A0"/>
      </w:tblPr>
      <w:tblGrid>
        <w:gridCol w:w="1928"/>
        <w:gridCol w:w="1984"/>
        <w:gridCol w:w="1984"/>
        <w:gridCol w:w="1984"/>
        <w:gridCol w:w="2098"/>
      </w:tblGrid>
      <w:tr>
        <w:trPr>
          <w:tblHeader w:val="true"/>
        </w:trPr>
        <w:tc>
          <w:tcPr>
            <w:tcW w:type="dxa" w:w="192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Criterion</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1 — Beginning</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2 — Approaching</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3 — Meeting</w:t>
            </w:r>
          </w:p>
        </w:tc>
        <w:tc>
          <w:tcPr>
            <w:tcW w:type="dxa" w:w="209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4 — Exceeding</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Question and approach</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No clear question; no method described.</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A question is stated but the approach is unclear.</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A clear question and a sensible approach to answering it.</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A sharply focused question with a stated method and a reason for choosing it.</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Use of mathematics</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Little or no relevant mathematics, or significant errors throughout.</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Relevant mathematics, but with errors that affect the conclusion.</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Correct mathematics, applied appropriately throughout.</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Correct and well chosen, using powers or linear models where they fit.</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Results and representation</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Results missing, or not recorded in any usable form.</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Results recorded, but incomplete, unlabelled or with no units.</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Results recorded accurately in a table with units; a graph drawn where it helps.</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Accurate, well-organised results with units, a correctly scaled graph where relevant, and clear labelling.</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Conclusion and evaluation</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No conclusion, or a conclusion the data does not support.</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A conclusion is given but not clearly based on the results.</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Conclusion follows from the results.</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Conclusion follows from the results, states a limitation, and says what the model cannot tell you.</w:t>
            </w:r>
          </w:p>
        </w:tc>
      </w:tr>
    </w:tbl>
    <w:p>
      <w:pPr>
        <w:spacing w:after="120"/>
      </w:pPr>
    </w:p>
    <w:p>
      <w:pPr>
        <w:spacing w:after="80" w:before="0"/>
      </w:pPr>
    </w:p>
    <w:tbl>
      <w:tblPr>
        <w:tblStyle w:val="TableGrid"/>
        <w:tblW w:type="auto" w:w="0"/>
        <w:tblLook w:firstColumn="1" w:firstRow="1" w:lastColumn="0" w:lastRow="0" w:noHBand="0" w:noVBand="1" w:val="04A0"/>
      </w:tblPr>
      <w:tblGrid>
        <w:gridCol w:w="9978"/>
      </w:tblGrid>
      <w:tr>
        <w:tc>
          <w:tcPr>
            <w:tcW w:type="dxa" w:w="9978"/>
            <w:shd w:val="clear" w:color="auto" w:fill="E4EDF7"/>
            <w:tcMar>
              <w:top w:w="90" w:type="dxa"/>
              <w:left w:w="140" w:type="dxa"/>
              <w:bottom w:w="90" w:type="dxa"/>
              <w:right w:w="140" w:type="dxa"/>
            </w:tcMar>
          </w:tcPr>
          <w:p>
            <w:pPr>
              <w:spacing w:after="40"/>
            </w:pPr>
            <w:r/>
            <w:r>
              <w:rPr>
                <w:rFonts w:ascii="Calibri" w:hAnsi="Calibri"/>
                <w:b/>
                <w:color w:val="1F5FA8"/>
                <w:sz w:val="20"/>
              </w:rPr>
              <w:t>Converting a rubric level to a mark</w:t>
            </w:r>
          </w:p>
          <w:p>
            <w:pPr>
              <w:spacing w:after="20" w:line="259" w:lineRule="auto"/>
            </w:pPr>
            <w:r>
              <w:rPr>
                <w:rFonts w:ascii="Calibri" w:hAnsi="Calibri"/>
                <w:b w:val="0"/>
                <w:sz w:val="18"/>
              </w:rPr>
              <w:t>Divide the total marks for the task by the number of criteria, then multiply by the level achieved. Level 3 on a four-criterion, 20-mark task is 3 × 5 = 15.</w:t>
            </w:r>
          </w:p>
        </w:tc>
      </w:tr>
    </w:tbl>
    <w:p>
      <w:r>
        <w:br w:type="page"/>
      </w:r>
    </w:p>
    <w:p>
      <w:r>
        <w:br w:type="page"/>
      </w:r>
    </w:p>
    <w:p>
      <w:pPr>
        <w:keepNext/>
        <w:spacing w:before="0" w:after="40"/>
      </w:pPr>
      <w:r>
        <w:rPr>
          <w:rFonts w:ascii="Calibri" w:hAnsi="Calibri"/>
          <w:b/>
          <w:color w:val="9AA8B8"/>
          <w:sz w:val="30"/>
        </w:rPr>
        <w:t xml:space="preserve">C4  </w:t>
      </w:r>
      <w:r>
        <w:rPr>
          <w:rFonts w:ascii="Calibri" w:hAnsi="Calibri"/>
          <w:b/>
          <w:color w:val="143A5E"/>
          <w:sz w:val="30"/>
        </w:rPr>
        <w:t>Observation Checklists</w:t>
      </w:r>
    </w:p>
    <w:p>
      <w:pPr>
        <w:spacing w:before="0" w:after="140"/>
        <w:pBdr>
          <w:bottom w:val="single" w:sz="10" w:space="1" w:color="145FA8"/>
        </w:pBdr>
      </w:pPr>
    </w:p>
    <w:p>
      <w:pPr>
        <w:spacing w:after="140" w:before="0" w:line="254" w:lineRule="auto"/>
      </w:pPr>
      <w:r>
        <w:rPr>
          <w:rFonts w:ascii="Calibri" w:hAnsi="Calibri"/>
          <w:b w:val="0"/>
          <w:i w:val="0"/>
          <w:sz w:val="20"/>
        </w:rPr>
        <w:t>One line per lesson — what to look for during the EXPLORE and ELABORATE phases. Tick, date and move on; you are looking for evidence of understanding, not completion.</w:t>
      </w:r>
    </w:p>
    <w:tbl>
      <w:tblPr>
        <w:tblStyle w:val="TableGrid"/>
        <w:tblW w:type="auto" w:w="0"/>
        <w:jc w:val="center"/>
        <w:tblLayout w:type="fixed"/>
        <w:tblLook w:firstColumn="1" w:firstRow="1" w:lastColumn="0" w:lastRow="0" w:noHBand="0" w:noVBand="1" w:val="04A0"/>
      </w:tblPr>
      <w:tblGrid>
        <w:gridCol w:w="907"/>
        <w:gridCol w:w="1928"/>
        <w:gridCol w:w="7143"/>
      </w:tblGrid>
      <w:tr>
        <w:trPr>
          <w:tblHeader w:val="true"/>
        </w:trPr>
        <w:tc>
          <w:tcPr>
            <w:tcW w:type="dxa" w:w="90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Check</w:t>
            </w:r>
          </w:p>
        </w:tc>
        <w:tc>
          <w:tcPr>
            <w:tcW w:type="dxa" w:w="192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Lesson</w:t>
            </w:r>
          </w:p>
        </w:tc>
        <w:tc>
          <w:tcPr>
            <w:tcW w:type="dxa" w:w="7143"/>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What to look for</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L1 — Reading and Writing Quantities Ove</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read and write in number quantities over 1,000,000,000.</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C7.2</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L2 — Skip Counting in Large Steps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skip count forwards and backwards in 10,000s, 100,000s, 500,000s, etc.</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C7.3</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L3 — Comparing and Ordering Whole Numbe</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compare and order whole numbers using &gt;, &lt; and =.</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C7.4</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L4 — Writing Numbers in Standard Form</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express integers of any size in standard form.</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C7.5</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L5 — Rounding to Significant Figures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express integers to a given number of significant figures.</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C7.6</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L6 — Rounding to Decimal Places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express decimals to a given number of decimal places, and distinguish this from significant figures.</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C7.7</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L7 — Word Problems on Place Value</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create and solve word or real-life problems on place values.</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C7.8</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L8 — Perfect Squares and Square Roots T</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use the concept of sets to identify perfect squares and determine their square roots, using sets of factors of numbers.</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C7.9</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L9 — Union and Intersection of Sets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use knowledge of sets and sets of factors of numbers to solve real life problems involving union and intersection.</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C7.10</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L10 — Multiplying and Dividing by Powers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multiply and divide by powers of 10, including decimals and benchmark fractions.</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C7.11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L11 — Mental Mathematics Strategies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apply mental mathematics strategies and number properties to do calculation.</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C7.12</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L12 — Solving Word Problems Mentally</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apply mental mathematics strategies to solve word problems.</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C7.13</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L13 — Adding and Subtracting Large Numbe</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add and subtract more than four-digit numbers.</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C7.14</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L14 — Multiplying and Dividing by Two- a</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multiply or divide multi-digit numbers by 2- and 3-digit numbers.</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C7.15</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L15 — Story Problems Involving Decimals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create and solve story problems involving decimals on the four basic operations.</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C7.16</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L16 — The Laws of Indices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identify and explain the laws of indices.</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C7.17</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L17 — Applying the Laws of Indices and t</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apply the laws of indices to simplify and evaluate numbers involving powers, using the order of operations.</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C7.18</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L18 — Solving Exponential Equations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solve exponential equations.</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C7.19</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L19 — Real-Life Problems Involving Power</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solve real life problems involving powers of natural numbers.</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C7.20</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 xml:space="preserve">L20 — The Gradient of a Line and y = mx </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calculate the gradient of a line and use it to write the equation of a line of the form y = mx + c.</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C7.21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L21 — Reading Missing Values from a Line</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use the graph of a linear relation to determine subsequent missing elements in the ordered pairs of the relation.</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C7.22</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L22 — Extending Linear Relations: Interp</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extend their use of graphs of linear relations to determine missing elements, including beyond the plotted range, and judge when a graph can be trusted.</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C7.23</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L23 — Solving Real-Life Problems with Li</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use graphs of linear relations to solve real life problems.</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C7.24</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L24 — Comparing Linear Graphs and Interp</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extend their use of graphs of linear relations to compare situations and interpret real-life claims critically.</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E6B3A"/>
            <w:tcMar>
              <w:top w:w="220" w:type="dxa"/>
              <w:left w:w="180" w:type="dxa"/>
              <w:bottom w:w="220" w:type="dxa"/>
              <w:right w:w="180" w:type="dxa"/>
            </w:tcMar>
          </w:tcPr>
          <w:p>
            <w:pPr>
              <w:spacing w:after="40"/>
              <w:jc w:val="center"/>
            </w:pPr>
            <w:r/>
            <w:r>
              <w:rPr>
                <w:rFonts w:ascii="Calibri" w:hAnsi="Calibri"/>
                <w:b/>
                <w:color w:val="D7E6F7"/>
                <w:sz w:val="24"/>
              </w:rPr>
              <w:t>PART D</w:t>
            </w:r>
          </w:p>
          <w:p>
            <w:pPr>
              <w:jc w:val="center"/>
            </w:pPr>
            <w:r>
              <w:rPr>
                <w:rFonts w:ascii="Calibri" w:hAnsi="Calibri"/>
                <w:b/>
                <w:color w:val="FFFFFF"/>
                <w:sz w:val="48"/>
              </w:rPr>
              <w:t>COVERAGE AND RECORDS</w:t>
            </w:r>
          </w:p>
          <w:p>
            <w:pPr>
              <w:jc w:val="center"/>
            </w:pPr>
            <w:r>
              <w:rPr>
                <w:rFonts w:ascii="Calibri" w:hAnsi="Calibri"/>
                <w:color w:val="CFE0F2"/>
                <w:sz w:val="18"/>
              </w:rPr>
              <w:t>Curriculum coverage matrix  ·  weekly record of work  ·  class assessment record</w:t>
            </w:r>
          </w:p>
        </w:tc>
      </w:tr>
    </w:tbl>
    <w:p>
      <w:r>
        <w:br w:type="page"/>
      </w:r>
    </w:p>
    <w:p>
      <w:pPr>
        <w:keepNext/>
        <w:spacing w:before="0" w:after="40"/>
      </w:pPr>
      <w:r>
        <w:rPr>
          <w:rFonts w:ascii="Calibri" w:hAnsi="Calibri"/>
          <w:b/>
          <w:color w:val="9AA8B8"/>
          <w:sz w:val="30"/>
        </w:rPr>
        <w:t xml:space="preserve">D1  </w:t>
      </w:r>
      <w:r>
        <w:rPr>
          <w:rFonts w:ascii="Calibri" w:hAnsi="Calibri"/>
          <w:b/>
          <w:color w:val="143A5E"/>
          <w:sz w:val="30"/>
        </w:rPr>
        <w:t>Curriculum Coverage Matrix</w:t>
      </w:r>
    </w:p>
    <w:p>
      <w:pPr>
        <w:spacing w:before="0" w:after="140"/>
        <w:pBdr>
          <w:bottom w:val="single" w:sz="10" w:space="1" w:color="145FA8"/>
        </w:pBdr>
      </w:pPr>
    </w:p>
    <w:p>
      <w:pPr>
        <w:spacing w:after="120" w:before="0" w:line="254" w:lineRule="auto"/>
      </w:pPr>
      <w:r>
        <w:rPr>
          <w:rFonts w:ascii="Calibri" w:hAnsi="Calibri"/>
          <w:b w:val="0"/>
          <w:i w:val="0"/>
          <w:sz w:val="20"/>
        </w:rPr>
        <w:t>The audit trail. Every content standard and indicator timetabled for Term 1 appears here once, with the lesson that teaches it, the assessment that measures it and the annex that supports it. Use it in Week 1 to check the plan is complete, at the end of each unit to record what you actually taught, and at the end of term to show your head of department that the syllabus was covered.</w:t>
      </w:r>
    </w:p>
    <w:tbl>
      <w:tblPr>
        <w:tblStyle w:val="TableGrid"/>
        <w:tblW w:type="auto" w:w="0"/>
        <w:jc w:val="center"/>
        <w:tblLayout w:type="fixed"/>
        <w:tblLook w:firstColumn="1" w:firstRow="1" w:lastColumn="0" w:lastRow="0" w:noHBand="0" w:noVBand="1" w:val="04A0"/>
      </w:tblPr>
      <w:tblGrid>
        <w:gridCol w:w="1304"/>
        <w:gridCol w:w="2665"/>
        <w:gridCol w:w="964"/>
        <w:gridCol w:w="567"/>
        <w:gridCol w:w="1928"/>
        <w:gridCol w:w="1814"/>
        <w:gridCol w:w="737"/>
      </w:tblGrid>
      <w:tr>
        <w:trPr>
          <w:tblHeader w:val="true"/>
          <w:tblHeader w:val="true"/>
        </w:trPr>
        <w:tc>
          <w:tcPr>
            <w:tcW w:type="dxa" w:w="130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Code</w:t>
            </w:r>
          </w:p>
        </w:tc>
        <w:tc>
          <w:tcPr>
            <w:tcW w:type="dxa" w:w="266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Content standard / indicator (verbatim)</w:t>
            </w:r>
          </w:p>
        </w:tc>
        <w:tc>
          <w:tcPr>
            <w:tcW w:type="dxa" w:w="96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Lesson</w:t>
            </w:r>
          </w:p>
        </w:tc>
        <w:tc>
          <w:tcPr>
            <w:tcW w:type="dxa" w:w="56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Wk</w:t>
            </w:r>
          </w:p>
        </w:tc>
        <w:tc>
          <w:tcPr>
            <w:tcW w:type="dxa" w:w="19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Assessed by</w:t>
            </w:r>
          </w:p>
        </w:tc>
        <w:tc>
          <w:tcPr>
            <w:tcW w:type="dxa" w:w="181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Annexes</w:t>
            </w:r>
          </w:p>
        </w:tc>
        <w:tc>
          <w:tcPr>
            <w:tcW w:type="dxa" w:w="73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Date</w:t>
            </w:r>
          </w:p>
        </w:tc>
      </w:tr>
      <w:tr>
        <w:tc>
          <w:tcPr>
            <w:tcW w:type="dxa" w:w="9979"/>
            <w:gridSpan w:val="7"/>
            <w:tcMar>
              <w:top w:w="60" w:type="dxa"/>
              <w:left w:w="90" w:type="dxa"/>
              <w:bottom w:w="60" w:type="dxa"/>
              <w:right w:w="90" w:type="dxa"/>
            </w:tcMar>
            <w:vAlign w:val="center"/>
            <w:shd w:val="clear" w:color="auto" w:fill="0D7D8A"/>
          </w:tcPr>
          <w:p>
            <w:r/>
            <w:r>
              <w:rPr>
                <w:rFonts w:ascii="Calibri" w:hAnsi="Calibri"/>
                <w:b/>
                <w:color w:val="FFFFFF"/>
                <w:sz w:val="16"/>
              </w:rPr>
              <w:t>UNIT 1  —  NUMBER: PLACE VALUE, STANDARD FORM AND ROUNDING   Weeks 1–3  •  Lessons 1–6</w:t>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B8.1.1.1</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Demonstrate understanding and the use of place value for expressing quantities in standard form and rounding numbers and decimals to significant figures and a given number of decimal places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L1–L6</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1</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UT1</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B8.1.1.1.1</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Apply the understanding of place value to read and write in number quantities over 1,000,000,000.</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C7.1; Unit Test 1</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B8.1.1.1.2</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Skip count forwards and backwards in 10,000s, 100,000s, 500,000s, etc</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C7.2; Unit Test 1</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B8.1.1.1.3</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Compare and order whole numbers using "&gt;, &lt;, and ="</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L3</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2</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C7.3; Unit Test 1</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B8.1.1.1.4</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Express integers of any size into standard form</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L4</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2</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C7.4; Unit Test 1</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B8.1.1.1.5</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Express integers in a given number of significant and decimal places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L5</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3</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C7.5; Unit Test 1</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B8.1.1.1.5</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Express integers in a given number of significant and decimal places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L6</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3</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C7.6; Unit Test 1</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9979"/>
            <w:gridSpan w:val="7"/>
            <w:tcMar>
              <w:top w:w="60" w:type="dxa"/>
              <w:left w:w="90" w:type="dxa"/>
              <w:bottom w:w="60" w:type="dxa"/>
              <w:right w:w="90" w:type="dxa"/>
            </w:tcMar>
            <w:vAlign w:val="center"/>
            <w:shd w:val="clear" w:color="auto" w:fill="0D7D8A"/>
          </w:tcPr>
          <w:p>
            <w:r/>
            <w:r>
              <w:rPr>
                <w:rFonts w:ascii="Calibri" w:hAnsi="Calibri"/>
                <w:b/>
                <w:color w:val="FFFFFF"/>
                <w:sz w:val="16"/>
              </w:rPr>
              <w:t>UNIT 2  —  NUMBER: SETS, MENTAL STRATEGIES AND OPERATIONS   Weeks 4–8  •  Lessons 7–15</w:t>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B8.1.1.1</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Demonstrate understanding and the use of place value for expressing quantities in standard form and rounding numbers and decimals to significant figures and a given number of decimal places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L7–L15</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4</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2</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UT2</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B8.1.1.1.6</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Create and solve word or real-life problems on place values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L7</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4</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C7.7; Unit Test 2</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B8.1.1.2</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Apply the concepts and vocabulary of sets on sets of factors of numbers to identify perfect squares, determine their square root and solve real life problems involving union and intersection of two sets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L7–L15</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4</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2</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UT2</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B8.1.1.2.1</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Use the concept of sets to identify perfect squares and determine the square roots. Use the knowledge on sets and sets of factors of numbers to solve problems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L8</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4</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C7.8; Unit Test 2</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B8.1.1.2.2</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Use the knowledge on sets and sets of factors of numbers to solve real life problems involving union and intersection</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L9</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5</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C7.9; Unit Test 2</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B8.1.2.1</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Apply mental mathematics strategies and number properties used to solve problems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L7–L15</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5</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Unit Test 2</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t>UT2</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B8.1.2.1.1</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Multiply and divide by power of 10 including decimals and the benchmark fractions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L10</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5</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C7.10; Unit Test 2</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B8.1.2.1.2</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Apply mental mathematics strategies and number properties to do calculation</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L11</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6</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C7.11; Unit Test 2</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B8.1.2.1.3</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Apply mental mathematics strategies to solve word problems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L12</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6</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C7.12; Unit Test 2</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B8.1.2.2</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Apply the understanding of the addition, subtraction, multiplication and division of (i) whole numbers within 10,000, and (ii) decimals up to 1/1000, to solve problems and round answers to given decimal places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L7–L15</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7</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Unit Test 2</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t>UT2</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B8.1.2.2.1</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Add and subtract more than four-digit numbers.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L13</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7</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C7.13; Unit Test 2</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B8.1.2.2.2</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Multiply or divide multi-digit numbers by 2- and 3-digit numbers.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L14</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7</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C7.14; Unit Test 2</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B8.1.2.2.3</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Create and solve story problems involving decimals on the four basic operations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L15</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8</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C7.15; Unit Test 2</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9979"/>
            <w:gridSpan w:val="7"/>
            <w:tcMar>
              <w:top w:w="60" w:type="dxa"/>
              <w:left w:w="90" w:type="dxa"/>
              <w:bottom w:w="60" w:type="dxa"/>
              <w:right w:w="90" w:type="dxa"/>
            </w:tcMar>
            <w:vAlign w:val="center"/>
            <w:shd w:val="clear" w:color="auto" w:fill="0D7D8A"/>
          </w:tcPr>
          <w:p>
            <w:r/>
            <w:r>
              <w:rPr>
                <w:rFonts w:ascii="Calibri" w:hAnsi="Calibri"/>
                <w:b/>
                <w:color w:val="FFFFFF"/>
                <w:sz w:val="16"/>
              </w:rPr>
              <w:t>UNIT 3  —  NUMBER: INDICES, POWERS AND EXPONENTIAL EQUATIONS   Weeks 8–10  •  Lessons 16–19</w:t>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B8.1.2.3</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Demonstrate understanding and the use of the laws of indices in solving problems (including real life problems) involving powers of natural numbers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L16–L19</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8</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3</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UT3</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B8.1.2.3.1</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Identify and explain the laws of indices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L16</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8</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C7.16; Unit Test 3</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B8.1.2.3.2</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Apply the laws of indices to simplify and evaluate numbers involving powers of numbers. (PEDMAS)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L17</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9</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C7.17; Unit Test 3</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B8.1.2.3.3</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Solve exponential equations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L18</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9</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C7.18; Unit Test 3</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B8.1.2.3.4</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Solve real life problems involving powers of natural numbers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L19</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10</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C7.19; Unit Test 3</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9979"/>
            <w:gridSpan w:val="7"/>
            <w:tcMar>
              <w:top w:w="60" w:type="dxa"/>
              <w:left w:w="90" w:type="dxa"/>
              <w:bottom w:w="60" w:type="dxa"/>
              <w:right w:w="90" w:type="dxa"/>
            </w:tcMar>
            <w:vAlign w:val="center"/>
            <w:shd w:val="clear" w:color="auto" w:fill="0D7D8A"/>
          </w:tcPr>
          <w:p>
            <w:r/>
            <w:r>
              <w:rPr>
                <w:rFonts w:ascii="Calibri" w:hAnsi="Calibri"/>
                <w:b/>
                <w:color w:val="FFFFFF"/>
                <w:sz w:val="16"/>
              </w:rPr>
              <w:t>UNIT 4  —  ALGEBRA: LINEAR RELATIONS AND GRADIENT   Weeks 10–12  •  Lessons 20–24</w:t>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B8.2.1.1</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Demonstrate the ability to draw table of values for a linear relation, graph the relation in a number plane, determine the gradient of the line and use it to write equation of a line of the form y = mx + c</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L20–L24</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10</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4</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UT4</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B8.2.1.1.1</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Calculate the gradient of a line and use it to write equation of a line of the form y = mx + c.</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L20</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10</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C7.20; Unit Test 4</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B8.2.1.1.2</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Use graph of a linear relation to determine subsequent missing elements in the ordered pairs of the relation.</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L21</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11</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C7.21; Unit Test 4</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B8.2.1.1.2</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Use graph of a linear relation to determine subsequent missing elements in the ordered pairs of the relation.</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L22</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C7.22; Unit Test 4</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B8.2.1.1.3</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Use graphs of linear relations to solve real life problems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L23</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12</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C7.23; Unit Test 4</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B8.2.1.1.3</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Use graphs of linear relations to solve real life problems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L24</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12</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C7.24; Unit Test 4</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bl>
    <w:p>
      <w:pPr>
        <w:spacing w:after="120"/>
      </w:pPr>
    </w:p>
    <w:p>
      <w:pPr>
        <w:spacing w:after="160" w:before="0" w:line="254" w:lineRule="auto"/>
      </w:pPr>
      <w:r>
        <w:rPr>
          <w:rFonts w:ascii="Calibri" w:hAnsi="Calibri"/>
          <w:b w:val="0"/>
          <w:i/>
          <w:color w:val="5A5A5A"/>
          <w:sz w:val="17"/>
        </w:rPr>
        <w:t>Key:  UT = unit test (C1)  ·  R = rubric (C3)  ·  C7.x = observation checklist (C6)  ·  Fig. = the figure of that number in Part B.</w:t>
      </w:r>
    </w:p>
    <w:p>
      <w:r>
        <w:br w:type="page"/>
      </w:r>
    </w:p>
    <w:p>
      <w:r>
        <w:br w:type="page"/>
      </w:r>
    </w:p>
    <w:p>
      <w:pPr>
        <w:keepNext/>
        <w:spacing w:before="0" w:after="40"/>
      </w:pPr>
      <w:r>
        <w:rPr>
          <w:rFonts w:ascii="Calibri" w:hAnsi="Calibri"/>
          <w:b/>
          <w:color w:val="9AA8B8"/>
          <w:sz w:val="30"/>
        </w:rPr>
        <w:t xml:space="preserve">D2  </w:t>
      </w:r>
      <w:r>
        <w:rPr>
          <w:rFonts w:ascii="Calibri" w:hAnsi="Calibri"/>
          <w:b/>
          <w:color w:val="143A5E"/>
          <w:sz w:val="30"/>
        </w:rPr>
        <w:t>Weekly Record of Work</w:t>
      </w:r>
    </w:p>
    <w:p>
      <w:pPr>
        <w:spacing w:before="0" w:after="140"/>
        <w:pBdr>
          <w:bottom w:val="single" w:sz="10" w:space="1" w:color="145FA8"/>
        </w:pBdr>
      </w:pPr>
    </w:p>
    <w:tbl>
      <w:tblPr>
        <w:tblStyle w:val="TableGrid"/>
        <w:tblW w:type="auto" w:w="0"/>
        <w:jc w:val="center"/>
        <w:tblLayout w:type="fixed"/>
        <w:tblLook w:firstColumn="1" w:firstRow="1" w:lastColumn="0" w:lastRow="0" w:noHBand="0" w:noVBand="1" w:val="04A0"/>
      </w:tblPr>
      <w:tblGrid>
        <w:gridCol w:w="510"/>
        <w:gridCol w:w="1191"/>
        <w:gridCol w:w="1134"/>
        <w:gridCol w:w="2551"/>
        <w:gridCol w:w="2381"/>
        <w:gridCol w:w="2211"/>
      </w:tblGrid>
      <w:tr>
        <w:trPr>
          <w:tblHeader w:val="true"/>
          <w:tblHeader w:val="true"/>
        </w:trPr>
        <w:tc>
          <w:tcPr>
            <w:tcW w:type="dxa" w:w="51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Wk</w:t>
            </w:r>
          </w:p>
        </w:tc>
        <w:tc>
          <w:tcPr>
            <w:tcW w:type="dxa" w:w="119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Date</w:t>
            </w:r>
          </w:p>
        </w:tc>
        <w:tc>
          <w:tcPr>
            <w:tcW w:type="dxa" w:w="113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Lessons</w:t>
            </w:r>
          </w:p>
        </w:tc>
        <w:tc>
          <w:tcPr>
            <w:tcW w:type="dxa" w:w="255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Indicators taught</w:t>
            </w:r>
          </w:p>
        </w:tc>
        <w:tc>
          <w:tcPr>
            <w:tcW w:type="dxa" w:w="238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Assessment / homework set</w:t>
            </w:r>
          </w:p>
        </w:tc>
        <w:tc>
          <w:tcPr>
            <w:tcW w:type="dxa" w:w="221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Notes</w:t>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 / L2</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B7.1.1.1.1; .1.1.2</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Exit tickets; L1 homework</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2</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L3 / L4</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B7.1.1.1.3; .1.1.4</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Exit tickets; rounding homework</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L5 / L6</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B7.1.1.1.5; B7.1.2.1.1</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Exit tickets; UT1</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4</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L7 / L8</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B7.1.2.1.2; .1.3</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Exit tickets; own word problems</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5</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L9 / L10</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B7.1.2.2.1; .2.2</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Checklists C7.9, C7.10</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6</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L11 / L12</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B7.1.2.2.3; B7.1.2.3.1</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R2 poster; UT2</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7</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L13 / L14</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B7.1.2.3.2; .3.3</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Checklists C7.13, C7.14</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8</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L15 / L16</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B7.1.2.3.4; .3.5</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Checklists C7.15, C7.16; UT3</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9</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L17 / L18</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B7.1.3.1.1; .1.2</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Benchmark chart due</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10</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L19 / L20</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B7.1.3.2.1; .2.2</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Checklists C7.19, C7.20; R4</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11</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L21 / L22</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B7.1.3.3.1; .3.2</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Checklists C7.21, C7.22</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12</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L23 / L24</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B7.1.3.3.3; .3.4</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C7.24; UT4</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13</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Revision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All indicators</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Unit Tests 1–4; revision stations</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14</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Examination</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End-of-term examination</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15</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Vacation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Marking; moderation; next-term preparation</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bl>
    <w:p>
      <w:pPr>
        <w:spacing w:after="120"/>
      </w:pPr>
    </w:p>
    <w:p>
      <w:pPr>
        <w:spacing w:after="120" w:before="0"/>
      </w:pPr>
    </w:p>
    <w:tbl>
      <w:tblPr>
        <w:tblStyle w:val="TableGrid"/>
        <w:tblW w:type="auto" w:w="0"/>
        <w:jc w:val="center"/>
        <w:tblLayout w:type="fixed"/>
        <w:tblLook w:firstColumn="1" w:firstRow="1" w:lastColumn="0" w:lastRow="0" w:noHBand="0" w:noVBand="1" w:val="04A0"/>
      </w:tblPr>
      <w:tblGrid>
        <w:gridCol w:w="3402"/>
        <w:gridCol w:w="6576"/>
      </w:tblGrid>
      <w:tr>
        <w:trPr>
          <w:tblHeader w:val="true"/>
        </w:trPr>
        <w:tc>
          <w:tcPr>
            <w:tcW w:type="dxa" w:w="3402"/>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8"/>
              </w:rPr>
              <w:t>Class teacher</w:t>
            </w:r>
          </w:p>
        </w:tc>
        <w:tc>
          <w:tcPr>
            <w:tcW w:type="dxa" w:w="6576"/>
            <w:tcMar>
              <w:top w:w="60" w:type="dxa"/>
              <w:left w:w="90" w:type="dxa"/>
              <w:bottom w:w="60" w:type="dxa"/>
              <w:right w:w="90" w:type="dxa"/>
            </w:tcMar>
            <w:vAlign w:val="center"/>
            <w:shd w:val="clear" w:color="auto" w:fill="143A5E"/>
          </w:tcPr>
          <w:p>
            <w:pPr>
              <w:spacing w:after="20" w:before="20" w:line="252" w:lineRule="auto"/>
            </w:pPr>
            <w:r/>
            <w:r>
              <w:rPr>
                <w:rFonts w:ascii="Calibri" w:hAnsi="Calibri"/>
                <w:b w:val="0"/>
                <w:i w:val="0"/>
                <w:sz w:val="18"/>
              </w:rPr>
              <w:t>.....................................................................     Date: ...............</w:t>
            </w:r>
          </w:p>
        </w:tc>
      </w:tr>
      <w:tr>
        <w:tc>
          <w:tcPr>
            <w:tcW w:type="dxa" w:w="3402"/>
            <w:tcMar>
              <w:top w:w="60" w:type="dxa"/>
              <w:left w:w="90" w:type="dxa"/>
              <w:bottom w:w="60" w:type="dxa"/>
              <w:right w:w="90" w:type="dxa"/>
            </w:tcMar>
            <w:vAlign w:val="center"/>
          </w:tcPr>
          <w:p>
            <w:pPr>
              <w:spacing w:after="20" w:before="20" w:line="252" w:lineRule="auto"/>
            </w:pPr>
            <w:r/>
            <w:r>
              <w:rPr>
                <w:rFonts w:ascii="Calibri" w:hAnsi="Calibri"/>
                <w:b/>
                <w:i w:val="0"/>
                <w:sz w:val="18"/>
              </w:rPr>
              <w:t>Head of Department</w:t>
            </w:r>
          </w:p>
        </w:tc>
        <w:tc>
          <w:tcPr>
            <w:tcW w:type="dxa" w:w="6576"/>
            <w:tcMar>
              <w:top w:w="60" w:type="dxa"/>
              <w:left w:w="90" w:type="dxa"/>
              <w:bottom w:w="60" w:type="dxa"/>
              <w:right w:w="90" w:type="dxa"/>
            </w:tcMar>
            <w:vAlign w:val="center"/>
          </w:tcPr>
          <w:p>
            <w:pPr>
              <w:spacing w:after="20" w:before="20" w:line="252" w:lineRule="auto"/>
            </w:pPr>
            <w:r/>
            <w:r>
              <w:rPr>
                <w:rFonts w:ascii="Calibri" w:hAnsi="Calibri"/>
                <w:b w:val="0"/>
                <w:i w:val="0"/>
                <w:sz w:val="18"/>
              </w:rPr>
              <w:t>.....................................................................     Date: ...............</w:t>
            </w:r>
          </w:p>
        </w:tc>
      </w:tr>
      <w:tr>
        <w:tc>
          <w:tcPr>
            <w:tcW w:type="dxa" w:w="3402"/>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8"/>
              </w:rPr>
              <w:t>Head teacher / Principal</w:t>
            </w:r>
          </w:p>
        </w:tc>
        <w:tc>
          <w:tcPr>
            <w:tcW w:type="dxa" w:w="657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t>.....................................................................     Date: ...............</w:t>
            </w:r>
          </w:p>
        </w:tc>
      </w:tr>
    </w:tbl>
    <w:p>
      <w:r>
        <w:br w:type="page"/>
      </w:r>
    </w:p>
    <w:p>
      <w:r>
        <w:br w:type="page"/>
      </w:r>
    </w:p>
    <w:p>
      <w:pPr>
        <w:keepNext/>
        <w:spacing w:before="0" w:after="40"/>
      </w:pPr>
      <w:r>
        <w:rPr>
          <w:rFonts w:ascii="Calibri" w:hAnsi="Calibri"/>
          <w:b/>
          <w:color w:val="9AA8B8"/>
          <w:sz w:val="30"/>
        </w:rPr>
        <w:t xml:space="preserve">D3  </w:t>
      </w:r>
      <w:r>
        <w:rPr>
          <w:rFonts w:ascii="Calibri" w:hAnsi="Calibri"/>
          <w:b/>
          <w:color w:val="143A5E"/>
          <w:sz w:val="30"/>
        </w:rPr>
        <w:t>Class Assessment Record</w:t>
      </w:r>
    </w:p>
    <w:p>
      <w:pPr>
        <w:spacing w:before="0" w:after="140"/>
        <w:pBdr>
          <w:bottom w:val="single" w:sz="10" w:space="1" w:color="145FA8"/>
        </w:pBdr>
      </w:pPr>
    </w:p>
    <w:p>
      <w:pPr>
        <w:spacing w:after="120" w:before="0" w:line="254" w:lineRule="auto"/>
      </w:pPr>
      <w:r>
        <w:rPr>
          <w:rFonts w:ascii="Calibri" w:hAnsi="Calibri"/>
          <w:b w:val="0"/>
          <w:i w:val="0"/>
          <w:sz w:val="20"/>
        </w:rPr>
        <w:t>A blank grid for one class of up to 45 learners. A live version with formulas, per-indicator analysis and an automatic grade distribution is supplied as “Basic 8 Mathematics Term 1 Assessment Tracker.xlsx”.</w:t>
      </w:r>
    </w:p>
    <w:tbl>
      <w:tblPr>
        <w:tblStyle w:val="TableGrid"/>
        <w:tblW w:type="auto" w:w="0"/>
        <w:jc w:val="center"/>
        <w:tblLayout w:type="fixed"/>
        <w:tblLook w:firstColumn="1" w:firstRow="1" w:lastColumn="0" w:lastRow="0" w:noHBand="0" w:noVBand="1" w:val="04A0"/>
      </w:tblPr>
      <w:tblGrid>
        <w:gridCol w:w="510"/>
        <w:gridCol w:w="2608"/>
        <w:gridCol w:w="765"/>
        <w:gridCol w:w="765"/>
        <w:gridCol w:w="765"/>
        <w:gridCol w:w="765"/>
        <w:gridCol w:w="709"/>
        <w:gridCol w:w="709"/>
        <w:gridCol w:w="709"/>
        <w:gridCol w:w="737"/>
        <w:gridCol w:w="907"/>
      </w:tblGrid>
      <w:tr>
        <w:trPr>
          <w:tblHeader w:val="true"/>
          <w:tblHeader w:val="true"/>
        </w:trPr>
        <w:tc>
          <w:tcPr>
            <w:tcW w:type="dxa" w:w="51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w:t>
            </w:r>
          </w:p>
        </w:tc>
        <w:tc>
          <w:tcPr>
            <w:tcW w:type="dxa" w:w="260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Learner name</w:t>
            </w:r>
          </w:p>
        </w:tc>
        <w:tc>
          <w:tcPr>
            <w:tcW w:type="dxa" w:w="76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UT1</w:t>
            </w:r>
          </w:p>
        </w:tc>
        <w:tc>
          <w:tcPr>
            <w:tcW w:type="dxa" w:w="76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UT2</w:t>
            </w:r>
          </w:p>
        </w:tc>
        <w:tc>
          <w:tcPr>
            <w:tcW w:type="dxa" w:w="76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UT3</w:t>
            </w:r>
          </w:p>
        </w:tc>
        <w:tc>
          <w:tcPr>
            <w:tcW w:type="dxa" w:w="76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UT4</w:t>
            </w:r>
          </w:p>
        </w:tc>
        <w:tc>
          <w:tcPr>
            <w:tcW w:type="dxa" w:w="70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R1</w:t>
            </w:r>
          </w:p>
        </w:tc>
        <w:tc>
          <w:tcPr>
            <w:tcW w:type="dxa" w:w="70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R2</w:t>
            </w:r>
          </w:p>
        </w:tc>
        <w:tc>
          <w:tcPr>
            <w:tcW w:type="dxa" w:w="70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R3</w:t>
            </w:r>
          </w:p>
        </w:tc>
        <w:tc>
          <w:tcPr>
            <w:tcW w:type="dxa" w:w="73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Exam</w:t>
            </w:r>
          </w:p>
        </w:tc>
        <w:tc>
          <w:tcPr>
            <w:tcW w:type="dxa" w:w="90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Term %</w:t>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4</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5</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6</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7</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8</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9</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10</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11</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12</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13</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14</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15</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16</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17</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18</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19</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20</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21</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22</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23</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24</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25</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26</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27</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28</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29</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30</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31</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32</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33</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34</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35</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36</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37</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38</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39</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40</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41</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42</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43</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44</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45</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bl>
    <w:p>
      <w:pPr>
        <w:spacing w:after="120"/>
      </w:pPr>
    </w:p>
    <w:p>
      <w:pPr>
        <w:spacing w:after="120" w:before="0" w:line="254" w:lineRule="auto"/>
      </w:pPr>
      <w:r>
        <w:rPr>
          <w:rFonts w:ascii="Calibri" w:hAnsi="Calibri"/>
          <w:b/>
          <w:i w:val="0"/>
          <w:color w:val="143A5E"/>
          <w:sz w:val="17"/>
        </w:rPr>
        <w:t>Maxima:  UT1 20  ·  UT2 30  ·  UT3 20  ·  UT4 30  ·  R1 10  ·  R2 10  ·  R3 20  ·  end-of-term examination 100.</w:t>
      </w:r>
    </w:p>
    <w:p>
      <w:r>
        <w:br w:type="page"/>
      </w:r>
    </w:p>
    <w:p>
      <w:pPr>
        <w:keepNext/>
        <w:spacing w:before="0" w:after="40"/>
      </w:pPr>
      <w:r>
        <w:rPr>
          <w:rFonts w:ascii="Calibri" w:hAnsi="Calibri"/>
          <w:b/>
          <w:color w:val="143A5E"/>
          <w:sz w:val="30"/>
        </w:rPr>
        <w:t>Sources</w:t>
      </w:r>
    </w:p>
    <w:p>
      <w:pPr>
        <w:spacing w:before="0" w:after="140"/>
        <w:pBdr>
          <w:bottom w:val="single" w:sz="10" w:space="1" w:color="145FA8"/>
        </w:pBdr>
      </w:pPr>
    </w:p>
    <w:p>
      <w:pPr>
        <w:spacing w:after="120" w:before="0" w:line="254" w:lineRule="auto"/>
      </w:pPr>
      <w:r>
        <w:rPr>
          <w:rFonts w:ascii="Calibri" w:hAnsi="Calibri"/>
          <w:b w:val="0"/>
          <w:i w:val="0"/>
          <w:sz w:val="20"/>
        </w:rPr>
        <w:t xml:space="preserve">Every curriculum statement in this pack is quoted from the </w:t>
      </w:r>
      <w:r>
        <w:rPr>
          <w:rFonts w:ascii="Calibri" w:hAnsi="Calibri"/>
          <w:b/>
          <w:i w:val="0"/>
          <w:sz w:val="20"/>
        </w:rPr>
        <w:t>NaCCA Mathematics Curriculum for the Common Core Programme (B7–10), February 2020</w:t>
      </w:r>
      <w:r>
        <w:rPr>
          <w:rFonts w:ascii="Calibri" w:hAnsi="Calibri"/>
          <w:b w:val="0"/>
          <w:i w:val="0"/>
          <w:sz w:val="20"/>
        </w:rPr>
        <w:t>, published by the National Council for Curriculum and Assessment, Ministry of Education, Ghana, and available from nacca.gov.gh. Page numbers are the printed page numbers in that document.</w:t>
      </w:r>
    </w:p>
    <w:p>
      <w:pPr>
        <w:spacing w:after="120" w:before="0" w:line="254" w:lineRule="auto"/>
      </w:pPr>
      <w:r>
        <w:rPr>
          <w:rFonts w:ascii="Calibri" w:hAnsi="Calibri"/>
          <w:b w:val="0"/>
          <w:i w:val="0"/>
          <w:sz w:val="20"/>
        </w:rPr>
        <w:t xml:space="preserve">Lesson sequencing follows the circulated </w:t>
      </w:r>
      <w:r>
        <w:rPr>
          <w:rFonts w:ascii="Calibri" w:hAnsi="Calibri"/>
          <w:b/>
          <w:i w:val="0"/>
          <w:sz w:val="20"/>
        </w:rPr>
        <w:t>Basic 8 scheme of learning</w:t>
      </w:r>
      <w:r>
        <w:rPr>
          <w:rFonts w:ascii="Calibri" w:hAnsi="Calibri"/>
          <w:b w:val="0"/>
          <w:i w:val="0"/>
          <w:sz w:val="20"/>
        </w:rPr>
        <w:t xml:space="preserve"> uploaded with this commission, with one correction: Week 12, which the scheme duplicates, carries B7.1.3.3.3–.4 instead. The reasoning is set out in A1.3.</w:t>
      </w:r>
    </w:p>
    <w:p>
      <w:pPr>
        <w:spacing w:after="120" w:before="0" w:line="254" w:lineRule="auto"/>
      </w:pPr>
      <w:r>
        <w:rPr>
          <w:rFonts w:ascii="Calibri" w:hAnsi="Calibri"/>
          <w:b w:val="0"/>
          <w:i w:val="0"/>
          <w:sz w:val="20"/>
        </w:rPr>
        <w:t>Where the scheme and the curriculum disagree, the curriculum has been followed and the difference is flagged rather than silently corrected.</w:t>
      </w:r>
    </w:p>
    <w:sectPr w:rsidR="00FC693F" w:rsidRPr="0006063C" w:rsidSect="00034616">
      <w:headerReference w:type="default" r:id="rId9"/>
      <w:footerReference w:type="default" r:id="rId10"/>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 xml:space="preserve">NaCCA Common Core Programme — Basic 8 Mathematics, Term 1     |     Page </w:t>
    </w:r>
    <w:r>
      <w:rPr>
        <w:rFonts w:ascii="Calibri" w:hAnsi="Calibri"/>
        <w:color w:val="5A5A5A"/>
        <w:sz w:val="16"/>
      </w:rPr>
      <w:fldChar w:fldCharType="begin"/>
      <w:instrText xml:space="preserve"> PAGE </w:instrText>
      <w:fldChar w:fldCharType="end"/>
    </w:r>
    <w:r>
      <w:rPr>
        <w:rFonts w:ascii="Calibri" w:hAnsi="Calibri"/>
        <w:color w:val="5A5A5A"/>
        <w:sz w:val="16"/>
      </w:rPr>
      <w:t xml:space="preserve"> of </w:t>
    </w:r>
    <w:r>
      <w:rPr>
        <w:rFonts w:ascii="Calibri" w:hAnsi="Calibri"/>
        <w:color w:val="5A5A5A"/>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i/>
        <w:color w:val="5A5A5A"/>
        <w:sz w:val="16"/>
      </w:rPr>
      <w:t>Basic 8 Mathematics  •  Term 1 2026/2027  •  Lesson Plan and Teaching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s="Calibri" w:eastAsia="Calibri"/>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