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Energetic and engaging music session designed for toddlers aged 1–4, featuring interactive dancing, storytime, and playful instruments. Join the vibrant morning routine at Westfield Fashion Square—fun for little ones and caregivers alike!</w:t>
        <w:br/>
        <w:br/>
        <w:t>📍 Location: Westfield Fashion Square</w:t>
        <w:br/>
        <w:t>14006 Riverside Dr Suite 300, Sherman Oaks, CA 91423</w:t>
        <w:br/>
        <w:t>📅 Date: 2025‑07‑10</w:t>
        <w:br/>
        <w:t>🕘 Time: 10:00 AM–10:45 AM</w:t>
        <w:br/>
        <w:t>💰 Tickets: Free</w:t>
        <w:br/>
        <w:t>👶 Age Requirement: Ages 1–4</w:t>
        <w:br/>
        <w:t>🔗 More info: https://www.westfield.com/en/united-states/fashionsquare/events/kids-club/126494</w:t>
        <w:br/>
        <w:br/>
        <w:t>#KidsClub #ShermanOaks #ToddlerMusic #InteractivePlay #StorytimeFun #ParentAndChild #WestfieldEvents #MorningActivity #ToddlersLA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