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sz w:val="48"/>
          <w:szCs w:val="48"/>
        </w:rPr>
      </w:pPr>
      <w:bookmarkStart w:colFirst="0" w:colLast="0" w:name="_lfrwx0ob9rnd" w:id="0"/>
      <w:bookmarkEnd w:id="0"/>
      <w:r w:rsidDel="00000000" w:rsidR="00000000" w:rsidRPr="00000000">
        <w:rPr>
          <w:sz w:val="48"/>
          <w:szCs w:val="48"/>
          <w:rtl w:val="0"/>
        </w:rPr>
        <w:t xml:space="preserve">R Extension Workshop: Visualising Data</w:t>
      </w:r>
    </w:p>
    <w:p w:rsidR="00000000" w:rsidDel="00000000" w:rsidP="00000000" w:rsidRDefault="00000000" w:rsidRPr="00000000" w14:paraId="00000001">
      <w:pPr>
        <w:pStyle w:val="Subtitle"/>
        <w:rPr/>
      </w:pPr>
      <w:bookmarkStart w:colFirst="0" w:colLast="0" w:name="_v76wv8xbqbs8" w:id="1"/>
      <w:bookmarkEnd w:id="1"/>
      <w:r w:rsidDel="00000000" w:rsidR="00000000" w:rsidRPr="00000000">
        <w:rPr>
          <w:rtl w:val="0"/>
        </w:rPr>
        <w:t xml:space="preserve">February 2019, Macquarie University</w:t>
      </w:r>
    </w:p>
    <w:p w:rsidR="00000000" w:rsidDel="00000000" w:rsidP="00000000" w:rsidRDefault="00000000" w:rsidRPr="00000000" w14:paraId="00000002">
      <w:pPr>
        <w:pStyle w:val="Heading1"/>
        <w:rPr/>
      </w:pPr>
      <w:bookmarkStart w:colFirst="0" w:colLast="0" w:name="_eot0anv67qxi" w:id="2"/>
      <w:bookmarkEnd w:id="2"/>
      <w:r w:rsidDel="00000000" w:rsidR="00000000" w:rsidRPr="00000000">
        <w:rPr>
          <w:rtl w:val="0"/>
        </w:rPr>
        <w:t xml:space="preserve">Link to this document:</w:t>
      </w:r>
    </w:p>
    <w:p w:rsidR="00000000" w:rsidDel="00000000" w:rsidP="00000000" w:rsidRDefault="00000000" w:rsidRPr="00000000" w14:paraId="00000003">
      <w:pPr>
        <w:rPr>
          <w:sz w:val="60"/>
          <w:szCs w:val="60"/>
        </w:rPr>
      </w:pPr>
      <w:hyperlink r:id="rId6">
        <w:r w:rsidDel="00000000" w:rsidR="00000000" w:rsidRPr="00000000">
          <w:rPr>
            <w:color w:val="1155cc"/>
            <w:sz w:val="60"/>
            <w:szCs w:val="60"/>
            <w:u w:val="single"/>
            <w:rtl w:val="0"/>
          </w:rPr>
          <w:t xml:space="preserve">http://bit.ly/MQ-r-plot-Feb19</w:t>
        </w:r>
      </w:hyperlink>
      <w:r w:rsidDel="00000000" w:rsidR="00000000" w:rsidRPr="00000000">
        <w:rPr>
          <w:rtl w:val="0"/>
        </w:rPr>
      </w:r>
    </w:p>
    <w:p w:rsidR="00000000" w:rsidDel="00000000" w:rsidP="00000000" w:rsidRDefault="00000000" w:rsidRPr="00000000" w14:paraId="00000004">
      <w:pPr>
        <w:rPr>
          <w:sz w:val="60"/>
          <w:szCs w:val="60"/>
        </w:rPr>
      </w:pPr>
      <w:r w:rsidDel="00000000" w:rsidR="00000000" w:rsidRPr="00000000">
        <w:rPr>
          <w:rtl w:val="0"/>
        </w:rPr>
      </w:r>
    </w:p>
    <w:p w:rsidR="00000000" w:rsidDel="00000000" w:rsidP="00000000" w:rsidRDefault="00000000" w:rsidRPr="00000000" w14:paraId="00000005">
      <w:pPr>
        <w:pStyle w:val="Heading1"/>
        <w:rPr/>
      </w:pPr>
      <w:bookmarkStart w:colFirst="0" w:colLast="0" w:name="_8bicgioesja8" w:id="3"/>
      <w:bookmarkEnd w:id="3"/>
      <w:r w:rsidDel="00000000" w:rsidR="00000000" w:rsidRPr="00000000">
        <w:rPr>
          <w:rtl w:val="0"/>
        </w:rPr>
        <w:t xml:space="preserve">Helpful links</w:t>
      </w:r>
    </w:p>
    <w:p w:rsidR="00000000" w:rsidDel="00000000" w:rsidP="00000000" w:rsidRDefault="00000000" w:rsidRPr="00000000" w14:paraId="00000006">
      <w:pPr>
        <w:numPr>
          <w:ilvl w:val="0"/>
          <w:numId w:val="6"/>
        </w:numPr>
        <w:ind w:left="720" w:hanging="360"/>
        <w:rPr>
          <w:u w:val="none"/>
        </w:rPr>
      </w:pPr>
      <w:r w:rsidDel="00000000" w:rsidR="00000000" w:rsidRPr="00000000">
        <w:rPr>
          <w:b w:val="1"/>
          <w:rtl w:val="0"/>
        </w:rPr>
        <w:t xml:space="preserve">Workshop webpage:</w:t>
      </w:r>
      <w:r w:rsidDel="00000000" w:rsidR="00000000" w:rsidRPr="00000000">
        <w:rPr>
          <w:rtl w:val="0"/>
        </w:rPr>
        <w:t xml:space="preserve"> </w:t>
      </w:r>
      <w:hyperlink r:id="rId7">
        <w:r w:rsidDel="00000000" w:rsidR="00000000" w:rsidRPr="00000000">
          <w:rPr>
            <w:color w:val="1155cc"/>
            <w:u w:val="single"/>
            <w:rtl w:val="0"/>
          </w:rPr>
          <w:t xml:space="preserve">https://mq-software-carpentry.github.io/2019-02-22-plotting-r/</w:t>
        </w:r>
      </w:hyperlink>
      <w:r w:rsidDel="00000000" w:rsidR="00000000" w:rsidRPr="00000000">
        <w:rPr>
          <w:rtl w:val="0"/>
        </w:rPr>
      </w:r>
    </w:p>
    <w:p w:rsidR="00000000" w:rsidDel="00000000" w:rsidP="00000000" w:rsidRDefault="00000000" w:rsidRPr="00000000" w14:paraId="00000007">
      <w:pPr>
        <w:numPr>
          <w:ilvl w:val="0"/>
          <w:numId w:val="6"/>
        </w:numPr>
        <w:ind w:left="720" w:hanging="360"/>
        <w:rPr>
          <w:b w:val="1"/>
          <w:u w:val="none"/>
        </w:rPr>
      </w:pPr>
      <w:r w:rsidDel="00000000" w:rsidR="00000000" w:rsidRPr="00000000">
        <w:rPr>
          <w:b w:val="1"/>
          <w:rtl w:val="0"/>
        </w:rPr>
        <w:t xml:space="preserve">R Lesson: </w:t>
      </w:r>
      <w:hyperlink r:id="rId8">
        <w:r w:rsidDel="00000000" w:rsidR="00000000" w:rsidRPr="00000000">
          <w:rPr>
            <w:color w:val="1155cc"/>
            <w:u w:val="single"/>
            <w:rtl w:val="0"/>
          </w:rPr>
          <w:t xml:space="preserve">https://humburg.github.io/r-socialsci-git/</w:t>
        </w:r>
      </w:hyperlink>
      <w:r w:rsidDel="00000000" w:rsidR="00000000" w:rsidRPr="00000000">
        <w:rPr>
          <w:rtl w:val="0"/>
        </w:rPr>
      </w:r>
    </w:p>
    <w:p w:rsidR="00000000" w:rsidDel="00000000" w:rsidP="00000000" w:rsidRDefault="00000000" w:rsidRPr="00000000" w14:paraId="00000008">
      <w:pPr>
        <w:numPr>
          <w:ilvl w:val="0"/>
          <w:numId w:val="6"/>
        </w:numPr>
        <w:ind w:left="720" w:hanging="360"/>
        <w:rPr>
          <w:b w:val="1"/>
          <w:u w:val="none"/>
        </w:rPr>
      </w:pPr>
      <w:r w:rsidDel="00000000" w:rsidR="00000000" w:rsidRPr="00000000">
        <w:rPr>
          <w:b w:val="1"/>
          <w:rtl w:val="0"/>
        </w:rPr>
        <w:t xml:space="preserve">Git:</w:t>
      </w:r>
    </w:p>
    <w:p w:rsidR="00000000" w:rsidDel="00000000" w:rsidP="00000000" w:rsidRDefault="00000000" w:rsidRPr="00000000" w14:paraId="00000009">
      <w:pPr>
        <w:numPr>
          <w:ilvl w:val="1"/>
          <w:numId w:val="6"/>
        </w:numPr>
        <w:ind w:left="1440" w:hanging="360"/>
        <w:rPr>
          <w:b w:val="1"/>
        </w:rPr>
      </w:pPr>
      <w:r w:rsidDel="00000000" w:rsidR="00000000" w:rsidRPr="00000000">
        <w:rPr>
          <w:rtl w:val="0"/>
        </w:rPr>
        <w:t xml:space="preserve"> Workshop GitHub repository: </w:t>
      </w:r>
      <w:hyperlink r:id="rId9">
        <w:r w:rsidDel="00000000" w:rsidR="00000000" w:rsidRPr="00000000">
          <w:rPr>
            <w:color w:val="1155cc"/>
            <w:u w:val="single"/>
            <w:rtl w:val="0"/>
          </w:rPr>
          <w:t xml:space="preserve">https://github.com/humburg/r-ggplot-project</w:t>
        </w:r>
      </w:hyperlink>
      <w:r w:rsidDel="00000000" w:rsidR="00000000" w:rsidRPr="00000000">
        <w:rPr>
          <w:rtl w:val="0"/>
        </w:rPr>
      </w:r>
    </w:p>
    <w:p w:rsidR="00000000" w:rsidDel="00000000" w:rsidP="00000000" w:rsidRDefault="00000000" w:rsidRPr="00000000" w14:paraId="0000000A">
      <w:pPr>
        <w:numPr>
          <w:ilvl w:val="0"/>
          <w:numId w:val="6"/>
        </w:numPr>
        <w:ind w:left="720" w:hanging="360"/>
        <w:rPr>
          <w:b w:val="1"/>
        </w:rPr>
      </w:pPr>
      <w:r w:rsidDel="00000000" w:rsidR="00000000" w:rsidRPr="00000000">
        <w:rPr>
          <w:b w:val="1"/>
          <w:rtl w:val="0"/>
        </w:rPr>
        <w:t xml:space="preserve">ggplot reference: </w:t>
      </w:r>
      <w:hyperlink r:id="rId10">
        <w:r w:rsidDel="00000000" w:rsidR="00000000" w:rsidRPr="00000000">
          <w:rPr>
            <w:color w:val="1155cc"/>
            <w:u w:val="single"/>
            <w:rtl w:val="0"/>
          </w:rPr>
          <w:t xml:space="preserve">https://ggplot2.tidyverse.org/reference/index.html</w:t>
        </w:r>
      </w:hyperlink>
      <w:r w:rsidDel="00000000" w:rsidR="00000000" w:rsidRPr="00000000">
        <w:rPr>
          <w:rtl w:val="0"/>
        </w:rPr>
      </w:r>
    </w:p>
    <w:p w:rsidR="00000000" w:rsidDel="00000000" w:rsidP="00000000" w:rsidRDefault="00000000" w:rsidRPr="00000000" w14:paraId="0000000B">
      <w:pPr>
        <w:numPr>
          <w:ilvl w:val="0"/>
          <w:numId w:val="6"/>
        </w:numPr>
        <w:ind w:left="720" w:hanging="360"/>
        <w:rPr>
          <w:b w:val="1"/>
          <w:u w:val="none"/>
        </w:rPr>
      </w:pPr>
      <w:r w:rsidDel="00000000" w:rsidR="00000000" w:rsidRPr="00000000">
        <w:rPr>
          <w:b w:val="1"/>
          <w:rtl w:val="0"/>
        </w:rPr>
        <w:t xml:space="preserve">RStudio Cheat Sheets: </w:t>
      </w:r>
      <w:hyperlink r:id="rId11">
        <w:r w:rsidDel="00000000" w:rsidR="00000000" w:rsidRPr="00000000">
          <w:rPr>
            <w:color w:val="1155cc"/>
            <w:u w:val="single"/>
            <w:rtl w:val="0"/>
          </w:rPr>
          <w:t xml:space="preserve">https://www.rstudio.com/resources/cheatsheets/</w:t>
        </w:r>
      </w:hyperlink>
      <w:r w:rsidDel="00000000" w:rsidR="00000000" w:rsidRPr="00000000">
        <w:rPr>
          <w:rtl w:val="0"/>
        </w:rPr>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ggplot cheat sheet: </w:t>
      </w:r>
      <w:hyperlink r:id="rId12">
        <w:r w:rsidDel="00000000" w:rsidR="00000000" w:rsidRPr="00000000">
          <w:rPr>
            <w:color w:val="1155cc"/>
            <w:u w:val="single"/>
            <w:rtl w:val="0"/>
          </w:rPr>
          <w:t xml:space="preserve">https://github.com/rstudio/cheatsheets/raw/master/data-visualization-2.1.pdf</w:t>
        </w:r>
      </w:hyperlink>
      <w:r w:rsidDel="00000000" w:rsidR="00000000" w:rsidRPr="00000000">
        <w:rPr>
          <w:rtl w:val="0"/>
        </w:rPr>
      </w:r>
    </w:p>
    <w:p w:rsidR="00000000" w:rsidDel="00000000" w:rsidP="00000000" w:rsidRDefault="00000000" w:rsidRPr="00000000" w14:paraId="0000000D">
      <w:pPr>
        <w:numPr>
          <w:ilvl w:val="0"/>
          <w:numId w:val="6"/>
        </w:numPr>
        <w:ind w:left="720" w:hanging="360"/>
        <w:rPr>
          <w:b w:val="1"/>
        </w:rPr>
      </w:pPr>
      <w:r w:rsidDel="00000000" w:rsidR="00000000" w:rsidRPr="00000000">
        <w:rPr>
          <w:b w:val="1"/>
          <w:rtl w:val="0"/>
        </w:rPr>
        <w:t xml:space="preserve">ggplot Extensions: </w:t>
      </w:r>
      <w:hyperlink r:id="rId13">
        <w:r w:rsidDel="00000000" w:rsidR="00000000" w:rsidRPr="00000000">
          <w:rPr>
            <w:color w:val="1155cc"/>
            <w:u w:val="single"/>
            <w:rtl w:val="0"/>
          </w:rPr>
          <w:t xml:space="preserve">https://www.ggplot2-exts.org</w:t>
        </w:r>
      </w:hyperlink>
      <w:r w:rsidDel="00000000" w:rsidR="00000000" w:rsidRPr="00000000">
        <w:rPr>
          <w:rtl w:val="0"/>
        </w:rPr>
      </w:r>
    </w:p>
    <w:p w:rsidR="00000000" w:rsidDel="00000000" w:rsidP="00000000" w:rsidRDefault="00000000" w:rsidRPr="00000000" w14:paraId="0000000E">
      <w:pPr>
        <w:numPr>
          <w:ilvl w:val="0"/>
          <w:numId w:val="6"/>
        </w:numPr>
        <w:ind w:left="720" w:hanging="360"/>
      </w:pPr>
      <w:r w:rsidDel="00000000" w:rsidR="00000000" w:rsidRPr="00000000">
        <w:rPr>
          <w:b w:val="1"/>
          <w:rtl w:val="0"/>
        </w:rPr>
        <w:t xml:space="preserve">Stackoverflow: </w:t>
      </w:r>
      <w:hyperlink r:id="rId14">
        <w:r w:rsidDel="00000000" w:rsidR="00000000" w:rsidRPr="00000000">
          <w:rPr>
            <w:color w:val="1155cc"/>
            <w:u w:val="single"/>
            <w:rtl w:val="0"/>
          </w:rPr>
          <w:t xml:space="preserve">https://stackoverflow.com/questions/tagged/r</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color w:val="333333"/>
          <w:sz w:val="21"/>
          <w:szCs w:val="21"/>
          <w:shd w:fill="f9f9f9" w:val="clear"/>
        </w:rPr>
      </w:pPr>
      <w:bookmarkStart w:colFirst="0" w:colLast="0" w:name="_lzo7wud7zo8y" w:id="4"/>
      <w:bookmarkEnd w:id="4"/>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exgjv5hmxnq3" w:id="5"/>
      <w:bookmarkEnd w:id="5"/>
      <w:r w:rsidDel="00000000" w:rsidR="00000000" w:rsidRPr="00000000">
        <w:rPr>
          <w:rtl w:val="0"/>
        </w:rPr>
        <w:t xml:space="preserve">Version control with Git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y5lg0vqrwjb0" w:id="6"/>
      <w:bookmarkEnd w:id="6"/>
      <w:r w:rsidDel="00000000" w:rsidR="00000000" w:rsidRPr="00000000">
        <w:rPr>
          <w:rtl w:val="0"/>
        </w:rPr>
        <w:t xml:space="preserve">Setting up Git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rPr/>
      </w:pPr>
      <w:bookmarkStart w:colFirst="0" w:colLast="0" w:name="_arsyx6pa1hx0" w:id="7"/>
      <w:bookmarkEnd w:id="7"/>
      <w:r w:rsidDel="00000000" w:rsidR="00000000" w:rsidRPr="00000000">
        <w:rPr>
          <w:rtl w:val="0"/>
        </w:rPr>
        <w:t xml:space="preserve">User</w:t>
      </w:r>
    </w:p>
    <w:p w:rsidR="00000000" w:rsidDel="00000000" w:rsidP="00000000" w:rsidRDefault="00000000" w:rsidRPr="00000000" w14:paraId="00000017">
      <w:pPr>
        <w:spacing w:after="160" w:line="342.8568" w:lineRule="auto"/>
        <w:rPr>
          <w:rFonts w:ascii="Consolas" w:cs="Consolas" w:eastAsia="Consolas" w:hAnsi="Consolas"/>
          <w:color w:val="ba2121"/>
          <w:sz w:val="20"/>
          <w:szCs w:val="20"/>
          <w:shd w:fill="f8f8f8" w:val="clear"/>
        </w:rPr>
      </w:pPr>
      <w:r w:rsidDel="00000000" w:rsidR="00000000" w:rsidRPr="00000000">
        <w:rPr>
          <w:rFonts w:ascii="Consolas" w:cs="Consolas" w:eastAsia="Consolas" w:hAnsi="Consolas"/>
          <w:color w:val="19177c"/>
          <w:sz w:val="20"/>
          <w:szCs w:val="20"/>
          <w:shd w:fill="f8f8f8" w:val="clear"/>
          <w:rtl w:val="0"/>
        </w:rPr>
        <w:t xml:space="preserve">$ </w:t>
      </w:r>
      <w:r w:rsidDel="00000000" w:rsidR="00000000" w:rsidRPr="00000000">
        <w:rPr>
          <w:rFonts w:ascii="Consolas" w:cs="Consolas" w:eastAsia="Consolas" w:hAnsi="Consolas"/>
          <w:color w:val="6e5494"/>
          <w:sz w:val="20"/>
          <w:szCs w:val="20"/>
          <w:shd w:fill="f8f8f8" w:val="clear"/>
          <w:rtl w:val="0"/>
        </w:rPr>
        <w:t xml:space="preserve">git config </w:t>
      </w:r>
      <w:r w:rsidDel="00000000" w:rsidR="00000000" w:rsidRPr="00000000">
        <w:rPr>
          <w:rFonts w:ascii="Consolas" w:cs="Consolas" w:eastAsia="Consolas" w:hAnsi="Consolas"/>
          <w:b w:val="1"/>
          <w:color w:val="008000"/>
          <w:sz w:val="20"/>
          <w:szCs w:val="20"/>
          <w:shd w:fill="f8f8f8" w:val="clear"/>
          <w:rtl w:val="0"/>
        </w:rPr>
        <w:t xml:space="preserve">--global</w:t>
      </w:r>
      <w:r w:rsidDel="00000000" w:rsidR="00000000" w:rsidRPr="00000000">
        <w:rPr>
          <w:rFonts w:ascii="Consolas" w:cs="Consolas" w:eastAsia="Consolas" w:hAnsi="Consolas"/>
          <w:color w:val="6e5494"/>
          <w:sz w:val="20"/>
          <w:szCs w:val="20"/>
          <w:shd w:fill="f8f8f8" w:val="clear"/>
          <w:rtl w:val="0"/>
        </w:rPr>
        <w:t xml:space="preserve"> user.name </w:t>
      </w:r>
      <w:r w:rsidDel="00000000" w:rsidR="00000000" w:rsidRPr="00000000">
        <w:rPr>
          <w:rFonts w:ascii="Consolas" w:cs="Consolas" w:eastAsia="Consolas" w:hAnsi="Consolas"/>
          <w:color w:val="ba2121"/>
          <w:sz w:val="20"/>
          <w:szCs w:val="20"/>
          <w:shd w:fill="f8f8f8" w:val="clear"/>
          <w:rtl w:val="0"/>
        </w:rPr>
        <w:t xml:space="preserve">"Vlad Dracula"</w:t>
      </w:r>
      <w:r w:rsidDel="00000000" w:rsidR="00000000" w:rsidRPr="00000000">
        <w:rPr>
          <w:rFonts w:ascii="Consolas" w:cs="Consolas" w:eastAsia="Consolas" w:hAnsi="Consolas"/>
          <w:color w:val="6e5494"/>
          <w:sz w:val="20"/>
          <w:szCs w:val="20"/>
          <w:shd w:fill="f8f8f8" w:val="clear"/>
          <w:rtl w:val="0"/>
        </w:rPr>
        <w:br w:type="textWrapping"/>
      </w:r>
      <w:r w:rsidDel="00000000" w:rsidR="00000000" w:rsidRPr="00000000">
        <w:rPr>
          <w:rFonts w:ascii="Consolas" w:cs="Consolas" w:eastAsia="Consolas" w:hAnsi="Consolas"/>
          <w:color w:val="19177c"/>
          <w:sz w:val="20"/>
          <w:szCs w:val="20"/>
          <w:shd w:fill="f8f8f8" w:val="clear"/>
          <w:rtl w:val="0"/>
        </w:rPr>
        <w:t xml:space="preserve">$ </w:t>
      </w:r>
      <w:r w:rsidDel="00000000" w:rsidR="00000000" w:rsidRPr="00000000">
        <w:rPr>
          <w:rFonts w:ascii="Consolas" w:cs="Consolas" w:eastAsia="Consolas" w:hAnsi="Consolas"/>
          <w:color w:val="6e5494"/>
          <w:sz w:val="20"/>
          <w:szCs w:val="20"/>
          <w:shd w:fill="f8f8f8" w:val="clear"/>
          <w:rtl w:val="0"/>
        </w:rPr>
        <w:t xml:space="preserve">git config </w:t>
      </w:r>
      <w:r w:rsidDel="00000000" w:rsidR="00000000" w:rsidRPr="00000000">
        <w:rPr>
          <w:rFonts w:ascii="Consolas" w:cs="Consolas" w:eastAsia="Consolas" w:hAnsi="Consolas"/>
          <w:b w:val="1"/>
          <w:color w:val="008000"/>
          <w:sz w:val="20"/>
          <w:szCs w:val="20"/>
          <w:shd w:fill="f8f8f8" w:val="clear"/>
          <w:rtl w:val="0"/>
        </w:rPr>
        <w:t xml:space="preserve">--global</w:t>
      </w:r>
      <w:r w:rsidDel="00000000" w:rsidR="00000000" w:rsidRPr="00000000">
        <w:rPr>
          <w:rFonts w:ascii="Consolas" w:cs="Consolas" w:eastAsia="Consolas" w:hAnsi="Consolas"/>
          <w:color w:val="6e5494"/>
          <w:sz w:val="20"/>
          <w:szCs w:val="20"/>
          <w:shd w:fill="f8f8f8" w:val="clear"/>
          <w:rtl w:val="0"/>
        </w:rPr>
        <w:t xml:space="preserve"> user.email </w:t>
      </w:r>
      <w:r w:rsidDel="00000000" w:rsidR="00000000" w:rsidRPr="00000000">
        <w:rPr>
          <w:rFonts w:ascii="Consolas" w:cs="Consolas" w:eastAsia="Consolas" w:hAnsi="Consolas"/>
          <w:color w:val="ba2121"/>
          <w:sz w:val="20"/>
          <w:szCs w:val="20"/>
          <w:shd w:fill="f8f8f8" w:val="clear"/>
          <w:rtl w:val="0"/>
        </w:rPr>
        <w:t xml:space="preserve">"</w:t>
      </w:r>
      <w:hyperlink r:id="rId15">
        <w:r w:rsidDel="00000000" w:rsidR="00000000" w:rsidRPr="00000000">
          <w:rPr>
            <w:rFonts w:ascii="Consolas" w:cs="Consolas" w:eastAsia="Consolas" w:hAnsi="Consolas"/>
            <w:color w:val="1155cc"/>
            <w:sz w:val="20"/>
            <w:szCs w:val="20"/>
            <w:u w:val="single"/>
            <w:shd w:fill="f8f8f8" w:val="clear"/>
            <w:rtl w:val="0"/>
          </w:rPr>
          <w:t xml:space="preserve">vlad@tran.sylvan.ia</w:t>
        </w:r>
      </w:hyperlink>
      <w:r w:rsidDel="00000000" w:rsidR="00000000" w:rsidRPr="00000000">
        <w:rPr>
          <w:rFonts w:ascii="Consolas" w:cs="Consolas" w:eastAsia="Consolas" w:hAnsi="Consolas"/>
          <w:color w:val="ba2121"/>
          <w:sz w:val="20"/>
          <w:szCs w:val="20"/>
          <w:shd w:fill="f8f8f8" w:val="clear"/>
          <w:rtl w:val="0"/>
        </w:rPr>
        <w:t xml:space="preserve">"</w:t>
      </w:r>
    </w:p>
    <w:p w:rsidR="00000000" w:rsidDel="00000000" w:rsidP="00000000" w:rsidRDefault="00000000" w:rsidRPr="00000000" w14:paraId="00000018">
      <w:pPr>
        <w:pStyle w:val="Heading4"/>
        <w:spacing w:after="160" w:line="342.8568" w:lineRule="auto"/>
        <w:rPr/>
      </w:pPr>
      <w:bookmarkStart w:colFirst="0" w:colLast="0" w:name="_oxcb2wqc7htm" w:id="8"/>
      <w:bookmarkEnd w:id="8"/>
      <w:r w:rsidDel="00000000" w:rsidR="00000000" w:rsidRPr="00000000">
        <w:rPr>
          <w:rtl w:val="0"/>
        </w:rPr>
        <w:t xml:space="preserve">Text Editor</w:t>
      </w:r>
    </w:p>
    <w:p w:rsidR="00000000" w:rsidDel="00000000" w:rsidP="00000000" w:rsidRDefault="00000000" w:rsidRPr="00000000" w14:paraId="00000019">
      <w:pPr>
        <w:spacing w:after="160" w:line="342.8568" w:lineRule="auto"/>
        <w:rPr>
          <w:rFonts w:ascii="Consolas" w:cs="Consolas" w:eastAsia="Consolas" w:hAnsi="Consolas"/>
          <w:color w:val="ba2121"/>
          <w:sz w:val="20"/>
          <w:szCs w:val="20"/>
          <w:shd w:fill="f8f8f8" w:val="clear"/>
        </w:rPr>
      </w:pPr>
      <w:r w:rsidDel="00000000" w:rsidR="00000000" w:rsidRPr="00000000">
        <w:rPr>
          <w:rFonts w:ascii="Consolas" w:cs="Consolas" w:eastAsia="Consolas" w:hAnsi="Consolas"/>
          <w:color w:val="19177c"/>
          <w:sz w:val="20"/>
          <w:szCs w:val="20"/>
          <w:shd w:fill="f8f8f8" w:val="clear"/>
          <w:rtl w:val="0"/>
        </w:rPr>
        <w:t xml:space="preserve">$ </w:t>
      </w:r>
      <w:r w:rsidDel="00000000" w:rsidR="00000000" w:rsidRPr="00000000">
        <w:rPr>
          <w:rFonts w:ascii="Consolas" w:cs="Consolas" w:eastAsia="Consolas" w:hAnsi="Consolas"/>
          <w:color w:val="6e5494"/>
          <w:sz w:val="20"/>
          <w:szCs w:val="20"/>
          <w:shd w:fill="f8f8f8" w:val="clear"/>
          <w:rtl w:val="0"/>
        </w:rPr>
        <w:t xml:space="preserve">git config </w:t>
      </w:r>
      <w:r w:rsidDel="00000000" w:rsidR="00000000" w:rsidRPr="00000000">
        <w:rPr>
          <w:rFonts w:ascii="Consolas" w:cs="Consolas" w:eastAsia="Consolas" w:hAnsi="Consolas"/>
          <w:b w:val="1"/>
          <w:color w:val="008000"/>
          <w:sz w:val="20"/>
          <w:szCs w:val="20"/>
          <w:shd w:fill="f8f8f8" w:val="clear"/>
          <w:rtl w:val="0"/>
        </w:rPr>
        <w:t xml:space="preserve">--global</w:t>
      </w:r>
      <w:r w:rsidDel="00000000" w:rsidR="00000000" w:rsidRPr="00000000">
        <w:rPr>
          <w:rFonts w:ascii="Consolas" w:cs="Consolas" w:eastAsia="Consolas" w:hAnsi="Consolas"/>
          <w:color w:val="6e5494"/>
          <w:sz w:val="20"/>
          <w:szCs w:val="20"/>
          <w:shd w:fill="f8f8f8" w:val="clear"/>
          <w:rtl w:val="0"/>
        </w:rPr>
        <w:t xml:space="preserve"> core.editor </w:t>
      </w:r>
      <w:r w:rsidDel="00000000" w:rsidR="00000000" w:rsidRPr="00000000">
        <w:rPr>
          <w:rFonts w:ascii="Consolas" w:cs="Consolas" w:eastAsia="Consolas" w:hAnsi="Consolas"/>
          <w:color w:val="ba2121"/>
          <w:sz w:val="20"/>
          <w:szCs w:val="20"/>
          <w:shd w:fill="f8f8f8" w:val="clear"/>
          <w:rtl w:val="0"/>
        </w:rPr>
        <w:t xml:space="preserve">"nano -w"</w:t>
      </w:r>
    </w:p>
    <w:p w:rsidR="00000000" w:rsidDel="00000000" w:rsidP="00000000" w:rsidRDefault="00000000" w:rsidRPr="00000000" w14:paraId="0000001A">
      <w:pPr>
        <w:pStyle w:val="Heading4"/>
        <w:rPr/>
      </w:pPr>
      <w:bookmarkStart w:colFirst="0" w:colLast="0" w:name="_pqx9ekw1o576" w:id="9"/>
      <w:bookmarkEnd w:id="9"/>
      <w:r w:rsidDel="00000000" w:rsidR="00000000" w:rsidRPr="00000000">
        <w:rPr>
          <w:rtl w:val="0"/>
        </w:rPr>
        <w:t xml:space="preserve">Line Endings for Mac</w:t>
      </w:r>
      <w:r w:rsidDel="00000000" w:rsidR="00000000" w:rsidRPr="00000000">
        <w:rPr>
          <w:rtl w:val="0"/>
        </w:rPr>
      </w:r>
    </w:p>
    <w:p w:rsidR="00000000" w:rsidDel="00000000" w:rsidP="00000000" w:rsidRDefault="00000000" w:rsidRPr="00000000" w14:paraId="0000001B">
      <w:pPr>
        <w:spacing w:line="342.8568" w:lineRule="auto"/>
        <w:rPr>
          <w:rFonts w:ascii="Consolas" w:cs="Consolas" w:eastAsia="Consolas" w:hAnsi="Consolas"/>
          <w:color w:val="6e5494"/>
          <w:sz w:val="20"/>
          <w:szCs w:val="20"/>
          <w:shd w:fill="f8f8f8" w:val="clear"/>
        </w:rPr>
      </w:pPr>
      <w:r w:rsidDel="00000000" w:rsidR="00000000" w:rsidRPr="00000000">
        <w:rPr>
          <w:rFonts w:ascii="Consolas" w:cs="Consolas" w:eastAsia="Consolas" w:hAnsi="Consolas"/>
          <w:color w:val="6e5494"/>
          <w:sz w:val="20"/>
          <w:szCs w:val="20"/>
          <w:shd w:fill="f8f8f8" w:val="clear"/>
          <w:rtl w:val="0"/>
        </w:rPr>
        <w:t xml:space="preserve">$ git config </w:t>
      </w:r>
      <w:r w:rsidDel="00000000" w:rsidR="00000000" w:rsidRPr="00000000">
        <w:rPr>
          <w:rFonts w:ascii="Consolas" w:cs="Consolas" w:eastAsia="Consolas" w:hAnsi="Consolas"/>
          <w:b w:val="1"/>
          <w:color w:val="008000"/>
          <w:sz w:val="20"/>
          <w:szCs w:val="20"/>
          <w:shd w:fill="f8f8f8" w:val="clear"/>
          <w:rtl w:val="0"/>
        </w:rPr>
        <w:t xml:space="preserve">--global</w:t>
      </w:r>
      <w:r w:rsidDel="00000000" w:rsidR="00000000" w:rsidRPr="00000000">
        <w:rPr>
          <w:rFonts w:ascii="Consolas" w:cs="Consolas" w:eastAsia="Consolas" w:hAnsi="Consolas"/>
          <w:color w:val="6e5494"/>
          <w:sz w:val="20"/>
          <w:szCs w:val="20"/>
          <w:shd w:fill="f8f8f8" w:val="clear"/>
          <w:rtl w:val="0"/>
        </w:rPr>
        <w:t xml:space="preserve"> core.autocrlf input</w:t>
      </w:r>
    </w:p>
    <w:p w:rsidR="00000000" w:rsidDel="00000000" w:rsidP="00000000" w:rsidRDefault="00000000" w:rsidRPr="00000000" w14:paraId="0000001C">
      <w:pPr>
        <w:pStyle w:val="Heading4"/>
        <w:shd w:fill="ffffff" w:val="clear"/>
        <w:spacing w:after="160" w:lineRule="auto"/>
        <w:rPr/>
      </w:pPr>
      <w:bookmarkStart w:colFirst="0" w:colLast="0" w:name="_6vfigocx2pus" w:id="10"/>
      <w:bookmarkEnd w:id="10"/>
      <w:r w:rsidDel="00000000" w:rsidR="00000000" w:rsidRPr="00000000">
        <w:rPr>
          <w:rtl w:val="0"/>
        </w:rPr>
        <w:t xml:space="preserve">Line Ending for  Windows:</w:t>
      </w:r>
    </w:p>
    <w:p w:rsidR="00000000" w:rsidDel="00000000" w:rsidP="00000000" w:rsidRDefault="00000000" w:rsidRPr="00000000" w14:paraId="0000001D">
      <w:pPr>
        <w:spacing w:line="342.8568" w:lineRule="auto"/>
        <w:rPr>
          <w:rFonts w:ascii="Consolas" w:cs="Consolas" w:eastAsia="Consolas" w:hAnsi="Consolas"/>
          <w:color w:val="008000"/>
          <w:sz w:val="20"/>
          <w:szCs w:val="20"/>
          <w:shd w:fill="f8f8f8" w:val="clear"/>
        </w:rPr>
      </w:pPr>
      <w:r w:rsidDel="00000000" w:rsidR="00000000" w:rsidRPr="00000000">
        <w:rPr>
          <w:rFonts w:ascii="Consolas" w:cs="Consolas" w:eastAsia="Consolas" w:hAnsi="Consolas"/>
          <w:color w:val="19177c"/>
          <w:sz w:val="20"/>
          <w:szCs w:val="20"/>
          <w:shd w:fill="f8f8f8" w:val="clear"/>
          <w:rtl w:val="0"/>
        </w:rPr>
        <w:t xml:space="preserve">$ </w:t>
      </w:r>
      <w:r w:rsidDel="00000000" w:rsidR="00000000" w:rsidRPr="00000000">
        <w:rPr>
          <w:rFonts w:ascii="Consolas" w:cs="Consolas" w:eastAsia="Consolas" w:hAnsi="Consolas"/>
          <w:color w:val="6e5494"/>
          <w:sz w:val="20"/>
          <w:szCs w:val="20"/>
          <w:shd w:fill="f8f8f8" w:val="clear"/>
          <w:rtl w:val="0"/>
        </w:rPr>
        <w:t xml:space="preserve">git config </w:t>
      </w:r>
      <w:r w:rsidDel="00000000" w:rsidR="00000000" w:rsidRPr="00000000">
        <w:rPr>
          <w:rFonts w:ascii="Consolas" w:cs="Consolas" w:eastAsia="Consolas" w:hAnsi="Consolas"/>
          <w:b w:val="1"/>
          <w:color w:val="008000"/>
          <w:sz w:val="20"/>
          <w:szCs w:val="20"/>
          <w:shd w:fill="f8f8f8" w:val="clear"/>
          <w:rtl w:val="0"/>
        </w:rPr>
        <w:t xml:space="preserve">--global</w:t>
      </w:r>
      <w:r w:rsidDel="00000000" w:rsidR="00000000" w:rsidRPr="00000000">
        <w:rPr>
          <w:rFonts w:ascii="Consolas" w:cs="Consolas" w:eastAsia="Consolas" w:hAnsi="Consolas"/>
          <w:color w:val="6e5494"/>
          <w:sz w:val="20"/>
          <w:szCs w:val="20"/>
          <w:shd w:fill="f8f8f8" w:val="clear"/>
          <w:rtl w:val="0"/>
        </w:rPr>
        <w:t xml:space="preserve"> core.autocrlf </w:t>
      </w:r>
      <w:r w:rsidDel="00000000" w:rsidR="00000000" w:rsidRPr="00000000">
        <w:rPr>
          <w:rFonts w:ascii="Consolas" w:cs="Consolas" w:eastAsia="Consolas" w:hAnsi="Consolas"/>
          <w:color w:val="008000"/>
          <w:sz w:val="20"/>
          <w:szCs w:val="20"/>
          <w:shd w:fill="f8f8f8" w:val="clear"/>
          <w:rtl w:val="0"/>
        </w:rPr>
        <w:t xml:space="preserve">true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4tje3xvq898z" w:id="11"/>
      <w:bookmarkEnd w:id="11"/>
      <w:r w:rsidDel="00000000" w:rsidR="00000000" w:rsidRPr="00000000">
        <w:rPr>
          <w:rtl w:val="0"/>
        </w:rPr>
        <w:t xml:space="preserve">Git Hub</w:t>
      </w:r>
    </w:p>
    <w:p w:rsidR="00000000" w:rsidDel="00000000" w:rsidP="00000000" w:rsidRDefault="00000000" w:rsidRPr="00000000" w14:paraId="00000021">
      <w:pPr>
        <w:pStyle w:val="Heading3"/>
        <w:rPr/>
      </w:pPr>
      <w:bookmarkStart w:colFirst="0" w:colLast="0" w:name="_dpg3wc7k6xif" w:id="12"/>
      <w:bookmarkEnd w:id="12"/>
      <w:r w:rsidDel="00000000" w:rsidR="00000000" w:rsidRPr="00000000">
        <w:rPr>
          <w:rtl w:val="0"/>
        </w:rPr>
        <w:t xml:space="preserve">Sign Up</w:t>
      </w:r>
    </w:p>
    <w:p w:rsidR="00000000" w:rsidDel="00000000" w:rsidP="00000000" w:rsidRDefault="00000000" w:rsidRPr="00000000" w14:paraId="00000022">
      <w:pPr>
        <w:rPr/>
      </w:pPr>
      <w:hyperlink r:id="rId16">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Register with your university email address and request an education discount here:</w:t>
      </w:r>
    </w:p>
    <w:p w:rsidR="00000000" w:rsidDel="00000000" w:rsidP="00000000" w:rsidRDefault="00000000" w:rsidRPr="00000000" w14:paraId="00000025">
      <w:pPr>
        <w:rPr/>
      </w:pPr>
      <w:hyperlink r:id="rId17">
        <w:r w:rsidDel="00000000" w:rsidR="00000000" w:rsidRPr="00000000">
          <w:rPr>
            <w:color w:val="1155cc"/>
            <w:u w:val="single"/>
            <w:rtl w:val="0"/>
          </w:rPr>
          <w:t xml:space="preserve">https://education.github.com/</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GitHub requires you to verify your email address before you can use it. If you didn’t receive a confirmation email it may be stuck in the spam filter. Go to Mime Cast to release it:</w:t>
      </w:r>
      <w:r w:rsidDel="00000000" w:rsidR="00000000" w:rsidRPr="00000000">
        <w:rPr>
          <w:rtl w:val="0"/>
        </w:rPr>
      </w:r>
    </w:p>
    <w:p w:rsidR="00000000" w:rsidDel="00000000" w:rsidP="00000000" w:rsidRDefault="00000000" w:rsidRPr="00000000" w14:paraId="00000028">
      <w:pPr>
        <w:rPr/>
      </w:pPr>
      <w:hyperlink r:id="rId18">
        <w:r w:rsidDel="00000000" w:rsidR="00000000" w:rsidRPr="00000000">
          <w:rPr>
            <w:b w:val="1"/>
            <w:color w:val="1155cc"/>
            <w:u w:val="single"/>
            <w:rtl w:val="0"/>
          </w:rPr>
          <w:t xml:space="preserve">Mimecast.com</w:t>
        </w:r>
      </w:hyperlink>
      <w:r w:rsidDel="00000000" w:rsidR="00000000" w:rsidRPr="00000000">
        <w:rPr>
          <w:b w:val="1"/>
          <w:rtl w:val="0"/>
        </w:rPr>
        <w:t xml:space="preserve"> -&gt; login -&gt; OneID</w:t>
      </w: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wkbtzbrn12" w:id="13"/>
      <w:bookmarkEnd w:id="13"/>
      <w:r w:rsidDel="00000000" w:rsidR="00000000" w:rsidRPr="00000000">
        <w:rPr>
          <w:rtl w:val="0"/>
        </w:rPr>
        <w:t xml:space="preserve">Questions, Comments, and Feedback</w:t>
      </w:r>
    </w:p>
    <w:p w:rsidR="00000000" w:rsidDel="00000000" w:rsidP="00000000" w:rsidRDefault="00000000" w:rsidRPr="00000000" w14:paraId="0000002B">
      <w:pPr>
        <w:pStyle w:val="Heading1"/>
        <w:rPr/>
      </w:pPr>
      <w:bookmarkStart w:colFirst="0" w:colLast="0" w:name="_wofrxq42zask" w:id="14"/>
      <w:bookmarkEnd w:id="14"/>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55qhlemcrjlg" w:id="15"/>
      <w:bookmarkEnd w:id="15"/>
      <w:r w:rsidDel="00000000" w:rsidR="00000000" w:rsidRPr="00000000">
        <w:rPr>
          <w:rtl w:val="0"/>
        </w:rPr>
        <w:t xml:space="preserve">Code of Conduct</w:t>
      </w:r>
    </w:p>
    <w:p w:rsidR="00000000" w:rsidDel="00000000" w:rsidP="00000000" w:rsidRDefault="00000000" w:rsidRPr="00000000" w14:paraId="0000002D">
      <w:pPr>
        <w:shd w:fill="ffffff" w:val="clear"/>
        <w:spacing w:after="160" w:lineRule="auto"/>
        <w:rPr>
          <w:color w:val="333333"/>
          <w:sz w:val="21"/>
          <w:szCs w:val="21"/>
        </w:rPr>
      </w:pPr>
      <w:hyperlink r:id="rId19">
        <w:r w:rsidDel="00000000" w:rsidR="00000000" w:rsidRPr="00000000">
          <w:rPr>
            <w:color w:val="1155cc"/>
            <w:sz w:val="21"/>
            <w:szCs w:val="21"/>
            <w:u w:val="single"/>
            <w:rtl w:val="0"/>
          </w:rPr>
          <w:t xml:space="preserve">https://docs.carpentries.org/topic_folders/policies/code-of-conduct.html</w:t>
        </w:r>
      </w:hyperlink>
      <w:r w:rsidDel="00000000" w:rsidR="00000000" w:rsidRPr="00000000">
        <w:rPr>
          <w:rtl w:val="0"/>
        </w:rPr>
      </w:r>
    </w:p>
    <w:p w:rsidR="00000000" w:rsidDel="00000000" w:rsidP="00000000" w:rsidRDefault="00000000" w:rsidRPr="00000000" w14:paraId="0000002E">
      <w:pPr>
        <w:shd w:fill="ffffff" w:val="clear"/>
        <w:spacing w:after="160" w:lineRule="auto"/>
        <w:rPr>
          <w:color w:val="333333"/>
          <w:sz w:val="21"/>
          <w:szCs w:val="21"/>
        </w:rPr>
      </w:pPr>
      <w:r w:rsidDel="00000000" w:rsidR="00000000" w:rsidRPr="00000000">
        <w:rPr>
          <w:color w:val="333333"/>
          <w:sz w:val="21"/>
          <w:szCs w:val="21"/>
          <w:rtl w:val="0"/>
        </w:rPr>
        <w:t xml:space="preserve">To summarise: </w:t>
      </w:r>
    </w:p>
    <w:p w:rsidR="00000000" w:rsidDel="00000000" w:rsidP="00000000" w:rsidRDefault="00000000" w:rsidRPr="00000000" w14:paraId="0000002F">
      <w:pPr>
        <w:shd w:fill="ffffff" w:val="clear"/>
        <w:spacing w:after="160" w:lineRule="auto"/>
        <w:rPr>
          <w:color w:val="333333"/>
          <w:sz w:val="21"/>
          <w:szCs w:val="21"/>
        </w:rPr>
      </w:pPr>
      <w:r w:rsidDel="00000000" w:rsidR="00000000" w:rsidRPr="00000000">
        <w:rPr>
          <w:color w:val="333333"/>
          <w:sz w:val="21"/>
          <w:szCs w:val="21"/>
          <w:rtl w:val="0"/>
        </w:rPr>
        <w:t xml:space="preserve">All participants in our events and communications are expected to show respect and courtesy to others. All interactions should be professional regardless of platform: either online or in-person. In order to foster a positive and professional learning environment we encourage the following kinds of behaviours in all Carpentries events and platforms:</w:t>
      </w:r>
    </w:p>
    <w:p w:rsidR="00000000" w:rsidDel="00000000" w:rsidP="00000000" w:rsidRDefault="00000000" w:rsidRPr="00000000" w14:paraId="00000030">
      <w:pPr>
        <w:numPr>
          <w:ilvl w:val="0"/>
          <w:numId w:val="2"/>
        </w:numPr>
        <w:shd w:fill="ffffff" w:val="clear"/>
        <w:spacing w:after="0" w:afterAutospacing="0" w:lineRule="auto"/>
        <w:ind w:left="720" w:hanging="360"/>
        <w:rPr/>
      </w:pPr>
      <w:r w:rsidDel="00000000" w:rsidR="00000000" w:rsidRPr="00000000">
        <w:rPr>
          <w:color w:val="333333"/>
          <w:sz w:val="21"/>
          <w:szCs w:val="21"/>
          <w:rtl w:val="0"/>
        </w:rPr>
        <w:t xml:space="preserve">Use welcoming and inclusive language</w:t>
      </w:r>
    </w:p>
    <w:p w:rsidR="00000000" w:rsidDel="00000000" w:rsidP="00000000" w:rsidRDefault="00000000" w:rsidRPr="00000000" w14:paraId="00000031">
      <w:pPr>
        <w:numPr>
          <w:ilvl w:val="0"/>
          <w:numId w:val="2"/>
        </w:numPr>
        <w:shd w:fill="ffffff" w:val="clear"/>
        <w:spacing w:after="0" w:afterAutospacing="0" w:lineRule="auto"/>
        <w:ind w:left="720" w:hanging="360"/>
        <w:rPr/>
      </w:pPr>
      <w:r w:rsidDel="00000000" w:rsidR="00000000" w:rsidRPr="00000000">
        <w:rPr>
          <w:color w:val="333333"/>
          <w:sz w:val="21"/>
          <w:szCs w:val="21"/>
          <w:rtl w:val="0"/>
        </w:rPr>
        <w:t xml:space="preserve">Be respectful of different viewpoints and experiences</w:t>
      </w:r>
    </w:p>
    <w:p w:rsidR="00000000" w:rsidDel="00000000" w:rsidP="00000000" w:rsidRDefault="00000000" w:rsidRPr="00000000" w14:paraId="00000032">
      <w:pPr>
        <w:numPr>
          <w:ilvl w:val="0"/>
          <w:numId w:val="2"/>
        </w:numPr>
        <w:shd w:fill="ffffff" w:val="clear"/>
        <w:spacing w:after="0" w:afterAutospacing="0" w:lineRule="auto"/>
        <w:ind w:left="720" w:hanging="360"/>
        <w:rPr/>
      </w:pPr>
      <w:r w:rsidDel="00000000" w:rsidR="00000000" w:rsidRPr="00000000">
        <w:rPr>
          <w:color w:val="333333"/>
          <w:sz w:val="21"/>
          <w:szCs w:val="21"/>
          <w:rtl w:val="0"/>
        </w:rPr>
        <w:t xml:space="preserve">Gracefully accept constructive criticism</w:t>
      </w:r>
    </w:p>
    <w:p w:rsidR="00000000" w:rsidDel="00000000" w:rsidP="00000000" w:rsidRDefault="00000000" w:rsidRPr="00000000" w14:paraId="00000033">
      <w:pPr>
        <w:numPr>
          <w:ilvl w:val="0"/>
          <w:numId w:val="2"/>
        </w:numPr>
        <w:shd w:fill="ffffff" w:val="clear"/>
        <w:spacing w:after="0" w:afterAutospacing="0" w:lineRule="auto"/>
        <w:ind w:left="720" w:hanging="360"/>
        <w:rPr/>
      </w:pPr>
      <w:r w:rsidDel="00000000" w:rsidR="00000000" w:rsidRPr="00000000">
        <w:rPr>
          <w:color w:val="333333"/>
          <w:sz w:val="21"/>
          <w:szCs w:val="21"/>
          <w:rtl w:val="0"/>
        </w:rPr>
        <w:t xml:space="preserve">Focus on what is best for the community</w:t>
      </w:r>
    </w:p>
    <w:p w:rsidR="00000000" w:rsidDel="00000000" w:rsidP="00000000" w:rsidRDefault="00000000" w:rsidRPr="00000000" w14:paraId="00000034">
      <w:pPr>
        <w:numPr>
          <w:ilvl w:val="0"/>
          <w:numId w:val="2"/>
        </w:numPr>
        <w:shd w:fill="ffffff" w:val="clear"/>
        <w:spacing w:after="160" w:lineRule="auto"/>
        <w:ind w:left="720" w:hanging="360"/>
        <w:rPr/>
      </w:pPr>
      <w:r w:rsidDel="00000000" w:rsidR="00000000" w:rsidRPr="00000000">
        <w:rPr>
          <w:color w:val="333333"/>
          <w:sz w:val="21"/>
          <w:szCs w:val="21"/>
          <w:rtl w:val="0"/>
        </w:rPr>
        <w:t xml:space="preserve">Show courtesy and respect towards other community members</w:t>
      </w:r>
    </w:p>
    <w:p w:rsidR="00000000" w:rsidDel="00000000" w:rsidP="00000000" w:rsidRDefault="00000000" w:rsidRPr="00000000" w14:paraId="00000035">
      <w:pPr>
        <w:pStyle w:val="Heading1"/>
        <w:rPr/>
      </w:pPr>
      <w:bookmarkStart w:colFirst="0" w:colLast="0" w:name="_v309mnmz2pf1" w:id="16"/>
      <w:bookmarkEnd w:id="16"/>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color w:val="333333"/>
          <w:sz w:val="21"/>
          <w:szCs w:val="21"/>
        </w:rPr>
      </w:pPr>
      <w:bookmarkStart w:colFirst="0" w:colLast="0" w:name="_k1woen159yqz" w:id="17"/>
      <w:bookmarkEnd w:id="17"/>
      <w:r w:rsidDel="00000000" w:rsidR="00000000" w:rsidRPr="00000000">
        <w:rPr>
          <w:rtl w:val="0"/>
        </w:rPr>
        <w:t xml:space="preserve">Schedule</w:t>
      </w:r>
      <w:r w:rsidDel="00000000" w:rsidR="00000000" w:rsidRPr="00000000">
        <w:rPr>
          <w:rtl w:val="0"/>
        </w:rPr>
      </w:r>
    </w:p>
    <w:p w:rsidR="00000000" w:rsidDel="00000000" w:rsidP="00000000" w:rsidRDefault="00000000" w:rsidRPr="00000000" w14:paraId="00000037">
      <w:pPr>
        <w:numPr>
          <w:ilvl w:val="0"/>
          <w:numId w:val="5"/>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  9:00 Introductions</w:t>
      </w:r>
    </w:p>
    <w:p w:rsidR="00000000" w:rsidDel="00000000" w:rsidP="00000000" w:rsidRDefault="00000000" w:rsidRPr="00000000" w14:paraId="00000038">
      <w:pPr>
        <w:numPr>
          <w:ilvl w:val="1"/>
          <w:numId w:val="5"/>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Who are you?</w:t>
      </w:r>
    </w:p>
    <w:p w:rsidR="00000000" w:rsidDel="00000000" w:rsidP="00000000" w:rsidRDefault="00000000" w:rsidRPr="00000000" w14:paraId="00000039">
      <w:pPr>
        <w:numPr>
          <w:ilvl w:val="1"/>
          <w:numId w:val="5"/>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What are your interests / potential applications from this course?</w:t>
      </w:r>
    </w:p>
    <w:p w:rsidR="00000000" w:rsidDel="00000000" w:rsidP="00000000" w:rsidRDefault="00000000" w:rsidRPr="00000000" w14:paraId="0000003A">
      <w:pPr>
        <w:numPr>
          <w:ilvl w:val="0"/>
          <w:numId w:val="5"/>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  9:10</w:t>
        <w:tab/>
        <w:t xml:space="preserve">Using Git and GitHub with RStudio</w:t>
      </w:r>
    </w:p>
    <w:p w:rsidR="00000000" w:rsidDel="00000000" w:rsidP="00000000" w:rsidRDefault="00000000" w:rsidRPr="00000000" w14:paraId="0000003B">
      <w:pPr>
        <w:numPr>
          <w:ilvl w:val="0"/>
          <w:numId w:val="5"/>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  9:40   Introduction to ggplot</w:t>
      </w:r>
    </w:p>
    <w:p w:rsidR="00000000" w:rsidDel="00000000" w:rsidP="00000000" w:rsidRDefault="00000000" w:rsidRPr="00000000" w14:paraId="0000003C">
      <w:pPr>
        <w:numPr>
          <w:ilvl w:val="0"/>
          <w:numId w:val="5"/>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10:30</w:t>
        <w:tab/>
        <w:t xml:space="preserve">Catered Coffee</w:t>
      </w:r>
    </w:p>
    <w:p w:rsidR="00000000" w:rsidDel="00000000" w:rsidP="00000000" w:rsidRDefault="00000000" w:rsidRPr="00000000" w14:paraId="0000003D">
      <w:pPr>
        <w:numPr>
          <w:ilvl w:val="0"/>
          <w:numId w:val="5"/>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10:45</w:t>
        <w:tab/>
        <w:t xml:space="preserve">Visualising Data Part 1</w:t>
      </w:r>
    </w:p>
    <w:p w:rsidR="00000000" w:rsidDel="00000000" w:rsidP="00000000" w:rsidRDefault="00000000" w:rsidRPr="00000000" w14:paraId="0000003E">
      <w:pPr>
        <w:numPr>
          <w:ilvl w:val="0"/>
          <w:numId w:val="5"/>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12:15</w:t>
        <w:tab/>
        <w:t xml:space="preserve">Catered Lunch break</w:t>
      </w:r>
    </w:p>
    <w:p w:rsidR="00000000" w:rsidDel="00000000" w:rsidP="00000000" w:rsidRDefault="00000000" w:rsidRPr="00000000" w14:paraId="0000003F">
      <w:pPr>
        <w:numPr>
          <w:ilvl w:val="0"/>
          <w:numId w:val="5"/>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13:00</w:t>
        <w:tab/>
        <w:t xml:space="preserve">Visualising Data Part 2</w:t>
      </w:r>
    </w:p>
    <w:p w:rsidR="00000000" w:rsidDel="00000000" w:rsidP="00000000" w:rsidRDefault="00000000" w:rsidRPr="00000000" w14:paraId="00000040">
      <w:pPr>
        <w:numPr>
          <w:ilvl w:val="0"/>
          <w:numId w:val="5"/>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14:30</w:t>
        <w:tab/>
        <w:t xml:space="preserve">Catered Coffee</w:t>
      </w:r>
    </w:p>
    <w:p w:rsidR="00000000" w:rsidDel="00000000" w:rsidP="00000000" w:rsidRDefault="00000000" w:rsidRPr="00000000" w14:paraId="00000041">
      <w:pPr>
        <w:numPr>
          <w:ilvl w:val="0"/>
          <w:numId w:val="5"/>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14:45</w:t>
        <w:tab/>
        <w:t xml:space="preserve">Customising ggplot output</w:t>
      </w:r>
    </w:p>
    <w:p w:rsidR="00000000" w:rsidDel="00000000" w:rsidP="00000000" w:rsidRDefault="00000000" w:rsidRPr="00000000" w14:paraId="00000042">
      <w:pPr>
        <w:numPr>
          <w:ilvl w:val="0"/>
          <w:numId w:val="5"/>
        </w:numPr>
        <w:shd w:fill="ffffff" w:val="clear"/>
        <w:spacing w:after="160" w:lineRule="auto"/>
        <w:ind w:left="720" w:hanging="360"/>
        <w:rPr>
          <w:color w:val="333333"/>
          <w:sz w:val="21"/>
          <w:szCs w:val="21"/>
        </w:rPr>
      </w:pPr>
      <w:r w:rsidDel="00000000" w:rsidR="00000000" w:rsidRPr="00000000">
        <w:rPr>
          <w:color w:val="333333"/>
          <w:sz w:val="21"/>
          <w:szCs w:val="21"/>
          <w:rtl w:val="0"/>
        </w:rPr>
        <w:t xml:space="preserve">16:15</w:t>
        <w:tab/>
        <w:t xml:space="preserve">Wrap-up</w:t>
      </w:r>
      <w:r w:rsidDel="00000000" w:rsidR="00000000" w:rsidRPr="00000000">
        <w:rPr>
          <w:rtl w:val="0"/>
        </w:rPr>
      </w:r>
    </w:p>
    <w:p w:rsidR="00000000" w:rsidDel="00000000" w:rsidP="00000000" w:rsidRDefault="00000000" w:rsidRPr="00000000" w14:paraId="00000043">
      <w:pPr>
        <w:pStyle w:val="Heading1"/>
        <w:rPr/>
      </w:pPr>
      <w:bookmarkStart w:colFirst="0" w:colLast="0" w:name="_gyu7psc6wakq" w:id="18"/>
      <w:bookmarkEnd w:id="18"/>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fvhisigq2rw7" w:id="19"/>
      <w:bookmarkEnd w:id="19"/>
      <w:r w:rsidDel="00000000" w:rsidR="00000000" w:rsidRPr="00000000">
        <w:rPr>
          <w:rtl w:val="0"/>
        </w:rPr>
        <w:t xml:space="preserve">Lessons</w:t>
      </w:r>
    </w:p>
    <w:p w:rsidR="00000000" w:rsidDel="00000000" w:rsidP="00000000" w:rsidRDefault="00000000" w:rsidRPr="00000000" w14:paraId="00000045">
      <w:pPr>
        <w:pStyle w:val="Heading2"/>
        <w:keepNext w:val="0"/>
        <w:keepLines w:val="0"/>
        <w:pBdr>
          <w:top w:color="auto" w:space="3" w:sz="0" w:val="none"/>
          <w:bottom w:color="9cd6dc" w:space="3" w:sz="6" w:val="single"/>
        </w:pBdr>
        <w:spacing w:after="240" w:before="0" w:line="300" w:lineRule="auto"/>
        <w:ind w:left="-80" w:firstLine="0"/>
        <w:rPr>
          <w:color w:val="333333"/>
          <w:sz w:val="30"/>
          <w:szCs w:val="30"/>
        </w:rPr>
      </w:pPr>
      <w:bookmarkStart w:colFirst="0" w:colLast="0" w:name="_ljun7mhsxv0c" w:id="20"/>
      <w:bookmarkEnd w:id="20"/>
      <w:r w:rsidDel="00000000" w:rsidR="00000000" w:rsidRPr="00000000">
        <w:rPr>
          <w:color w:val="333333"/>
          <w:sz w:val="30"/>
          <w:szCs w:val="30"/>
          <w:rtl w:val="0"/>
        </w:rPr>
        <w:t xml:space="preserve">Data</w:t>
      </w:r>
    </w:p>
    <w:p w:rsidR="00000000" w:rsidDel="00000000" w:rsidP="00000000" w:rsidRDefault="00000000" w:rsidRPr="00000000" w14:paraId="00000046">
      <w:pPr>
        <w:shd w:fill="ffffff" w:val="clear"/>
        <w:spacing w:after="80" w:before="80" w:lineRule="auto"/>
        <w:ind w:left="80" w:right="80" w:firstLine="0"/>
        <w:rPr>
          <w:color w:val="333333"/>
          <w:sz w:val="21"/>
          <w:szCs w:val="21"/>
        </w:rPr>
      </w:pPr>
      <w:r w:rsidDel="00000000" w:rsidR="00000000" w:rsidRPr="00000000">
        <w:rPr>
          <w:color w:val="333333"/>
          <w:sz w:val="21"/>
          <w:szCs w:val="21"/>
          <w:rtl w:val="0"/>
        </w:rPr>
        <w:t xml:space="preserve">This curriculum uses the same dataset throughout.</w:t>
      </w:r>
    </w:p>
    <w:p w:rsidR="00000000" w:rsidDel="00000000" w:rsidP="00000000" w:rsidRDefault="00000000" w:rsidRPr="00000000" w14:paraId="00000047">
      <w:pPr>
        <w:shd w:fill="ffffff" w:val="clear"/>
        <w:spacing w:after="80" w:before="80" w:lineRule="auto"/>
        <w:ind w:left="80" w:right="80" w:firstLine="0"/>
        <w:rPr>
          <w:b w:val="1"/>
          <w:color w:val="333333"/>
          <w:sz w:val="21"/>
          <w:szCs w:val="21"/>
        </w:rPr>
      </w:pPr>
      <w:r w:rsidDel="00000000" w:rsidR="00000000" w:rsidRPr="00000000">
        <w:rPr>
          <w:b w:val="1"/>
          <w:color w:val="333333"/>
          <w:sz w:val="21"/>
          <w:szCs w:val="21"/>
          <w:rtl w:val="0"/>
        </w:rPr>
        <w:t xml:space="preserve">Studying African Farmer-led Irrigation (SAFI) dataset</w:t>
      </w:r>
    </w:p>
    <w:p w:rsidR="00000000" w:rsidDel="00000000" w:rsidP="00000000" w:rsidRDefault="00000000" w:rsidRPr="00000000" w14:paraId="00000048">
      <w:pPr>
        <w:shd w:fill="ffffff" w:val="clear"/>
        <w:spacing w:after="80" w:before="80" w:lineRule="auto"/>
        <w:ind w:left="80" w:right="80" w:firstLine="0"/>
        <w:rPr>
          <w:color w:val="333333"/>
          <w:sz w:val="21"/>
          <w:szCs w:val="21"/>
        </w:rPr>
      </w:pPr>
      <w:r w:rsidDel="00000000" w:rsidR="00000000" w:rsidRPr="00000000">
        <w:rPr>
          <w:color w:val="333333"/>
          <w:sz w:val="21"/>
          <w:szCs w:val="21"/>
          <w:rtl w:val="0"/>
        </w:rPr>
        <w:t xml:space="preserve">The </w:t>
      </w:r>
      <w:hyperlink r:id="rId20">
        <w:r w:rsidDel="00000000" w:rsidR="00000000" w:rsidRPr="00000000">
          <w:rPr>
            <w:color w:val="337ab7"/>
            <w:sz w:val="21"/>
            <w:szCs w:val="21"/>
            <w:u w:val="single"/>
            <w:rtl w:val="0"/>
          </w:rPr>
          <w:t xml:space="preserve">SAFI Project</w:t>
        </w:r>
      </w:hyperlink>
      <w:r w:rsidDel="00000000" w:rsidR="00000000" w:rsidRPr="00000000">
        <w:rPr>
          <w:color w:val="333333"/>
          <w:sz w:val="21"/>
          <w:szCs w:val="21"/>
          <w:rtl w:val="0"/>
        </w:rPr>
        <w:t xml:space="preserve"> is a research project looking at farming and irrigation methods used by farmers in Tanzania and Mozambique. This dataset is composed of survey data relating to households and agriculture in Tanzania and Mozambique. The survey form was created using the ODK (Open Data Kit) software via an Excel spreadsheet. This is used to create a form which can be downloaded and displayed (and completed) on an Android smartphone. The results are then sent back to a central server. The server can be used to produce the collected data in both JSON and CSV formats. We will use a sample of the collected data in CSV format throughout this workshop. The data can be </w:t>
      </w:r>
      <w:hyperlink r:id="rId21">
        <w:r w:rsidDel="00000000" w:rsidR="00000000" w:rsidRPr="00000000">
          <w:rPr>
            <w:color w:val="337ab7"/>
            <w:sz w:val="21"/>
            <w:szCs w:val="21"/>
            <w:u w:val="single"/>
            <w:rtl w:val="0"/>
          </w:rPr>
          <w:t xml:space="preserve">downloaded from Figshare</w:t>
        </w:r>
      </w:hyperlink>
      <w:r w:rsidDel="00000000" w:rsidR="00000000" w:rsidRPr="00000000">
        <w:rPr>
          <w:color w:val="333333"/>
          <w:sz w:val="21"/>
          <w:szCs w:val="21"/>
          <w:rtl w:val="0"/>
        </w:rPr>
        <w:t xml:space="preserve">.</w:t>
      </w:r>
    </w:p>
    <w:p w:rsidR="00000000" w:rsidDel="00000000" w:rsidP="00000000" w:rsidRDefault="00000000" w:rsidRPr="00000000" w14:paraId="00000049">
      <w:pPr>
        <w:shd w:fill="ffffff" w:val="clear"/>
        <w:spacing w:before="80" w:lineRule="auto"/>
        <w:ind w:left="80" w:right="80" w:firstLine="0"/>
        <w:rPr/>
      </w:pPr>
      <w:hyperlink r:id="rId22">
        <w:r w:rsidDel="00000000" w:rsidR="00000000" w:rsidRPr="00000000">
          <w:rPr>
            <w:color w:val="337ab7"/>
            <w:sz w:val="21"/>
            <w:szCs w:val="21"/>
            <w:u w:val="single"/>
            <w:rtl w:val="0"/>
          </w:rPr>
          <w:t xml:space="preserve">More information on this dataset</w:t>
        </w:r>
      </w:hyperlink>
      <w:r w:rsidDel="00000000" w:rsidR="00000000" w:rsidRPr="00000000">
        <w:rPr>
          <w:rtl w:val="0"/>
        </w:rPr>
      </w:r>
    </w:p>
    <w:p w:rsidR="00000000" w:rsidDel="00000000" w:rsidP="00000000" w:rsidRDefault="00000000" w:rsidRPr="00000000" w14:paraId="0000004A">
      <w:pPr>
        <w:pStyle w:val="Heading3"/>
        <w:keepNext w:val="0"/>
        <w:keepLines w:val="0"/>
        <w:widowControl w:val="1"/>
        <w:pBdr>
          <w:top w:space="0" w:sz="0" w:val="nil"/>
          <w:left w:space="0" w:sz="0" w:val="nil"/>
          <w:bottom w:color="eaecef" w:space="5" w:sz="6" w:val="single"/>
          <w:right w:space="0" w:sz="0" w:val="nil"/>
          <w:between w:space="0" w:sz="0" w:val="nil"/>
        </w:pBdr>
        <w:shd w:fill="ffffff" w:val="clear"/>
        <w:spacing w:after="240" w:before="720" w:line="300" w:lineRule="auto"/>
        <w:ind w:left="0" w:right="0" w:firstLine="0"/>
        <w:jc w:val="left"/>
        <w:rPr>
          <w:color w:val="6fa8dc"/>
          <w:shd w:fill="e7e7e7" w:val="clear"/>
        </w:rPr>
      </w:pPr>
      <w:bookmarkStart w:colFirst="0" w:colLast="0" w:name="_4jv2kot52a1j" w:id="21"/>
      <w:bookmarkEnd w:id="21"/>
      <w:r w:rsidDel="00000000" w:rsidR="00000000" w:rsidRPr="00000000">
        <w:rPr>
          <w:rtl w:val="0"/>
        </w:rPr>
        <w:t xml:space="preserve">Data </w:t>
      </w:r>
      <w:r w:rsidDel="00000000" w:rsidR="00000000" w:rsidRPr="00000000">
        <w:rPr>
          <w:color w:val="434343"/>
          <w:sz w:val="28"/>
          <w:szCs w:val="28"/>
          <w:rtl w:val="0"/>
        </w:rPr>
        <w:t xml:space="preserve">visualisation</w:t>
      </w:r>
      <w:r w:rsidDel="00000000" w:rsidR="00000000" w:rsidRPr="00000000">
        <w:rPr>
          <w:rtl w:val="0"/>
        </w:rPr>
        <w:t xml:space="preserve"> with </w:t>
      </w:r>
      <w:r w:rsidDel="00000000" w:rsidR="00000000" w:rsidRPr="00000000">
        <w:rPr>
          <w:color w:val="6fa8dc"/>
          <w:shd w:fill="e7e7e7" w:val="clear"/>
          <w:rtl w:val="0"/>
        </w:rPr>
        <w:t xml:space="preserve">ggplot2</w:t>
      </w:r>
      <w:r w:rsidDel="00000000" w:rsidR="00000000" w:rsidRPr="00000000">
        <w:rPr>
          <w:rtl w:val="0"/>
        </w:rPr>
      </w:r>
    </w:p>
    <w:p w:rsidR="00000000" w:rsidDel="00000000" w:rsidP="00000000" w:rsidRDefault="00000000" w:rsidRPr="00000000" w14:paraId="0000004B">
      <w:pPr>
        <w:pStyle w:val="Heading4"/>
        <w:rPr/>
      </w:pPr>
      <w:bookmarkStart w:colFirst="0" w:colLast="0" w:name="_3ar67lylujpk" w:id="22"/>
      <w:bookmarkEnd w:id="22"/>
      <w:r w:rsidDel="00000000" w:rsidR="00000000" w:rsidRPr="00000000">
        <w:rPr>
          <w:rtl w:val="0"/>
        </w:rPr>
        <w:t xml:space="preserve">Plotting with ggplot</w:t>
      </w:r>
    </w:p>
    <w:p w:rsidR="00000000" w:rsidDel="00000000" w:rsidP="00000000" w:rsidRDefault="00000000" w:rsidRPr="00000000" w14:paraId="0000004C">
      <w:pPr>
        <w:pStyle w:val="Heading5"/>
        <w:spacing w:after="220" w:before="220" w:line="342.8568" w:lineRule="auto"/>
        <w:rPr/>
      </w:pPr>
      <w:bookmarkStart w:colFirst="0" w:colLast="0" w:name="_vu2f751c5xwh" w:id="23"/>
      <w:bookmarkEnd w:id="23"/>
      <w:r w:rsidDel="00000000" w:rsidR="00000000" w:rsidRPr="00000000">
        <w:rPr>
          <w:rtl w:val="0"/>
        </w:rPr>
        <w:t xml:space="preserve">Exercise 1</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20" w:before="220" w:line="342.8568" w:lineRule="auto"/>
        <w:ind w:left="0" w:right="0" w:firstLine="0"/>
        <w:jc w:val="left"/>
        <w:rPr/>
      </w:pPr>
      <w:r w:rsidDel="00000000" w:rsidR="00000000" w:rsidRPr="00000000">
        <w:rPr>
          <w:color w:val="333333"/>
          <w:sz w:val="21"/>
          <w:szCs w:val="21"/>
          <w:highlight w:val="white"/>
          <w:rtl w:val="0"/>
        </w:rPr>
        <w:t xml:space="preserve">We would like to inspect the data for a potential relationship between the number of people living in a household (</w:t>
      </w:r>
      <w:r w:rsidDel="00000000" w:rsidR="00000000" w:rsidRPr="00000000">
        <w:rPr>
          <w:rFonts w:ascii="Consolas" w:cs="Consolas" w:eastAsia="Consolas" w:hAnsi="Consolas"/>
          <w:color w:val="3d90d9"/>
          <w:sz w:val="19"/>
          <w:szCs w:val="19"/>
          <w:shd w:fill="e7e7e7" w:val="clear"/>
          <w:rtl w:val="0"/>
        </w:rPr>
        <w:t xml:space="preserve">no_members</w:t>
      </w:r>
      <w:r w:rsidDel="00000000" w:rsidR="00000000" w:rsidRPr="00000000">
        <w:rPr>
          <w:color w:val="333333"/>
          <w:sz w:val="21"/>
          <w:szCs w:val="21"/>
          <w:highlight w:val="white"/>
          <w:rtl w:val="0"/>
        </w:rPr>
        <w:t xml:space="preserve">) and the number of items owned by that household (</w:t>
      </w:r>
      <w:r w:rsidDel="00000000" w:rsidR="00000000" w:rsidRPr="00000000">
        <w:rPr>
          <w:rFonts w:ascii="Consolas" w:cs="Consolas" w:eastAsia="Consolas" w:hAnsi="Consolas"/>
          <w:color w:val="3d90d9"/>
          <w:sz w:val="19"/>
          <w:szCs w:val="19"/>
          <w:shd w:fill="e7e7e7" w:val="clear"/>
          <w:rtl w:val="0"/>
        </w:rPr>
        <w:t xml:space="preserve">number_items</w:t>
      </w:r>
      <w:r w:rsidDel="00000000" w:rsidR="00000000" w:rsidRPr="00000000">
        <w:rPr>
          <w:color w:val="333333"/>
          <w:sz w:val="21"/>
          <w:szCs w:val="21"/>
          <w:highlight w:val="white"/>
          <w:rtl w:val="0"/>
        </w:rPr>
        <w:t xml:space="preserve">). What would be a good way to visualise these data?</w:t>
      </w:r>
      <w:r w:rsidDel="00000000" w:rsidR="00000000" w:rsidRPr="00000000">
        <w:rPr>
          <w:rtl w:val="0"/>
        </w:rPr>
      </w:r>
    </w:p>
    <w:p w:rsidR="00000000" w:rsidDel="00000000" w:rsidP="00000000" w:rsidRDefault="00000000" w:rsidRPr="00000000" w14:paraId="0000004E">
      <w:pPr>
        <w:pStyle w:val="Heading4"/>
        <w:keepNext w:val="0"/>
        <w:keepLines w:val="0"/>
        <w:pBdr>
          <w:bottom w:color="eaecef" w:space="5" w:sz="6" w:val="single"/>
        </w:pBdr>
        <w:shd w:fill="ffffff" w:val="clear"/>
        <w:spacing w:after="240" w:before="720" w:line="300" w:lineRule="auto"/>
        <w:rPr/>
      </w:pPr>
      <w:bookmarkStart w:colFirst="0" w:colLast="0" w:name="_puidi3y4e4p2" w:id="24"/>
      <w:bookmarkEnd w:id="24"/>
      <w:r w:rsidDel="00000000" w:rsidR="00000000" w:rsidRPr="00000000">
        <w:rPr>
          <w:rtl w:val="0"/>
        </w:rPr>
        <w:t xml:space="preserve">Building your plots iteratively</w:t>
      </w:r>
    </w:p>
    <w:p w:rsidR="00000000" w:rsidDel="00000000" w:rsidP="00000000" w:rsidRDefault="00000000" w:rsidRPr="00000000" w14:paraId="0000004F">
      <w:pPr>
        <w:pStyle w:val="Heading5"/>
        <w:spacing w:after="220" w:before="220" w:line="342.8568" w:lineRule="auto"/>
        <w:rPr>
          <w:color w:val="333333"/>
          <w:sz w:val="21"/>
          <w:szCs w:val="21"/>
          <w:highlight w:val="white"/>
        </w:rPr>
      </w:pPr>
      <w:bookmarkStart w:colFirst="0" w:colLast="0" w:name="_nfkqpbz1l7tl" w:id="25"/>
      <w:bookmarkEnd w:id="25"/>
      <w:r w:rsidDel="00000000" w:rsidR="00000000" w:rsidRPr="00000000">
        <w:rPr>
          <w:rtl w:val="0"/>
        </w:rPr>
        <w:t xml:space="preserve">Exercise 2</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20" w:before="220" w:line="342.8568"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Because many households share the same values for size and number of items a lot of points in our plot end up on top of each other. That makes it hard to see how common a given combination is. How could we modify the plot to avoid this problem?</w:t>
      </w:r>
    </w:p>
    <w:p w:rsidR="00000000" w:rsidDel="00000000" w:rsidP="00000000" w:rsidRDefault="00000000" w:rsidRPr="00000000" w14:paraId="00000051">
      <w:pPr>
        <w:pStyle w:val="Heading5"/>
        <w:spacing w:after="220" w:before="220" w:line="342.8568" w:lineRule="auto"/>
        <w:rPr>
          <w:color w:val="333333"/>
          <w:sz w:val="21"/>
          <w:szCs w:val="21"/>
          <w:highlight w:val="white"/>
        </w:rPr>
      </w:pPr>
      <w:bookmarkStart w:colFirst="0" w:colLast="0" w:name="_amsta9smlsox" w:id="26"/>
      <w:bookmarkEnd w:id="26"/>
      <w:r w:rsidDel="00000000" w:rsidR="00000000" w:rsidRPr="00000000">
        <w:rPr>
          <w:rtl w:val="0"/>
        </w:rPr>
        <w:t xml:space="preserve">Exercise 3 :)</w:t>
      </w:r>
      <w:r w:rsidDel="00000000" w:rsidR="00000000" w:rsidRPr="00000000">
        <w:rPr>
          <w:rtl w:val="0"/>
        </w:rPr>
      </w:r>
    </w:p>
    <w:p w:rsidR="00000000" w:rsidDel="00000000" w:rsidP="00000000" w:rsidRDefault="00000000" w:rsidRPr="00000000" w14:paraId="00000052">
      <w:pPr>
        <w:shd w:fill="ffffff" w:val="clear"/>
        <w:spacing w:after="80" w:before="80" w:line="342.8568" w:lineRule="auto"/>
        <w:ind w:left="80" w:right="80" w:firstLine="0"/>
        <w:rPr>
          <w:color w:val="333333"/>
          <w:sz w:val="21"/>
          <w:szCs w:val="21"/>
          <w:highlight w:val="white"/>
        </w:rPr>
      </w:pPr>
      <w:r w:rsidDel="00000000" w:rsidR="00000000" w:rsidRPr="00000000">
        <w:rPr>
          <w:color w:val="333333"/>
          <w:sz w:val="21"/>
          <w:szCs w:val="21"/>
          <w:highlight w:val="white"/>
          <w:rtl w:val="0"/>
        </w:rPr>
        <w:t xml:space="preserve">It may be possible to enhance the appearance of the plot further by changing the size of the points. Use the </w:t>
      </w:r>
      <w:r w:rsidDel="00000000" w:rsidR="00000000" w:rsidRPr="00000000">
        <w:rPr>
          <w:rFonts w:ascii="Consolas" w:cs="Consolas" w:eastAsia="Consolas" w:hAnsi="Consolas"/>
          <w:color w:val="3d90d9"/>
          <w:sz w:val="19"/>
          <w:szCs w:val="19"/>
          <w:shd w:fill="e7e7e7" w:val="clear"/>
          <w:rtl w:val="0"/>
        </w:rPr>
        <w:t xml:space="preserve">size</w:t>
      </w:r>
      <w:r w:rsidDel="00000000" w:rsidR="00000000" w:rsidRPr="00000000">
        <w:rPr>
          <w:color w:val="333333"/>
          <w:sz w:val="21"/>
          <w:szCs w:val="21"/>
          <w:highlight w:val="white"/>
          <w:rtl w:val="0"/>
        </w:rPr>
        <w:t xml:space="preserve"> argument to change the point size. Combine this with the </w:t>
      </w:r>
      <w:r w:rsidDel="00000000" w:rsidR="00000000" w:rsidRPr="00000000">
        <w:rPr>
          <w:rFonts w:ascii="Consolas" w:cs="Consolas" w:eastAsia="Consolas" w:hAnsi="Consolas"/>
          <w:color w:val="3d90d9"/>
          <w:sz w:val="19"/>
          <w:szCs w:val="19"/>
          <w:shd w:fill="e7e7e7" w:val="clear"/>
          <w:rtl w:val="0"/>
        </w:rPr>
        <w:t xml:space="preserve">width </w:t>
      </w:r>
      <w:r w:rsidDel="00000000" w:rsidR="00000000" w:rsidRPr="00000000">
        <w:rPr>
          <w:color w:val="333333"/>
          <w:sz w:val="21"/>
          <w:szCs w:val="21"/>
          <w:highlight w:val="white"/>
          <w:rtl w:val="0"/>
        </w:rPr>
        <w:t xml:space="preserve">and </w:t>
      </w:r>
      <w:r w:rsidDel="00000000" w:rsidR="00000000" w:rsidRPr="00000000">
        <w:rPr>
          <w:rFonts w:ascii="Consolas" w:cs="Consolas" w:eastAsia="Consolas" w:hAnsi="Consolas"/>
          <w:color w:val="3d90d9"/>
          <w:sz w:val="19"/>
          <w:szCs w:val="19"/>
          <w:shd w:fill="e7e7e7" w:val="clear"/>
          <w:rtl w:val="0"/>
        </w:rPr>
        <w:t xml:space="preserve">height</w:t>
      </w:r>
      <w:r w:rsidDel="00000000" w:rsidR="00000000" w:rsidRPr="00000000">
        <w:rPr>
          <w:color w:val="333333"/>
          <w:sz w:val="21"/>
          <w:szCs w:val="21"/>
          <w:highlight w:val="white"/>
          <w:rtl w:val="0"/>
        </w:rPr>
        <w:t xml:space="preserve"> arguments to adjust the jitter.</w:t>
      </w:r>
    </w:p>
    <w:p w:rsidR="00000000" w:rsidDel="00000000" w:rsidP="00000000" w:rsidRDefault="00000000" w:rsidRPr="00000000" w14:paraId="00000053">
      <w:pPr>
        <w:shd w:fill="ffffff" w:val="clear"/>
        <w:spacing w:after="80" w:before="80" w:line="342.8568" w:lineRule="auto"/>
        <w:ind w:left="80" w:right="80" w:firstLine="0"/>
        <w:rPr>
          <w:color w:val="333333"/>
          <w:sz w:val="21"/>
          <w:szCs w:val="21"/>
          <w:highlight w:val="white"/>
        </w:rPr>
      </w:pPr>
      <w:r w:rsidDel="00000000" w:rsidR="00000000" w:rsidRPr="00000000">
        <w:rPr>
          <w:color w:val="333333"/>
          <w:sz w:val="21"/>
          <w:szCs w:val="21"/>
          <w:highlight w:val="white"/>
          <w:rtl w:val="0"/>
        </w:rPr>
        <w:t xml:space="preserve">Try a few different values. Which one do you like best?</w:t>
      </w:r>
    </w:p>
    <w:p w:rsidR="00000000" w:rsidDel="00000000" w:rsidP="00000000" w:rsidRDefault="00000000" w:rsidRPr="00000000" w14:paraId="00000054">
      <w:pPr>
        <w:pStyle w:val="Heading5"/>
        <w:spacing w:after="220" w:before="220" w:line="342.8568" w:lineRule="auto"/>
        <w:rPr/>
      </w:pPr>
      <w:bookmarkStart w:colFirst="0" w:colLast="0" w:name="_vwq9wbu1k29" w:id="27"/>
      <w:bookmarkEnd w:id="27"/>
      <w:r w:rsidDel="00000000" w:rsidR="00000000" w:rsidRPr="00000000">
        <w:rPr>
          <w:rtl w:val="0"/>
        </w:rPr>
        <w:t xml:space="preserve">Exercise 4</w:t>
      </w:r>
    </w:p>
    <w:p w:rsidR="00000000" w:rsidDel="00000000" w:rsidP="00000000" w:rsidRDefault="00000000" w:rsidRPr="00000000" w14:paraId="00000055">
      <w:pPr>
        <w:shd w:fill="ffffff" w:val="clear"/>
        <w:spacing w:after="80" w:before="80" w:lineRule="auto"/>
        <w:ind w:left="80" w:right="80" w:firstLine="0"/>
        <w:rPr>
          <w:color w:val="333333"/>
          <w:sz w:val="21"/>
          <w:szCs w:val="21"/>
        </w:rPr>
      </w:pPr>
      <w:r w:rsidDel="00000000" w:rsidR="00000000" w:rsidRPr="00000000">
        <w:rPr>
          <w:color w:val="333333"/>
          <w:sz w:val="21"/>
          <w:szCs w:val="21"/>
          <w:rtl w:val="0"/>
        </w:rPr>
        <w:t xml:space="preserve">Add separate regression lines for each village.</w:t>
      </w:r>
    </w:p>
    <w:p w:rsidR="00000000" w:rsidDel="00000000" w:rsidP="00000000" w:rsidRDefault="00000000" w:rsidRPr="00000000" w14:paraId="00000056">
      <w:pPr>
        <w:shd w:fill="ffffff" w:val="clear"/>
        <w:spacing w:after="80" w:before="80" w:lineRule="auto"/>
        <w:ind w:left="80" w:right="80" w:firstLine="0"/>
        <w:rPr/>
      </w:pPr>
      <w:r w:rsidDel="00000000" w:rsidR="00000000" w:rsidRPr="00000000">
        <w:rPr>
          <w:b w:val="1"/>
          <w:color w:val="333333"/>
          <w:sz w:val="21"/>
          <w:szCs w:val="21"/>
          <w:rtl w:val="0"/>
        </w:rPr>
        <w:t xml:space="preserve">Hint:</w:t>
      </w:r>
      <w:r w:rsidDel="00000000" w:rsidR="00000000" w:rsidRPr="00000000">
        <w:rPr>
          <w:color w:val="333333"/>
          <w:sz w:val="21"/>
          <w:szCs w:val="21"/>
          <w:rtl w:val="0"/>
        </w:rPr>
        <w:t xml:space="preserve"> Asking </w:t>
      </w:r>
      <w:r w:rsidDel="00000000" w:rsidR="00000000" w:rsidRPr="00000000">
        <w:rPr>
          <w:i w:val="1"/>
          <w:color w:val="333333"/>
          <w:sz w:val="21"/>
          <w:szCs w:val="21"/>
          <w:rtl w:val="0"/>
        </w:rPr>
        <w:t xml:space="preserve">ggplot</w:t>
      </w:r>
      <w:r w:rsidDel="00000000" w:rsidR="00000000" w:rsidRPr="00000000">
        <w:rPr>
          <w:color w:val="333333"/>
          <w:sz w:val="21"/>
          <w:szCs w:val="21"/>
          <w:rtl w:val="0"/>
        </w:rPr>
        <w:t xml:space="preserve"> to map </w:t>
      </w:r>
      <w:r w:rsidDel="00000000" w:rsidR="00000000" w:rsidRPr="00000000">
        <w:rPr>
          <w:rFonts w:ascii="Consolas" w:cs="Consolas" w:eastAsia="Consolas" w:hAnsi="Consolas"/>
          <w:color w:val="3d90d9"/>
          <w:sz w:val="19"/>
          <w:szCs w:val="19"/>
          <w:shd w:fill="e7e7e7" w:val="clear"/>
          <w:rtl w:val="0"/>
        </w:rPr>
        <w:t xml:space="preserve">village</w:t>
      </w:r>
      <w:r w:rsidDel="00000000" w:rsidR="00000000" w:rsidRPr="00000000">
        <w:rPr>
          <w:color w:val="333333"/>
          <w:sz w:val="21"/>
          <w:szCs w:val="21"/>
          <w:rtl w:val="0"/>
        </w:rPr>
        <w:t xml:space="preserve"> to an aesthetic when drawing the regression lines will produce one line per village.</w:t>
      </w:r>
      <w:r w:rsidDel="00000000" w:rsidR="00000000" w:rsidRPr="00000000">
        <w:rPr>
          <w:rtl w:val="0"/>
        </w:rPr>
      </w:r>
    </w:p>
    <w:p w:rsidR="00000000" w:rsidDel="00000000" w:rsidP="00000000" w:rsidRDefault="00000000" w:rsidRPr="00000000" w14:paraId="00000057">
      <w:pPr>
        <w:pStyle w:val="Heading5"/>
        <w:spacing w:after="220" w:before="220" w:line="342.8568" w:lineRule="auto"/>
        <w:rPr/>
      </w:pPr>
      <w:bookmarkStart w:colFirst="0" w:colLast="0" w:name="_nzval25061og" w:id="28"/>
      <w:bookmarkEnd w:id="28"/>
      <w:r w:rsidDel="00000000" w:rsidR="00000000" w:rsidRPr="00000000">
        <w:rPr>
          <w:rtl w:val="0"/>
        </w:rPr>
        <w:t xml:space="preserve">Exercise 5</w:t>
      </w:r>
    </w:p>
    <w:p w:rsidR="00000000" w:rsidDel="00000000" w:rsidP="00000000" w:rsidRDefault="00000000" w:rsidRPr="00000000" w14:paraId="00000058">
      <w:pPr>
        <w:shd w:fill="ffffff" w:val="clear"/>
        <w:spacing w:after="80" w:before="80" w:lineRule="auto"/>
        <w:ind w:left="80" w:right="80" w:firstLine="0"/>
        <w:rPr>
          <w:color w:val="333333"/>
          <w:sz w:val="21"/>
          <w:szCs w:val="21"/>
        </w:rPr>
      </w:pPr>
      <w:r w:rsidDel="00000000" w:rsidR="00000000" w:rsidRPr="00000000">
        <w:rPr>
          <w:color w:val="333333"/>
          <w:sz w:val="21"/>
          <w:szCs w:val="21"/>
          <w:rtl w:val="0"/>
        </w:rPr>
        <w:t xml:space="preserve">Commit this revised version of the plot to git and push your changes to your GitHub repository.</w:t>
      </w:r>
    </w:p>
    <w:p w:rsidR="00000000" w:rsidDel="00000000" w:rsidP="00000000" w:rsidRDefault="00000000" w:rsidRPr="00000000" w14:paraId="00000059">
      <w:pPr>
        <w:shd w:fill="ffffff" w:val="clear"/>
        <w:spacing w:before="80" w:lineRule="auto"/>
        <w:ind w:left="80" w:right="80" w:firstLine="0"/>
        <w:rPr/>
      </w:pPr>
      <w:r w:rsidDel="00000000" w:rsidR="00000000" w:rsidRPr="00000000">
        <w:rPr>
          <w:color w:val="333333"/>
          <w:sz w:val="21"/>
          <w:szCs w:val="21"/>
          <w:rtl w:val="0"/>
        </w:rPr>
        <w:t xml:space="preserve">Go to GitHub and find the your last commit. Examine the differences between the versions of your plot in the diff viewer.</w:t>
      </w:r>
      <w:r w:rsidDel="00000000" w:rsidR="00000000" w:rsidRPr="00000000">
        <w:rPr>
          <w:rtl w:val="0"/>
        </w:rPr>
      </w:r>
    </w:p>
    <w:p w:rsidR="00000000" w:rsidDel="00000000" w:rsidP="00000000" w:rsidRDefault="00000000" w:rsidRPr="00000000" w14:paraId="0000005A">
      <w:pPr>
        <w:pStyle w:val="Heading5"/>
        <w:spacing w:after="220" w:before="220" w:line="342.8568" w:lineRule="auto"/>
        <w:rPr/>
      </w:pPr>
      <w:bookmarkStart w:colFirst="0" w:colLast="0" w:name="_tfb4v3gis5c2" w:id="29"/>
      <w:bookmarkEnd w:id="29"/>
      <w:r w:rsidDel="00000000" w:rsidR="00000000" w:rsidRPr="00000000">
        <w:rPr>
          <w:rtl w:val="0"/>
        </w:rPr>
        <w:t xml:space="preserve">Exercise 6</w:t>
      </w:r>
    </w:p>
    <w:p w:rsidR="00000000" w:rsidDel="00000000" w:rsidP="00000000" w:rsidRDefault="00000000" w:rsidRPr="00000000" w14:paraId="0000005B">
      <w:pPr>
        <w:rPr>
          <w:color w:val="333333"/>
          <w:sz w:val="21"/>
          <w:szCs w:val="21"/>
          <w:highlight w:val="white"/>
        </w:rPr>
      </w:pPr>
      <w:r w:rsidDel="00000000" w:rsidR="00000000" w:rsidRPr="00000000">
        <w:rPr>
          <w:color w:val="333333"/>
          <w:sz w:val="21"/>
          <w:szCs w:val="21"/>
          <w:highlight w:val="white"/>
          <w:rtl w:val="0"/>
        </w:rPr>
        <w:t xml:space="preserve">Use what you just learned to create a scatter plot of </w:t>
      </w:r>
      <w:r w:rsidDel="00000000" w:rsidR="00000000" w:rsidRPr="00000000">
        <w:rPr>
          <w:rFonts w:ascii="Consolas" w:cs="Consolas" w:eastAsia="Consolas" w:hAnsi="Consolas"/>
          <w:color w:val="3d90d9"/>
          <w:sz w:val="19"/>
          <w:szCs w:val="19"/>
          <w:shd w:fill="e7e7e7" w:val="clear"/>
          <w:rtl w:val="0"/>
        </w:rPr>
        <w:t xml:space="preserve">rooms</w:t>
      </w:r>
      <w:r w:rsidDel="00000000" w:rsidR="00000000" w:rsidRPr="00000000">
        <w:rPr>
          <w:color w:val="333333"/>
          <w:sz w:val="21"/>
          <w:szCs w:val="21"/>
          <w:highlight w:val="white"/>
          <w:rtl w:val="0"/>
        </w:rPr>
        <w:t xml:space="preserve"> by </w:t>
      </w:r>
      <w:r w:rsidDel="00000000" w:rsidR="00000000" w:rsidRPr="00000000">
        <w:rPr>
          <w:rFonts w:ascii="Consolas" w:cs="Consolas" w:eastAsia="Consolas" w:hAnsi="Consolas"/>
          <w:color w:val="3d90d9"/>
          <w:sz w:val="19"/>
          <w:szCs w:val="19"/>
          <w:shd w:fill="e7e7e7" w:val="clear"/>
          <w:rtl w:val="0"/>
        </w:rPr>
        <w:t xml:space="preserve">village</w:t>
      </w:r>
      <w:r w:rsidDel="00000000" w:rsidR="00000000" w:rsidRPr="00000000">
        <w:rPr>
          <w:color w:val="333333"/>
          <w:sz w:val="21"/>
          <w:szCs w:val="21"/>
          <w:highlight w:val="white"/>
          <w:rtl w:val="0"/>
        </w:rPr>
        <w:t xml:space="preserve"> with the </w:t>
      </w:r>
      <w:r w:rsidDel="00000000" w:rsidR="00000000" w:rsidRPr="00000000">
        <w:rPr>
          <w:rFonts w:ascii="Consolas" w:cs="Consolas" w:eastAsia="Consolas" w:hAnsi="Consolas"/>
          <w:color w:val="3d90d9"/>
          <w:sz w:val="19"/>
          <w:szCs w:val="19"/>
          <w:shd w:fill="e7e7e7" w:val="clear"/>
          <w:rtl w:val="0"/>
        </w:rPr>
        <w:t xml:space="preserve">respondent_wall_type</w:t>
      </w:r>
      <w:r w:rsidDel="00000000" w:rsidR="00000000" w:rsidRPr="00000000">
        <w:rPr>
          <w:color w:val="333333"/>
          <w:sz w:val="21"/>
          <w:szCs w:val="21"/>
          <w:highlight w:val="white"/>
          <w:rtl w:val="0"/>
        </w:rPr>
        <w:t xml:space="preserve"> showing in different colors. Is this a good way to show this type of data?</w:t>
      </w:r>
    </w:p>
    <w:p w:rsidR="00000000" w:rsidDel="00000000" w:rsidP="00000000" w:rsidRDefault="00000000" w:rsidRPr="00000000" w14:paraId="0000005C">
      <w:pPr>
        <w:pStyle w:val="Heading4"/>
        <w:keepNext w:val="0"/>
        <w:keepLines w:val="0"/>
        <w:pBdr>
          <w:bottom w:color="eaecef" w:space="5" w:sz="6" w:val="single"/>
        </w:pBdr>
        <w:shd w:fill="ffffff" w:val="clear"/>
        <w:spacing w:after="240" w:before="720" w:line="300" w:lineRule="auto"/>
        <w:rPr>
          <w:color w:val="333333"/>
          <w:sz w:val="21"/>
          <w:szCs w:val="21"/>
          <w:highlight w:val="white"/>
        </w:rPr>
      </w:pPr>
      <w:bookmarkStart w:colFirst="0" w:colLast="0" w:name="_u7hefpkzmzzg" w:id="30"/>
      <w:bookmarkEnd w:id="30"/>
      <w:r w:rsidDel="00000000" w:rsidR="00000000" w:rsidRPr="00000000">
        <w:rPr>
          <w:rtl w:val="0"/>
        </w:rPr>
        <w:t xml:space="preserve">Histograms and density plots</w:t>
      </w:r>
      <w:r w:rsidDel="00000000" w:rsidR="00000000" w:rsidRPr="00000000">
        <w:rPr>
          <w:rtl w:val="0"/>
        </w:rPr>
      </w:r>
    </w:p>
    <w:p w:rsidR="00000000" w:rsidDel="00000000" w:rsidP="00000000" w:rsidRDefault="00000000" w:rsidRPr="00000000" w14:paraId="0000005D">
      <w:pPr>
        <w:pStyle w:val="Heading5"/>
        <w:spacing w:after="220" w:before="220" w:line="342.8568" w:lineRule="auto"/>
        <w:rPr/>
      </w:pPr>
      <w:bookmarkStart w:colFirst="0" w:colLast="0" w:name="_hjahhlo1srbk" w:id="31"/>
      <w:bookmarkEnd w:id="31"/>
      <w:r w:rsidDel="00000000" w:rsidR="00000000" w:rsidRPr="00000000">
        <w:rPr>
          <w:rtl w:val="0"/>
        </w:rPr>
        <w:t xml:space="preserve">Exercise 7</w:t>
      </w:r>
    </w:p>
    <w:p w:rsidR="00000000" w:rsidDel="00000000" w:rsidP="00000000" w:rsidRDefault="00000000" w:rsidRPr="00000000" w14:paraId="0000005E">
      <w:pPr>
        <w:shd w:fill="ffffff" w:val="clear"/>
        <w:spacing w:after="80" w:before="80" w:lineRule="auto"/>
        <w:ind w:left="80" w:right="80" w:firstLine="0"/>
        <w:rPr>
          <w:color w:val="333333"/>
          <w:sz w:val="21"/>
          <w:szCs w:val="21"/>
        </w:rPr>
      </w:pPr>
      <w:r w:rsidDel="00000000" w:rsidR="00000000" w:rsidRPr="00000000">
        <w:rPr>
          <w:color w:val="333333"/>
          <w:sz w:val="21"/>
          <w:szCs w:val="21"/>
          <w:rtl w:val="0"/>
        </w:rPr>
        <w:t xml:space="preserve">It might be more interesting to look at household size by village. Create a plot with separate histograms for each village.</w:t>
      </w:r>
    </w:p>
    <w:p w:rsidR="00000000" w:rsidDel="00000000" w:rsidP="00000000" w:rsidRDefault="00000000" w:rsidRPr="00000000" w14:paraId="0000005F">
      <w:pPr>
        <w:shd w:fill="ffffff" w:val="clear"/>
        <w:spacing w:after="80" w:before="80" w:lineRule="auto"/>
        <w:ind w:left="80" w:right="80" w:firstLine="0"/>
        <w:rPr>
          <w:color w:val="333333"/>
          <w:sz w:val="21"/>
          <w:szCs w:val="21"/>
        </w:rPr>
      </w:pPr>
      <w:r w:rsidDel="00000000" w:rsidR="00000000" w:rsidRPr="00000000">
        <w:rPr>
          <w:b w:val="1"/>
          <w:color w:val="333333"/>
          <w:sz w:val="21"/>
          <w:szCs w:val="21"/>
          <w:rtl w:val="0"/>
        </w:rPr>
        <w:t xml:space="preserve">Hint:</w:t>
      </w:r>
      <w:r w:rsidDel="00000000" w:rsidR="00000000" w:rsidRPr="00000000">
        <w:rPr>
          <w:color w:val="333333"/>
          <w:sz w:val="21"/>
          <w:szCs w:val="21"/>
          <w:rtl w:val="0"/>
        </w:rPr>
        <w:t xml:space="preserve"> Use </w:t>
      </w:r>
      <w:r w:rsidDel="00000000" w:rsidR="00000000" w:rsidRPr="00000000">
        <w:rPr>
          <w:rFonts w:ascii="Consolas" w:cs="Consolas" w:eastAsia="Consolas" w:hAnsi="Consolas"/>
          <w:color w:val="3d90d9"/>
          <w:sz w:val="19"/>
          <w:szCs w:val="19"/>
          <w:shd w:fill="e7e7e7" w:val="clear"/>
          <w:rtl w:val="0"/>
        </w:rPr>
        <w:t xml:space="preserve">fill</w:t>
      </w:r>
      <w:r w:rsidDel="00000000" w:rsidR="00000000" w:rsidRPr="00000000">
        <w:rPr>
          <w:color w:val="333333"/>
          <w:sz w:val="21"/>
          <w:szCs w:val="21"/>
          <w:rtl w:val="0"/>
        </w:rPr>
        <w:t xml:space="preserve"> to get different colored bars.</w:t>
      </w:r>
    </w:p>
    <w:p w:rsidR="00000000" w:rsidDel="00000000" w:rsidP="00000000" w:rsidRDefault="00000000" w:rsidRPr="00000000" w14:paraId="00000060">
      <w:pPr>
        <w:pStyle w:val="Heading4"/>
        <w:keepNext w:val="0"/>
        <w:keepLines w:val="0"/>
        <w:pBdr>
          <w:bottom w:color="eaecef" w:space="5" w:sz="6" w:val="single"/>
        </w:pBdr>
        <w:shd w:fill="ffffff" w:val="clear"/>
        <w:spacing w:after="240" w:before="720" w:line="300" w:lineRule="auto"/>
        <w:rPr>
          <w:color w:val="333333"/>
          <w:sz w:val="21"/>
          <w:szCs w:val="21"/>
        </w:rPr>
      </w:pPr>
      <w:bookmarkStart w:colFirst="0" w:colLast="0" w:name="_pdgb1i38a37l" w:id="32"/>
      <w:bookmarkEnd w:id="32"/>
      <w:r w:rsidDel="00000000" w:rsidR="00000000" w:rsidRPr="00000000">
        <w:rPr>
          <w:rtl w:val="0"/>
        </w:rPr>
        <w:t xml:space="preserve">Barplots</w:t>
      </w:r>
      <w:r w:rsidDel="00000000" w:rsidR="00000000" w:rsidRPr="00000000">
        <w:rPr>
          <w:rtl w:val="0"/>
        </w:rPr>
      </w:r>
    </w:p>
    <w:p w:rsidR="00000000" w:rsidDel="00000000" w:rsidP="00000000" w:rsidRDefault="00000000" w:rsidRPr="00000000" w14:paraId="00000061">
      <w:pPr>
        <w:pStyle w:val="Heading5"/>
        <w:spacing w:after="220" w:before="220" w:line="342.8568" w:lineRule="auto"/>
        <w:rPr/>
      </w:pPr>
      <w:bookmarkStart w:colFirst="0" w:colLast="0" w:name="_bv2hremsi51o" w:id="33"/>
      <w:bookmarkEnd w:id="33"/>
      <w:r w:rsidDel="00000000" w:rsidR="00000000" w:rsidRPr="00000000">
        <w:rPr>
          <w:rtl w:val="0"/>
        </w:rPr>
        <w:t xml:space="preserve">Exercise 8</w:t>
      </w:r>
    </w:p>
    <w:p w:rsidR="00000000" w:rsidDel="00000000" w:rsidP="00000000" w:rsidRDefault="00000000" w:rsidRPr="00000000" w14:paraId="00000062">
      <w:pPr>
        <w:shd w:fill="ffffff" w:val="clear"/>
        <w:spacing w:after="80" w:before="80" w:lineRule="auto"/>
        <w:ind w:left="80" w:right="80" w:firstLine="0"/>
        <w:rPr>
          <w:color w:val="333333"/>
          <w:sz w:val="21"/>
          <w:szCs w:val="21"/>
        </w:rPr>
      </w:pPr>
      <w:r w:rsidDel="00000000" w:rsidR="00000000" w:rsidRPr="00000000">
        <w:rPr>
          <w:color w:val="333333"/>
          <w:sz w:val="21"/>
          <w:szCs w:val="21"/>
          <w:rtl w:val="0"/>
        </w:rPr>
        <w:t xml:space="preserve">So far you’ve looked at how the different wall types are distributed across the villages. A more interesting question might be what the makup of wall types within each of the villages is and how they compare to each other.</w:t>
      </w:r>
    </w:p>
    <w:p w:rsidR="00000000" w:rsidDel="00000000" w:rsidP="00000000" w:rsidRDefault="00000000" w:rsidRPr="00000000" w14:paraId="00000063">
      <w:pPr>
        <w:shd w:fill="ffffff" w:val="clear"/>
        <w:spacing w:after="80" w:before="80" w:lineRule="auto"/>
        <w:ind w:left="80" w:right="80" w:firstLine="0"/>
        <w:rPr>
          <w:color w:val="333333"/>
          <w:sz w:val="21"/>
          <w:szCs w:val="21"/>
        </w:rPr>
      </w:pPr>
      <w:r w:rsidDel="00000000" w:rsidR="00000000" w:rsidRPr="00000000">
        <w:rPr>
          <w:color w:val="333333"/>
          <w:sz w:val="21"/>
          <w:szCs w:val="21"/>
          <w:rtl w:val="0"/>
        </w:rPr>
        <w:t xml:space="preserve">Create a plot that shows the proportion of wall types by village. What differences do you notice?</w:t>
      </w:r>
    </w:p>
    <w:p w:rsidR="00000000" w:rsidDel="00000000" w:rsidP="00000000" w:rsidRDefault="00000000" w:rsidRPr="00000000" w14:paraId="00000064">
      <w:pPr>
        <w:pStyle w:val="Heading4"/>
        <w:pBdr>
          <w:bottom w:color="eaecef" w:space="5" w:sz="6" w:val="single"/>
        </w:pBdr>
        <w:shd w:fill="ffffff" w:val="clear"/>
        <w:spacing w:after="240" w:before="720" w:line="300" w:lineRule="auto"/>
        <w:rPr/>
      </w:pPr>
      <w:bookmarkStart w:colFirst="0" w:colLast="0" w:name="_4yzslvgff805" w:id="34"/>
      <w:bookmarkEnd w:id="34"/>
      <w:r w:rsidDel="00000000" w:rsidR="00000000" w:rsidRPr="00000000">
        <w:rPr>
          <w:rtl w:val="0"/>
        </w:rPr>
        <w:t xml:space="preserve">Boxplot</w:t>
      </w:r>
    </w:p>
    <w:p w:rsidR="00000000" w:rsidDel="00000000" w:rsidP="00000000" w:rsidRDefault="00000000" w:rsidRPr="00000000" w14:paraId="00000065">
      <w:pPr>
        <w:pStyle w:val="Heading5"/>
        <w:spacing w:after="220" w:before="220" w:line="342.8568" w:lineRule="auto"/>
        <w:rPr/>
      </w:pPr>
      <w:bookmarkStart w:colFirst="0" w:colLast="0" w:name="_2wzq7e5uevcs" w:id="35"/>
      <w:bookmarkEnd w:id="35"/>
      <w:r w:rsidDel="00000000" w:rsidR="00000000" w:rsidRPr="00000000">
        <w:rPr>
          <w:rtl w:val="0"/>
        </w:rPr>
        <w:t xml:space="preserve">Exercise 9</w:t>
      </w:r>
      <w:r w:rsidDel="00000000" w:rsidR="00000000" w:rsidRPr="00000000">
        <w:rPr>
          <w:rtl w:val="0"/>
        </w:rPr>
      </w:r>
    </w:p>
    <w:p w:rsidR="00000000" w:rsidDel="00000000" w:rsidP="00000000" w:rsidRDefault="00000000" w:rsidRPr="00000000" w14:paraId="00000066">
      <w:pPr>
        <w:rPr>
          <w:color w:val="333333"/>
          <w:sz w:val="21"/>
          <w:szCs w:val="21"/>
          <w:highlight w:val="white"/>
        </w:rPr>
      </w:pPr>
      <w:r w:rsidDel="00000000" w:rsidR="00000000" w:rsidRPr="00000000">
        <w:rPr>
          <w:color w:val="333333"/>
          <w:sz w:val="21"/>
          <w:szCs w:val="21"/>
          <w:highlight w:val="white"/>
          <w:rtl w:val="0"/>
        </w:rPr>
        <w:t xml:space="preserve">Consider the </w:t>
      </w:r>
      <w:r w:rsidDel="00000000" w:rsidR="00000000" w:rsidRPr="00000000">
        <w:rPr>
          <w:i w:val="1"/>
          <w:color w:val="333333"/>
          <w:sz w:val="21"/>
          <w:szCs w:val="21"/>
          <w:highlight w:val="white"/>
          <w:rtl w:val="0"/>
        </w:rPr>
        <w:t xml:space="preserve">cement</w:t>
      </w:r>
      <w:r w:rsidDel="00000000" w:rsidR="00000000" w:rsidRPr="00000000">
        <w:rPr>
          <w:color w:val="333333"/>
          <w:sz w:val="21"/>
          <w:szCs w:val="21"/>
          <w:highlight w:val="white"/>
          <w:rtl w:val="0"/>
        </w:rPr>
        <w:t xml:space="preserve"> buildings in the boxplot above. Judging from this plot alone, can you tell how many buildings with cement walls there are in the dataset?</w:t>
      </w:r>
    </w:p>
    <w:p w:rsidR="00000000" w:rsidDel="00000000" w:rsidP="00000000" w:rsidRDefault="00000000" w:rsidRPr="00000000" w14:paraId="00000067">
      <w:pPr>
        <w:pStyle w:val="Heading5"/>
        <w:spacing w:after="220" w:before="220" w:line="342.8568" w:lineRule="auto"/>
        <w:rPr/>
      </w:pPr>
      <w:bookmarkStart w:colFirst="0" w:colLast="0" w:name="_7t2az96arr4a" w:id="36"/>
      <w:bookmarkEnd w:id="36"/>
      <w:r w:rsidDel="00000000" w:rsidR="00000000" w:rsidRPr="00000000">
        <w:rPr>
          <w:rtl w:val="0"/>
        </w:rPr>
        <w:t xml:space="preserve">Exercise 10</w:t>
      </w:r>
    </w:p>
    <w:p w:rsidR="00000000" w:rsidDel="00000000" w:rsidP="00000000" w:rsidRDefault="00000000" w:rsidRPr="00000000" w14:paraId="00000068">
      <w:pPr>
        <w:shd w:fill="ffffff" w:val="clear"/>
        <w:spacing w:after="80" w:before="80" w:lineRule="auto"/>
        <w:ind w:left="80" w:right="80" w:firstLine="0"/>
        <w:rPr>
          <w:color w:val="333333"/>
          <w:sz w:val="21"/>
          <w:szCs w:val="21"/>
          <w:highlight w:val="white"/>
        </w:rPr>
      </w:pPr>
      <w:r w:rsidDel="00000000" w:rsidR="00000000" w:rsidRPr="00000000">
        <w:rPr>
          <w:color w:val="333333"/>
          <w:sz w:val="21"/>
          <w:szCs w:val="21"/>
          <w:highlight w:val="white"/>
          <w:rtl w:val="0"/>
        </w:rPr>
        <w:t xml:space="preserve">So far, we’ve looked at the distribution of room number within wall type. Try making a new plot to explore the distribution of another variable within wall type.</w:t>
      </w:r>
    </w:p>
    <w:p w:rsidR="00000000" w:rsidDel="00000000" w:rsidP="00000000" w:rsidRDefault="00000000" w:rsidRPr="00000000" w14:paraId="00000069">
      <w:pPr>
        <w:numPr>
          <w:ilvl w:val="0"/>
          <w:numId w:val="1"/>
        </w:numPr>
        <w:spacing w:after="0" w:afterAutospacing="0" w:lineRule="auto"/>
        <w:ind w:left="720" w:hanging="360"/>
        <w:rPr>
          <w:highlight w:val="white"/>
        </w:rPr>
      </w:pPr>
      <w:r w:rsidDel="00000000" w:rsidR="00000000" w:rsidRPr="00000000">
        <w:rPr>
          <w:color w:val="333333"/>
          <w:sz w:val="21"/>
          <w:szCs w:val="21"/>
          <w:highlight w:val="white"/>
          <w:rtl w:val="0"/>
        </w:rPr>
        <w:t xml:space="preserve">Create a boxplot for </w:t>
      </w:r>
      <w:r w:rsidDel="00000000" w:rsidR="00000000" w:rsidRPr="00000000">
        <w:rPr>
          <w:rFonts w:ascii="Consolas" w:cs="Consolas" w:eastAsia="Consolas" w:hAnsi="Consolas"/>
          <w:color w:val="3d90d9"/>
          <w:sz w:val="19"/>
          <w:szCs w:val="19"/>
          <w:shd w:fill="e7e7e7" w:val="clear"/>
          <w:rtl w:val="0"/>
        </w:rPr>
        <w:t xml:space="preserve">liv_count</w:t>
      </w:r>
      <w:r w:rsidDel="00000000" w:rsidR="00000000" w:rsidRPr="00000000">
        <w:rPr>
          <w:color w:val="333333"/>
          <w:sz w:val="21"/>
          <w:szCs w:val="21"/>
          <w:highlight w:val="white"/>
          <w:rtl w:val="0"/>
        </w:rPr>
        <w:t xml:space="preserve"> for each wall type. Overlay the boxplot layer on a jitter layer to show actual measurements.</w:t>
      </w:r>
    </w:p>
    <w:p w:rsidR="00000000" w:rsidDel="00000000" w:rsidP="00000000" w:rsidRDefault="00000000" w:rsidRPr="00000000" w14:paraId="0000006A">
      <w:pPr>
        <w:numPr>
          <w:ilvl w:val="0"/>
          <w:numId w:val="1"/>
        </w:numPr>
        <w:spacing w:after="160" w:lineRule="auto"/>
        <w:ind w:left="720" w:hanging="360"/>
      </w:pPr>
      <w:r w:rsidDel="00000000" w:rsidR="00000000" w:rsidRPr="00000000">
        <w:rPr>
          <w:color w:val="333333"/>
          <w:sz w:val="21"/>
          <w:szCs w:val="21"/>
          <w:highlight w:val="white"/>
          <w:rtl w:val="0"/>
        </w:rPr>
        <w:t xml:space="preserve">Add color to the data points on your boxplot according to whether the respondent is a member of an irrigation association (</w:t>
      </w:r>
      <w:r w:rsidDel="00000000" w:rsidR="00000000" w:rsidRPr="00000000">
        <w:rPr>
          <w:rFonts w:ascii="Consolas" w:cs="Consolas" w:eastAsia="Consolas" w:hAnsi="Consolas"/>
          <w:color w:val="3d90d9"/>
          <w:sz w:val="19"/>
          <w:szCs w:val="19"/>
          <w:shd w:fill="e7e7e7" w:val="clear"/>
          <w:rtl w:val="0"/>
        </w:rPr>
        <w:t xml:space="preserve">memb_assoc</w:t>
      </w:r>
      <w:r w:rsidDel="00000000" w:rsidR="00000000" w:rsidRPr="00000000">
        <w:rPr>
          <w:color w:val="333333"/>
          <w:sz w:val="21"/>
          <w:szCs w:val="21"/>
          <w:highlight w:val="white"/>
          <w:rtl w:val="0"/>
        </w:rPr>
        <w:t xml:space="preserve">).</w:t>
      </w:r>
    </w:p>
    <w:p w:rsidR="00000000" w:rsidDel="00000000" w:rsidP="00000000" w:rsidRDefault="00000000" w:rsidRPr="00000000" w14:paraId="0000006B">
      <w:pPr>
        <w:pStyle w:val="Heading5"/>
        <w:spacing w:after="220" w:before="220" w:line="342.8568" w:lineRule="auto"/>
        <w:rPr/>
      </w:pPr>
      <w:bookmarkStart w:colFirst="0" w:colLast="0" w:name="_vetyelpeo72f" w:id="37"/>
      <w:bookmarkEnd w:id="37"/>
      <w:r w:rsidDel="00000000" w:rsidR="00000000" w:rsidRPr="00000000">
        <w:rPr>
          <w:rtl w:val="0"/>
        </w:rPr>
        <w:t xml:space="preserve">Exercise 11</w:t>
      </w:r>
    </w:p>
    <w:p w:rsidR="00000000" w:rsidDel="00000000" w:rsidP="00000000" w:rsidRDefault="00000000" w:rsidRPr="00000000" w14:paraId="0000006C">
      <w:pPr>
        <w:shd w:fill="ffffff" w:val="clear"/>
        <w:spacing w:after="80" w:before="80" w:lineRule="auto"/>
        <w:ind w:left="80" w:right="80" w:firstLine="0"/>
        <w:rPr>
          <w:color w:val="333333"/>
          <w:sz w:val="21"/>
          <w:szCs w:val="21"/>
        </w:rPr>
      </w:pPr>
      <w:r w:rsidDel="00000000" w:rsidR="00000000" w:rsidRPr="00000000">
        <w:rPr>
          <w:color w:val="333333"/>
          <w:sz w:val="21"/>
          <w:szCs w:val="21"/>
          <w:rtl w:val="0"/>
        </w:rPr>
        <w:t xml:space="preserve">Boxplots are useful summaries, but hide the </w:t>
      </w:r>
      <w:r w:rsidDel="00000000" w:rsidR="00000000" w:rsidRPr="00000000">
        <w:rPr>
          <w:i w:val="1"/>
          <w:color w:val="333333"/>
          <w:sz w:val="21"/>
          <w:szCs w:val="21"/>
          <w:rtl w:val="0"/>
        </w:rPr>
        <w:t xml:space="preserve">shape</w:t>
      </w:r>
      <w:r w:rsidDel="00000000" w:rsidR="00000000" w:rsidRPr="00000000">
        <w:rPr>
          <w:color w:val="333333"/>
          <w:sz w:val="21"/>
          <w:szCs w:val="21"/>
          <w:rtl w:val="0"/>
        </w:rPr>
        <w:t xml:space="preserve"> of the distribution. For example, if the distribution is bimodal, we would not see it in a boxplot. An alternative to the boxplot is the violin plot, where the shape (of the density of points) is drawn.</w:t>
      </w:r>
    </w:p>
    <w:p w:rsidR="00000000" w:rsidDel="00000000" w:rsidP="00000000" w:rsidRDefault="00000000" w:rsidRPr="00000000" w14:paraId="0000006D">
      <w:pPr>
        <w:numPr>
          <w:ilvl w:val="0"/>
          <w:numId w:val="4"/>
        </w:numPr>
        <w:spacing w:after="160" w:lineRule="auto"/>
        <w:ind w:left="720" w:hanging="360"/>
      </w:pPr>
      <w:r w:rsidDel="00000000" w:rsidR="00000000" w:rsidRPr="00000000">
        <w:rPr>
          <w:color w:val="333333"/>
          <w:sz w:val="21"/>
          <w:szCs w:val="21"/>
          <w:rtl w:val="0"/>
        </w:rPr>
        <w:t xml:space="preserve">Replace the box plot of rooms by wall type with a violin plot; see </w:t>
      </w:r>
      <w:r w:rsidDel="00000000" w:rsidR="00000000" w:rsidRPr="00000000">
        <w:rPr>
          <w:rFonts w:ascii="Consolas" w:cs="Consolas" w:eastAsia="Consolas" w:hAnsi="Consolas"/>
          <w:color w:val="3d90d9"/>
          <w:sz w:val="19"/>
          <w:szCs w:val="19"/>
          <w:shd w:fill="e7e7e7" w:val="clear"/>
          <w:rtl w:val="0"/>
        </w:rPr>
        <w:t xml:space="preserve">geom_violin()</w:t>
      </w:r>
      <w:r w:rsidDel="00000000" w:rsidR="00000000" w:rsidRPr="00000000">
        <w:rPr>
          <w:color w:val="333333"/>
          <w:sz w:val="21"/>
          <w:szCs w:val="21"/>
          <w:rtl w:val="0"/>
        </w:rPr>
        <w:t xml:space="preserve">.</w:t>
      </w:r>
    </w:p>
    <w:p w:rsidR="00000000" w:rsidDel="00000000" w:rsidP="00000000" w:rsidRDefault="00000000" w:rsidRPr="00000000" w14:paraId="0000006E">
      <w:pPr>
        <w:pStyle w:val="Heading4"/>
        <w:keepNext w:val="0"/>
        <w:keepLines w:val="0"/>
        <w:pBdr>
          <w:bottom w:color="eaecef" w:space="5" w:sz="6" w:val="single"/>
        </w:pBdr>
        <w:shd w:fill="ffffff" w:val="clear"/>
        <w:spacing w:after="240" w:before="720" w:line="300" w:lineRule="auto"/>
        <w:rPr/>
      </w:pPr>
      <w:bookmarkStart w:colFirst="0" w:colLast="0" w:name="_nkh5jh3alv62" w:id="38"/>
      <w:bookmarkEnd w:id="38"/>
      <w:r w:rsidDel="00000000" w:rsidR="00000000" w:rsidRPr="00000000">
        <w:rPr>
          <w:rtl w:val="0"/>
        </w:rPr>
        <w:t xml:space="preserve">Customising plots</w:t>
      </w:r>
      <w:r w:rsidDel="00000000" w:rsidR="00000000" w:rsidRPr="00000000">
        <w:rPr>
          <w:rtl w:val="0"/>
        </w:rPr>
      </w:r>
    </w:p>
    <w:p w:rsidR="00000000" w:rsidDel="00000000" w:rsidP="00000000" w:rsidRDefault="00000000" w:rsidRPr="00000000" w14:paraId="0000006F">
      <w:pPr>
        <w:pStyle w:val="Heading4"/>
        <w:rPr/>
      </w:pPr>
      <w:bookmarkStart w:colFirst="0" w:colLast="0" w:name="_pl9v7w84lgs9" w:id="39"/>
      <w:bookmarkEnd w:id="39"/>
      <w:r w:rsidDel="00000000" w:rsidR="00000000" w:rsidRPr="00000000">
        <w:rPr>
          <w:rtl w:val="0"/>
        </w:rPr>
        <w:t xml:space="preserve">Exercise 12</w:t>
      </w:r>
    </w:p>
    <w:p w:rsidR="00000000" w:rsidDel="00000000" w:rsidP="00000000" w:rsidRDefault="00000000" w:rsidRPr="00000000" w14:paraId="00000070">
      <w:pPr>
        <w:rPr>
          <w:color w:val="333333"/>
          <w:sz w:val="21"/>
          <w:szCs w:val="21"/>
          <w:highlight w:val="white"/>
        </w:rPr>
      </w:pPr>
      <w:r w:rsidDel="00000000" w:rsidR="00000000" w:rsidRPr="00000000">
        <w:rPr>
          <w:color w:val="333333"/>
          <w:sz w:val="21"/>
          <w:szCs w:val="21"/>
          <w:highlight w:val="white"/>
          <w:rtl w:val="0"/>
        </w:rPr>
        <w:t xml:space="preserve">Adjust the legend title and wall type labels as you did before. Which </w:t>
      </w:r>
      <w:r w:rsidDel="00000000" w:rsidR="00000000" w:rsidRPr="00000000">
        <w:rPr>
          <w:rFonts w:ascii="Consolas" w:cs="Consolas" w:eastAsia="Consolas" w:hAnsi="Consolas"/>
          <w:color w:val="3d90d9"/>
          <w:sz w:val="19"/>
          <w:szCs w:val="19"/>
          <w:shd w:fill="e7e7e7" w:val="clear"/>
          <w:rtl w:val="0"/>
        </w:rPr>
        <w:t xml:space="preserve">scale_*()</w:t>
      </w:r>
      <w:r w:rsidDel="00000000" w:rsidR="00000000" w:rsidRPr="00000000">
        <w:rPr>
          <w:color w:val="333333"/>
          <w:sz w:val="21"/>
          <w:szCs w:val="21"/>
          <w:highlight w:val="white"/>
          <w:rtl w:val="0"/>
        </w:rPr>
        <w:t xml:space="preserve"> function do you have to use to adjust the labels now?</w:t>
      </w:r>
    </w:p>
    <w:p w:rsidR="00000000" w:rsidDel="00000000" w:rsidP="00000000" w:rsidRDefault="00000000" w:rsidRPr="00000000" w14:paraId="00000071">
      <w:pPr>
        <w:pStyle w:val="Heading4"/>
        <w:rPr/>
      </w:pPr>
      <w:bookmarkStart w:colFirst="0" w:colLast="0" w:name="_6zndnck79f3" w:id="40"/>
      <w:bookmarkEnd w:id="40"/>
      <w:r w:rsidDel="00000000" w:rsidR="00000000" w:rsidRPr="00000000">
        <w:rPr>
          <w:rtl w:val="0"/>
        </w:rPr>
        <w:t xml:space="preserve">Exercise 13</w:t>
      </w:r>
    </w:p>
    <w:p w:rsidR="00000000" w:rsidDel="00000000" w:rsidP="00000000" w:rsidRDefault="00000000" w:rsidRPr="00000000" w14:paraId="00000072">
      <w:pPr>
        <w:rPr/>
      </w:pPr>
      <w:r w:rsidDel="00000000" w:rsidR="00000000" w:rsidRPr="00000000">
        <w:rPr>
          <w:color w:val="333333"/>
          <w:sz w:val="21"/>
          <w:szCs w:val="21"/>
          <w:highlight w:val="white"/>
          <w:rtl w:val="0"/>
        </w:rPr>
        <w:t xml:space="preserve">Experiment with at least two different themes. Build the previous plot using each of those themes. Which do you like best?</w:t>
      </w:r>
      <w:r w:rsidDel="00000000" w:rsidR="00000000" w:rsidRPr="00000000">
        <w:rPr>
          <w:rtl w:val="0"/>
        </w:rPr>
      </w:r>
    </w:p>
    <w:p w:rsidR="00000000" w:rsidDel="00000000" w:rsidP="00000000" w:rsidRDefault="00000000" w:rsidRPr="00000000" w14:paraId="00000073">
      <w:pPr>
        <w:pStyle w:val="Heading4"/>
        <w:rPr/>
      </w:pPr>
      <w:bookmarkStart w:colFirst="0" w:colLast="0" w:name="_afjh6wzgf7f2" w:id="41"/>
      <w:bookmarkEnd w:id="41"/>
      <w:r w:rsidDel="00000000" w:rsidR="00000000" w:rsidRPr="00000000">
        <w:rPr>
          <w:rtl w:val="0"/>
        </w:rPr>
        <w:t xml:space="preserve">Exercise 14</w:t>
      </w:r>
    </w:p>
    <w:p w:rsidR="00000000" w:rsidDel="00000000" w:rsidP="00000000" w:rsidRDefault="00000000" w:rsidRPr="00000000" w14:paraId="00000074">
      <w:pPr>
        <w:rPr/>
      </w:pPr>
      <w:r w:rsidDel="00000000" w:rsidR="00000000" w:rsidRPr="00000000">
        <w:rPr>
          <w:color w:val="333333"/>
          <w:sz w:val="21"/>
          <w:szCs w:val="21"/>
          <w:highlight w:val="white"/>
          <w:rtl w:val="0"/>
        </w:rPr>
        <w:t xml:space="preserve">You already know how to customise things like axis labels and point sizes. Change your plot to incorporate those changes.</w:t>
      </w:r>
      <w:r w:rsidDel="00000000" w:rsidR="00000000" w:rsidRPr="00000000">
        <w:rPr>
          <w:rtl w:val="0"/>
        </w:rPr>
      </w:r>
    </w:p>
    <w:p w:rsidR="00000000" w:rsidDel="00000000" w:rsidP="00000000" w:rsidRDefault="00000000" w:rsidRPr="00000000" w14:paraId="00000075">
      <w:pPr>
        <w:pStyle w:val="Heading4"/>
        <w:rPr/>
      </w:pPr>
      <w:bookmarkStart w:colFirst="0" w:colLast="0" w:name="_m2tz9wnmy52t" w:id="42"/>
      <w:bookmarkEnd w:id="42"/>
      <w:r w:rsidDel="00000000" w:rsidR="00000000" w:rsidRPr="00000000">
        <w:rPr>
          <w:rtl w:val="0"/>
        </w:rPr>
        <w:t xml:space="preserve">Exercise 15</w:t>
      </w:r>
    </w:p>
    <w:p w:rsidR="00000000" w:rsidDel="00000000" w:rsidP="00000000" w:rsidRDefault="00000000" w:rsidRPr="00000000" w14:paraId="00000076">
      <w:pPr>
        <w:rPr/>
      </w:pPr>
      <w:r w:rsidDel="00000000" w:rsidR="00000000" w:rsidRPr="00000000">
        <w:rPr>
          <w:color w:val="333333"/>
          <w:sz w:val="21"/>
          <w:szCs w:val="21"/>
          <w:highlight w:val="white"/>
          <w:rtl w:val="0"/>
        </w:rPr>
        <w:t xml:space="preserve">Take a look at the </w:t>
      </w:r>
      <w:hyperlink r:id="rId23">
        <w:r w:rsidDel="00000000" w:rsidR="00000000" w:rsidRPr="00000000">
          <w:rPr>
            <w:rFonts w:ascii="Consolas" w:cs="Consolas" w:eastAsia="Consolas" w:hAnsi="Consolas"/>
            <w:b w:val="1"/>
            <w:color w:val="3d90d9"/>
            <w:sz w:val="19"/>
            <w:szCs w:val="19"/>
            <w:u w:val="single"/>
            <w:shd w:fill="e7e7e7" w:val="clear"/>
            <w:rtl w:val="0"/>
          </w:rPr>
          <w:t xml:space="preserve">ggplot2</w:t>
        </w:r>
      </w:hyperlink>
      <w:hyperlink r:id="rId24">
        <w:r w:rsidDel="00000000" w:rsidR="00000000" w:rsidRPr="00000000">
          <w:rPr>
            <w:color w:val="337ab7"/>
            <w:sz w:val="21"/>
            <w:szCs w:val="21"/>
            <w:highlight w:val="white"/>
            <w:u w:val="single"/>
            <w:rtl w:val="0"/>
          </w:rPr>
          <w:t xml:space="preserve"> cheat sheet</w:t>
        </w:r>
      </w:hyperlink>
      <w:r w:rsidDel="00000000" w:rsidR="00000000" w:rsidRPr="00000000">
        <w:rPr>
          <w:color w:val="333333"/>
          <w:sz w:val="21"/>
          <w:szCs w:val="21"/>
          <w:highlight w:val="white"/>
          <w:rtl w:val="0"/>
        </w:rPr>
        <w:t xml:space="preserve">, or the </w:t>
      </w:r>
      <w:hyperlink r:id="rId25">
        <w:r w:rsidDel="00000000" w:rsidR="00000000" w:rsidRPr="00000000">
          <w:rPr>
            <w:rFonts w:ascii="Consolas" w:cs="Consolas" w:eastAsia="Consolas" w:hAnsi="Consolas"/>
            <w:b w:val="1"/>
            <w:color w:val="3d90d9"/>
            <w:sz w:val="19"/>
            <w:szCs w:val="19"/>
            <w:u w:val="single"/>
            <w:shd w:fill="e7e7e7" w:val="clear"/>
            <w:rtl w:val="0"/>
          </w:rPr>
          <w:t xml:space="preserve">ggplot2</w:t>
        </w:r>
      </w:hyperlink>
      <w:hyperlink r:id="rId26">
        <w:r w:rsidDel="00000000" w:rsidR="00000000" w:rsidRPr="00000000">
          <w:rPr>
            <w:color w:val="337ab7"/>
            <w:sz w:val="21"/>
            <w:szCs w:val="21"/>
            <w:highlight w:val="white"/>
            <w:u w:val="single"/>
            <w:rtl w:val="0"/>
          </w:rPr>
          <w:t xml:space="preserve"> reference</w:t>
        </w:r>
      </w:hyperlink>
      <w:r w:rsidDel="00000000" w:rsidR="00000000" w:rsidRPr="00000000">
        <w:rPr>
          <w:color w:val="333333"/>
          <w:sz w:val="21"/>
          <w:szCs w:val="21"/>
          <w:highlight w:val="white"/>
          <w:rtl w:val="0"/>
        </w:rPr>
        <w:t xml:space="preserve">. Can you figure out how to change the font size.</w:t>
      </w:r>
      <w:r w:rsidDel="00000000" w:rsidR="00000000" w:rsidRPr="00000000">
        <w:rPr>
          <w:rtl w:val="0"/>
        </w:rPr>
      </w:r>
    </w:p>
    <w:p w:rsidR="00000000" w:rsidDel="00000000" w:rsidP="00000000" w:rsidRDefault="00000000" w:rsidRPr="00000000" w14:paraId="00000077">
      <w:pPr>
        <w:pStyle w:val="Heading4"/>
        <w:rPr/>
      </w:pPr>
      <w:bookmarkStart w:colFirst="0" w:colLast="0" w:name="_5r0pgjilbhmi" w:id="43"/>
      <w:bookmarkEnd w:id="43"/>
      <w:r w:rsidDel="00000000" w:rsidR="00000000" w:rsidRPr="00000000">
        <w:rPr>
          <w:rtl w:val="0"/>
        </w:rPr>
        <w:t xml:space="preserve">Exercise 16</w:t>
      </w:r>
    </w:p>
    <w:p w:rsidR="00000000" w:rsidDel="00000000" w:rsidP="00000000" w:rsidRDefault="00000000" w:rsidRPr="00000000" w14:paraId="00000078">
      <w:pPr>
        <w:shd w:fill="ffffff" w:val="clear"/>
        <w:spacing w:after="80" w:before="80" w:lineRule="auto"/>
        <w:ind w:left="80" w:right="80" w:firstLine="0"/>
        <w:rPr>
          <w:color w:val="333333"/>
          <w:sz w:val="21"/>
          <w:szCs w:val="21"/>
          <w:highlight w:val="white"/>
        </w:rPr>
      </w:pPr>
      <w:r w:rsidDel="00000000" w:rsidR="00000000" w:rsidRPr="00000000">
        <w:rPr>
          <w:color w:val="333333"/>
          <w:sz w:val="21"/>
          <w:szCs w:val="21"/>
          <w:highlight w:val="white"/>
          <w:rtl w:val="0"/>
        </w:rPr>
        <w:t xml:space="preserve">With all of this information in hand, take some time to explore the dataset. Can you identify an aspect of the data that may be interesting to visualise?</w:t>
      </w:r>
    </w:p>
    <w:p w:rsidR="00000000" w:rsidDel="00000000" w:rsidP="00000000" w:rsidRDefault="00000000" w:rsidRPr="00000000" w14:paraId="00000079">
      <w:pPr>
        <w:shd w:fill="ffffff" w:val="clear"/>
        <w:spacing w:after="80" w:before="80" w:lineRule="auto"/>
        <w:ind w:left="80" w:right="80" w:firstLine="0"/>
        <w:rPr>
          <w:color w:val="333333"/>
          <w:sz w:val="21"/>
          <w:szCs w:val="21"/>
          <w:highlight w:val="white"/>
        </w:rPr>
      </w:pPr>
      <w:r w:rsidDel="00000000" w:rsidR="00000000" w:rsidRPr="00000000">
        <w:rPr>
          <w:color w:val="333333"/>
          <w:sz w:val="21"/>
          <w:szCs w:val="21"/>
          <w:highlight w:val="white"/>
          <w:rtl w:val="0"/>
        </w:rPr>
        <w:t xml:space="preserve">Create an informative and visually appealing plot that showcases this aspect of the data. The </w:t>
      </w:r>
      <w:hyperlink r:id="rId27">
        <w:r w:rsidDel="00000000" w:rsidR="00000000" w:rsidRPr="00000000">
          <w:rPr>
            <w:color w:val="337ab7"/>
            <w:sz w:val="21"/>
            <w:szCs w:val="21"/>
            <w:highlight w:val="white"/>
            <w:u w:val="single"/>
            <w:rtl w:val="0"/>
          </w:rPr>
          <w:t xml:space="preserve">ggplot cheat sheet</w:t>
        </w:r>
      </w:hyperlink>
      <w:r w:rsidDel="00000000" w:rsidR="00000000" w:rsidRPr="00000000">
        <w:rPr>
          <w:color w:val="333333"/>
          <w:sz w:val="21"/>
          <w:szCs w:val="21"/>
          <w:highlight w:val="white"/>
          <w:rtl w:val="0"/>
        </w:rPr>
        <w:t xml:space="preserve"> and the </w:t>
      </w:r>
      <w:hyperlink r:id="rId28">
        <w:r w:rsidDel="00000000" w:rsidR="00000000" w:rsidRPr="00000000">
          <w:rPr>
            <w:color w:val="337ab7"/>
            <w:sz w:val="21"/>
            <w:szCs w:val="21"/>
            <w:highlight w:val="white"/>
            <w:u w:val="single"/>
            <w:rtl w:val="0"/>
          </w:rPr>
          <w:t xml:space="preserve">R graph gallery</w:t>
        </w:r>
      </w:hyperlink>
      <w:r w:rsidDel="00000000" w:rsidR="00000000" w:rsidRPr="00000000">
        <w:rPr>
          <w:color w:val="333333"/>
          <w:sz w:val="21"/>
          <w:szCs w:val="21"/>
          <w:highlight w:val="white"/>
          <w:rtl w:val="0"/>
        </w:rPr>
        <w:t xml:space="preserve"> may provide some inspiration.</w:t>
      </w:r>
    </w:p>
    <w:p w:rsidR="00000000" w:rsidDel="00000000" w:rsidP="00000000" w:rsidRDefault="00000000" w:rsidRPr="00000000" w14:paraId="0000007A">
      <w:pPr>
        <w:shd w:fill="ffffff" w:val="clear"/>
        <w:spacing w:after="80" w:before="80" w:lineRule="auto"/>
        <w:ind w:left="80" w:right="80" w:firstLine="0"/>
        <w:rPr>
          <w:color w:val="333333"/>
          <w:sz w:val="21"/>
          <w:szCs w:val="21"/>
          <w:highlight w:val="white"/>
        </w:rPr>
      </w:pPr>
      <w:r w:rsidDel="00000000" w:rsidR="00000000" w:rsidRPr="00000000">
        <w:rPr>
          <w:color w:val="333333"/>
          <w:sz w:val="21"/>
          <w:szCs w:val="21"/>
          <w:highlight w:val="white"/>
          <w:rtl w:val="0"/>
        </w:rPr>
        <w:t xml:space="preserve">Here are some ideas you might explore:</w:t>
      </w:r>
    </w:p>
    <w:p w:rsidR="00000000" w:rsidDel="00000000" w:rsidP="00000000" w:rsidRDefault="00000000" w:rsidRPr="00000000" w14:paraId="0000007B">
      <w:pPr>
        <w:numPr>
          <w:ilvl w:val="0"/>
          <w:numId w:val="3"/>
        </w:numPr>
        <w:shd w:fill="ffffff" w:val="clear"/>
        <w:spacing w:after="0" w:afterAutospacing="0" w:lineRule="auto"/>
        <w:ind w:left="720" w:hanging="360"/>
        <w:rPr>
          <w:highlight w:val="white"/>
        </w:rPr>
      </w:pPr>
      <w:r w:rsidDel="00000000" w:rsidR="00000000" w:rsidRPr="00000000">
        <w:rPr>
          <w:color w:val="333333"/>
          <w:sz w:val="21"/>
          <w:szCs w:val="21"/>
          <w:highlight w:val="white"/>
          <w:rtl w:val="0"/>
        </w:rPr>
        <w:t xml:space="preserve">Take another look at the scatterplot of household size and number of items owned you created this morning. Can you use </w:t>
      </w:r>
      <w:r w:rsidDel="00000000" w:rsidR="00000000" w:rsidRPr="00000000">
        <w:rPr>
          <w:rFonts w:ascii="Consolas" w:cs="Consolas" w:eastAsia="Consolas" w:hAnsi="Consolas"/>
          <w:color w:val="3d90d9"/>
          <w:sz w:val="19"/>
          <w:szCs w:val="19"/>
          <w:shd w:fill="e7e7e7" w:val="clear"/>
          <w:rtl w:val="0"/>
        </w:rPr>
        <w:t xml:space="preserve">geom_count()</w:t>
      </w:r>
      <w:r w:rsidDel="00000000" w:rsidR="00000000" w:rsidRPr="00000000">
        <w:rPr>
          <w:color w:val="333333"/>
          <w:sz w:val="21"/>
          <w:szCs w:val="21"/>
          <w:highlight w:val="white"/>
          <w:rtl w:val="0"/>
        </w:rPr>
        <w:t xml:space="preserve"> to improve this plot?</w:t>
      </w:r>
    </w:p>
    <w:p w:rsidR="00000000" w:rsidDel="00000000" w:rsidP="00000000" w:rsidRDefault="00000000" w:rsidRPr="00000000" w14:paraId="0000007C">
      <w:pPr>
        <w:numPr>
          <w:ilvl w:val="0"/>
          <w:numId w:val="3"/>
        </w:numPr>
        <w:shd w:fill="ffffff" w:val="clear"/>
        <w:spacing w:after="0" w:afterAutospacing="0" w:lineRule="auto"/>
        <w:ind w:left="720" w:hanging="360"/>
        <w:rPr>
          <w:highlight w:val="white"/>
        </w:rPr>
      </w:pPr>
      <w:r w:rsidDel="00000000" w:rsidR="00000000" w:rsidRPr="00000000">
        <w:rPr>
          <w:color w:val="333333"/>
          <w:sz w:val="21"/>
          <w:szCs w:val="21"/>
          <w:highlight w:val="white"/>
          <w:rtl w:val="0"/>
        </w:rPr>
        <w:t xml:space="preserve">Create a plot showing how often respondents have been involved in conflicts with other irrigators (</w:t>
      </w:r>
      <w:r w:rsidDel="00000000" w:rsidR="00000000" w:rsidRPr="00000000">
        <w:rPr>
          <w:rFonts w:ascii="Consolas" w:cs="Consolas" w:eastAsia="Consolas" w:hAnsi="Consolas"/>
          <w:color w:val="3d90d9"/>
          <w:sz w:val="19"/>
          <w:szCs w:val="19"/>
          <w:shd w:fill="e7e7e7" w:val="clear"/>
          <w:rtl w:val="0"/>
        </w:rPr>
        <w:t xml:space="preserve">affect_conflicts</w:t>
      </w:r>
      <w:r w:rsidDel="00000000" w:rsidR="00000000" w:rsidRPr="00000000">
        <w:rPr>
          <w:color w:val="333333"/>
          <w:sz w:val="21"/>
          <w:szCs w:val="21"/>
          <w:highlight w:val="white"/>
          <w:rtl w:val="0"/>
        </w:rPr>
        <w:t xml:space="preserve">). Does this differ between those that are members of an irrigation association and those that aren’t?</w:t>
      </w:r>
    </w:p>
    <w:p w:rsidR="00000000" w:rsidDel="00000000" w:rsidP="00000000" w:rsidRDefault="00000000" w:rsidRPr="00000000" w14:paraId="0000007D">
      <w:pPr>
        <w:numPr>
          <w:ilvl w:val="1"/>
          <w:numId w:val="3"/>
        </w:numPr>
        <w:shd w:fill="ffffff" w:val="clear"/>
        <w:spacing w:after="0" w:afterAutospacing="0" w:lineRule="auto"/>
        <w:ind w:left="1440" w:hanging="360"/>
        <w:rPr>
          <w:highlight w:val="white"/>
        </w:rPr>
      </w:pPr>
      <w:r w:rsidDel="00000000" w:rsidR="00000000" w:rsidRPr="00000000">
        <w:rPr>
          <w:color w:val="333333"/>
          <w:sz w:val="21"/>
          <w:szCs w:val="21"/>
          <w:highlight w:val="white"/>
          <w:rtl w:val="0"/>
        </w:rPr>
        <w:t xml:space="preserve">What type of plot is best suited for this?</w:t>
      </w:r>
    </w:p>
    <w:p w:rsidR="00000000" w:rsidDel="00000000" w:rsidP="00000000" w:rsidRDefault="00000000" w:rsidRPr="00000000" w14:paraId="0000007E">
      <w:pPr>
        <w:numPr>
          <w:ilvl w:val="1"/>
          <w:numId w:val="3"/>
        </w:numPr>
        <w:shd w:fill="ffffff" w:val="clear"/>
        <w:spacing w:after="0" w:afterAutospacing="0" w:lineRule="auto"/>
        <w:ind w:left="1440" w:hanging="360"/>
        <w:rPr>
          <w:highlight w:val="white"/>
        </w:rPr>
      </w:pPr>
      <w:r w:rsidDel="00000000" w:rsidR="00000000" w:rsidRPr="00000000">
        <w:rPr>
          <w:color w:val="333333"/>
          <w:sz w:val="21"/>
          <w:szCs w:val="21"/>
          <w:highlight w:val="white"/>
          <w:rtl w:val="0"/>
        </w:rPr>
        <w:t xml:space="preserve">Is the order in which </w:t>
      </w:r>
      <w:r w:rsidDel="00000000" w:rsidR="00000000" w:rsidRPr="00000000">
        <w:rPr>
          <w:rFonts w:ascii="Consolas" w:cs="Consolas" w:eastAsia="Consolas" w:hAnsi="Consolas"/>
          <w:color w:val="3d90d9"/>
          <w:sz w:val="19"/>
          <w:szCs w:val="19"/>
          <w:shd w:fill="e7e7e7" w:val="clear"/>
          <w:rtl w:val="0"/>
        </w:rPr>
        <w:t xml:space="preserve">ggplot()</w:t>
      </w:r>
      <w:r w:rsidDel="00000000" w:rsidR="00000000" w:rsidRPr="00000000">
        <w:rPr>
          <w:color w:val="333333"/>
          <w:sz w:val="21"/>
          <w:szCs w:val="21"/>
          <w:highlight w:val="white"/>
          <w:rtl w:val="0"/>
        </w:rPr>
        <w:t xml:space="preserve"> presents the factor levels appropriate? How could you change that?</w:t>
      </w:r>
    </w:p>
    <w:p w:rsidR="00000000" w:rsidDel="00000000" w:rsidP="00000000" w:rsidRDefault="00000000" w:rsidRPr="00000000" w14:paraId="0000007F">
      <w:pPr>
        <w:numPr>
          <w:ilvl w:val="0"/>
          <w:numId w:val="3"/>
        </w:numPr>
        <w:shd w:fill="ffffff" w:val="clear"/>
        <w:spacing w:after="0" w:afterAutospacing="0" w:lineRule="auto"/>
        <w:ind w:left="720" w:hanging="360"/>
        <w:rPr>
          <w:highlight w:val="white"/>
        </w:rPr>
      </w:pPr>
      <w:r w:rsidDel="00000000" w:rsidR="00000000" w:rsidRPr="00000000">
        <w:rPr>
          <w:color w:val="333333"/>
          <w:sz w:val="21"/>
          <w:szCs w:val="21"/>
          <w:highlight w:val="white"/>
          <w:rtl w:val="0"/>
        </w:rPr>
        <w:t xml:space="preserve">To what extent does the number of months a household has not had sufficient food during the last year (</w:t>
      </w:r>
      <w:r w:rsidDel="00000000" w:rsidR="00000000" w:rsidRPr="00000000">
        <w:rPr>
          <w:rFonts w:ascii="Consolas" w:cs="Consolas" w:eastAsia="Consolas" w:hAnsi="Consolas"/>
          <w:color w:val="3d90d9"/>
          <w:sz w:val="19"/>
          <w:szCs w:val="19"/>
          <w:shd w:fill="e7e7e7" w:val="clear"/>
          <w:rtl w:val="0"/>
        </w:rPr>
        <w:t xml:space="preserve">number_month_lack_food</w:t>
      </w:r>
      <w:r w:rsidDel="00000000" w:rsidR="00000000" w:rsidRPr="00000000">
        <w:rPr>
          <w:color w:val="333333"/>
          <w:sz w:val="21"/>
          <w:szCs w:val="21"/>
          <w:highlight w:val="white"/>
          <w:rtl w:val="0"/>
        </w:rPr>
        <w:t xml:space="preserve">) affect the number of meals members of the household have per day?</w:t>
      </w:r>
    </w:p>
    <w:p w:rsidR="00000000" w:rsidDel="00000000" w:rsidP="00000000" w:rsidRDefault="00000000" w:rsidRPr="00000000" w14:paraId="00000080">
      <w:pPr>
        <w:numPr>
          <w:ilvl w:val="1"/>
          <w:numId w:val="3"/>
        </w:numPr>
        <w:shd w:fill="ffffff" w:val="clear"/>
        <w:spacing w:after="0" w:afterAutospacing="0" w:lineRule="auto"/>
        <w:ind w:left="1440" w:hanging="360"/>
        <w:rPr>
          <w:highlight w:val="white"/>
        </w:rPr>
      </w:pPr>
      <w:r w:rsidDel="00000000" w:rsidR="00000000" w:rsidRPr="00000000">
        <w:rPr>
          <w:color w:val="333333"/>
          <w:sz w:val="21"/>
          <w:szCs w:val="21"/>
          <w:highlight w:val="white"/>
          <w:rtl w:val="0"/>
        </w:rPr>
        <w:t xml:space="preserve">Does this differ between villages?</w:t>
      </w:r>
    </w:p>
    <w:p w:rsidR="00000000" w:rsidDel="00000000" w:rsidP="00000000" w:rsidRDefault="00000000" w:rsidRPr="00000000" w14:paraId="00000081">
      <w:pPr>
        <w:numPr>
          <w:ilvl w:val="1"/>
          <w:numId w:val="3"/>
        </w:numPr>
        <w:shd w:fill="ffffff" w:val="clear"/>
        <w:spacing w:after="160" w:lineRule="auto"/>
        <w:ind w:left="1440" w:hanging="360"/>
        <w:rPr>
          <w:highlight w:val="white"/>
        </w:rPr>
      </w:pPr>
      <w:r w:rsidDel="00000000" w:rsidR="00000000" w:rsidRPr="00000000">
        <w:rPr>
          <w:color w:val="333333"/>
          <w:sz w:val="21"/>
          <w:szCs w:val="21"/>
          <w:highlight w:val="white"/>
          <w:rtl w:val="0"/>
        </w:rPr>
        <w:t xml:space="preserve">Note that the responses for </w:t>
      </w:r>
      <w:r w:rsidDel="00000000" w:rsidR="00000000" w:rsidRPr="00000000">
        <w:rPr>
          <w:rFonts w:ascii="Consolas" w:cs="Consolas" w:eastAsia="Consolas" w:hAnsi="Consolas"/>
          <w:color w:val="3d90d9"/>
          <w:sz w:val="19"/>
          <w:szCs w:val="19"/>
          <w:shd w:fill="e7e7e7" w:val="clear"/>
          <w:rtl w:val="0"/>
        </w:rPr>
        <w:t xml:space="preserve">number_month_lack_food</w:t>
      </w:r>
      <w:r w:rsidDel="00000000" w:rsidR="00000000" w:rsidRPr="00000000">
        <w:rPr>
          <w:color w:val="333333"/>
          <w:sz w:val="21"/>
          <w:szCs w:val="21"/>
          <w:highlight w:val="white"/>
          <w:rtl w:val="0"/>
        </w:rPr>
        <w:t xml:space="preserve"> are always recorded as whole months. Can you adjust the grid lines in the plot to only occur at values that are valid responses?</w:t>
      </w:r>
    </w:p>
    <w:p w:rsidR="00000000" w:rsidDel="00000000" w:rsidP="00000000" w:rsidRDefault="00000000" w:rsidRPr="00000000" w14:paraId="00000082">
      <w:pPr>
        <w:shd w:fill="ffffff" w:val="clear"/>
        <w:spacing w:before="80" w:lineRule="auto"/>
        <w:ind w:left="80" w:right="80" w:firstLine="0"/>
        <w:rPr>
          <w:color w:val="333333"/>
          <w:sz w:val="21"/>
          <w:szCs w:val="21"/>
          <w:highlight w:val="white"/>
        </w:rPr>
      </w:pPr>
      <w:r w:rsidDel="00000000" w:rsidR="00000000" w:rsidRPr="00000000">
        <w:rPr>
          <w:b w:val="1"/>
          <w:color w:val="333333"/>
          <w:sz w:val="21"/>
          <w:szCs w:val="21"/>
          <w:highlight w:val="white"/>
          <w:rtl w:val="0"/>
        </w:rPr>
        <w:t xml:space="preserve">Note:</w:t>
      </w:r>
      <w:r w:rsidDel="00000000" w:rsidR="00000000" w:rsidRPr="00000000">
        <w:rPr>
          <w:color w:val="333333"/>
          <w:sz w:val="21"/>
          <w:szCs w:val="21"/>
          <w:highlight w:val="white"/>
          <w:rtl w:val="0"/>
        </w:rPr>
        <w:t xml:space="preserve"> Feel free to transform the data or compute derived variables as necessary.</w:t>
      </w:r>
    </w:p>
    <w:p w:rsidR="00000000" w:rsidDel="00000000" w:rsidP="00000000" w:rsidRDefault="00000000" w:rsidRPr="00000000" w14:paraId="00000083">
      <w:pPr>
        <w:shd w:fill="ffffff" w:val="clear"/>
        <w:spacing w:before="80" w:lineRule="auto"/>
        <w:ind w:left="80" w:right="80" w:firstLine="0"/>
        <w:rPr>
          <w:color w:val="333333"/>
          <w:sz w:val="21"/>
          <w:szCs w:val="21"/>
          <w:highlight w:val="white"/>
        </w:rPr>
      </w:pPr>
      <w:r w:rsidDel="00000000" w:rsidR="00000000" w:rsidRPr="00000000">
        <w:rPr>
          <w:rtl w:val="0"/>
        </w:rPr>
      </w:r>
    </w:p>
    <w:p w:rsidR="00000000" w:rsidDel="00000000" w:rsidP="00000000" w:rsidRDefault="00000000" w:rsidRPr="00000000" w14:paraId="00000084">
      <w:pPr>
        <w:spacing w:after="160" w:lineRule="auto"/>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85">
      <w:pPr>
        <w:rPr>
          <w:color w:val="333333"/>
          <w:sz w:val="21"/>
          <w:szCs w:val="21"/>
          <w:highlight w:val="white"/>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20" w:before="220" w:line="342.8568" w:lineRule="auto"/>
        <w:ind w:left="0" w:right="0" w:firstLine="0"/>
        <w:jc w:val="left"/>
        <w:rPr>
          <w:color w:val="333333"/>
          <w:sz w:val="21"/>
          <w:szCs w:val="21"/>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La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afi-research.org/" TargetMode="External"/><Relationship Id="rId22" Type="http://schemas.openxmlformats.org/officeDocument/2006/relationships/hyperlink" Target="https://datacarpentry.org/socialsci-workshop/data" TargetMode="External"/><Relationship Id="rId21" Type="http://schemas.openxmlformats.org/officeDocument/2006/relationships/hyperlink" Target="https://figshare.com/articles/SAFI_Survey_Results/6262019" TargetMode="External"/><Relationship Id="rId24" Type="http://schemas.openxmlformats.org/officeDocument/2006/relationships/hyperlink" Target="https://github.com/rstudio/cheatsheets/raw/master/data-visualization-2.1.pdf" TargetMode="External"/><Relationship Id="rId23" Type="http://schemas.openxmlformats.org/officeDocument/2006/relationships/hyperlink" Target="https://github.com/rstudio/cheatsheets/raw/master/data-visualization-2.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umburg/r-ggplot-project" TargetMode="External"/><Relationship Id="rId26" Type="http://schemas.openxmlformats.org/officeDocument/2006/relationships/hyperlink" Target="https://ggplot2.tidyverse.org/reference/index.html" TargetMode="External"/><Relationship Id="rId25" Type="http://schemas.openxmlformats.org/officeDocument/2006/relationships/hyperlink" Target="https://ggplot2.tidyverse.org/reference/index.html" TargetMode="External"/><Relationship Id="rId28" Type="http://schemas.openxmlformats.org/officeDocument/2006/relationships/hyperlink" Target="https://www.r-graph-gallery.com/" TargetMode="External"/><Relationship Id="rId27" Type="http://schemas.openxmlformats.org/officeDocument/2006/relationships/hyperlink" Target="https://github.com/rstudio/cheatsheets/raw/master/data-visualization-2.1.pdf" TargetMode="External"/><Relationship Id="rId5" Type="http://schemas.openxmlformats.org/officeDocument/2006/relationships/styles" Target="styles.xml"/><Relationship Id="rId6" Type="http://schemas.openxmlformats.org/officeDocument/2006/relationships/hyperlink" Target="http://bit.ly/MQ-r-plot-Feb19" TargetMode="External"/><Relationship Id="rId7" Type="http://schemas.openxmlformats.org/officeDocument/2006/relationships/hyperlink" Target="https://mq-software-carpentry.github.io/2019-02-22-plotting-r/" TargetMode="External"/><Relationship Id="rId8" Type="http://schemas.openxmlformats.org/officeDocument/2006/relationships/hyperlink" Target="https://humburg.github.io/r-socialsci-git/" TargetMode="External"/><Relationship Id="rId11" Type="http://schemas.openxmlformats.org/officeDocument/2006/relationships/hyperlink" Target="https://www.rstudio.com/resources/cheatsheets/" TargetMode="External"/><Relationship Id="rId10" Type="http://schemas.openxmlformats.org/officeDocument/2006/relationships/hyperlink" Target="https://ggplot2.tidyverse.org/reference/index.html" TargetMode="External"/><Relationship Id="rId13" Type="http://schemas.openxmlformats.org/officeDocument/2006/relationships/hyperlink" Target="https://www.ggplot2-exts.org" TargetMode="External"/><Relationship Id="rId12" Type="http://schemas.openxmlformats.org/officeDocument/2006/relationships/hyperlink" Target="https://github.com/rstudio/cheatsheets/raw/master/data-visualization-2.1.pdf" TargetMode="External"/><Relationship Id="rId15" Type="http://schemas.openxmlformats.org/officeDocument/2006/relationships/hyperlink" Target="about:blank" TargetMode="External"/><Relationship Id="rId14" Type="http://schemas.openxmlformats.org/officeDocument/2006/relationships/hyperlink" Target="https://stackoverflow.com/questions/tagged/r" TargetMode="External"/><Relationship Id="rId17" Type="http://schemas.openxmlformats.org/officeDocument/2006/relationships/hyperlink" Target="https://education.github.com/" TargetMode="External"/><Relationship Id="rId16" Type="http://schemas.openxmlformats.org/officeDocument/2006/relationships/hyperlink" Target="https://github.com" TargetMode="External"/><Relationship Id="rId19" Type="http://schemas.openxmlformats.org/officeDocument/2006/relationships/hyperlink" Target="https://docs.carpentries.org/topic_folders/policies/code-of-conduct.html" TargetMode="External"/><Relationship Id="rId18" Type="http://schemas.openxmlformats.org/officeDocument/2006/relationships/hyperlink" Target="https://www.mimeca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