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BRUSHY COUNTY PUBLIC SCHOOLS - Special Education Services</w:t>
      </w:r>
    </w:p>
    <w:p>
      <w:r>
        <w:t xml:space="preserve">IEP QUARTERLY PROGRESS REPORT</w:t>
      </w:r>
    </w:p>
    <w:p>
      <w:r>
        <w:t xml:space="preserve">Reporting Period: Quarter 1, Aug. 12, 2026 through Oct. 9, 2026</w:t>
      </w:r>
    </w:p>
    <w:p>
      <w:r>
        <w:t xml:space="preserve">Case No.: BCPS-SE-26-0117</w:t>
      </w:r>
    </w:p>
    <w:p>
      <w:r>
        <w:t xml:space="preserve"/>
      </w:r>
    </w:p>
    <w:p>
      <w:r>
        <w:t xml:space="preserve">STUDENT INFORMATION</w:t>
      </w:r>
    </w:p>
    <w:p>
      <w:r>
        <w:t xml:space="preserve">Student: BRANCH, WREN ADALINE     DOB: 03/11/2017     Age: 9</w:t>
      </w:r>
    </w:p>
    <w:p>
      <w:r>
        <w:t xml:space="preserve">Grade: 4     School: Sand Lick Elementary     Homeroom: Mr. Denny Maggard</w:t>
      </w:r>
    </w:p>
    <w:p>
      <w:r>
        <w:t xml:space="preserve">SSID: 2019004417     Lunch #: 30882     Medicaid ID: 9900418375</w:t>
      </w:r>
    </w:p>
    <w:p>
      <w:r>
        <w:t xml:space="preserve">Eligibility: Specific Learning Disability; Speech/Language (secondary)</w:t>
      </w:r>
    </w:p>
    <w:p>
      <w:r>
        <w:t xml:space="preserve">Annual Review: 04/22/2026     Reevaluation Due: 04/2027</w:t>
      </w:r>
    </w:p>
    <w:p>
      <w:r>
        <w:t xml:space="preserve"/>
      </w:r>
    </w:p>
    <w:p>
      <w:r>
        <w:t xml:space="preserve">Parent/Guardian: Tessa Branch-Caudill (mother); Dewayne Caudill (stepfather)</w:t>
      </w:r>
    </w:p>
    <w:p>
      <w:r>
        <w:t xml:space="preserve">Address: 1187 Right Fork of Lick Branch Rd., Sycamore Holler, RR 2 Box 64, Laceyville, KY 41863</w:t>
      </w:r>
    </w:p>
    <w:p>
      <w:r>
        <w:t xml:space="preserve">Home: (606) 555-0143     Mother cell: (606) 555-0172     Email: tessa.bcaudill@example.com</w:t>
      </w:r>
    </w:p>
    <w:p>
      <w:r>
        <w:t xml:space="preserve">Emergency Contact: Opal Sizemore (maternal grandmother) (606) 555-0118</w:t>
      </w:r>
    </w:p>
    <w:p>
      <w:r>
        <w:t xml:space="preserve"/>
      </w:r>
    </w:p>
    <w:p>
      <w:r>
        <w:t xml:space="preserve">Case Manager: Mrs. Carla Sturgill, (606) 555-0190 ext. 214, csturgill@brushycounty.example.org</w:t>
      </w:r>
    </w:p>
    <w:p>
      <w:r>
        <w:t xml:space="preserve">Related Services: Ms. Kendra Slone, CCC-SLP; Mrs. Amber Noble, OTR/L</w:t>
      </w:r>
    </w:p>
    <w:p>
      <w:r>
        <w:t xml:space="preserve"/>
      </w:r>
    </w:p>
    <w:p>
      <w:r>
        <w:t xml:space="preserve">BACKGROUND / PRESENT LEVELS UPDATE</w:t>
      </w:r>
    </w:p>
    <w:p>
      <w:r>
        <w:t xml:space="preserve">Wren (called "Wrennie" at home; she writes "W.B." on her papers) re-enrolled at SLE in August 2025 after two years at Grassy Fork Elementary while in foster placement with her aunt, Loretta Pennington. Mom reports Wren is sleeping better since the family moved back up Sycamore Holler near Mamaw Opal and Papaw Virgil. Her stepdad works at Caudill Tire &amp; Lube and picks her up Tuesdays for 4-H. She is the only fourth grader in the Brushy County 4-H rabbit club and showed her Holland Lop, Biscuit, at the county fair. The family attends Little Zion Freewill Baptist, where Wren sings in the children's choir. She also goes to Coach Whitt's "Math Hoops" group before school.</w:t>
      </w:r>
    </w:p>
    <w:p>
      <w:r>
        <w:t xml:space="preserve"/>
      </w:r>
    </w:p>
    <w:p>
      <w:r>
        <w:t xml:space="preserve">Health: ADHD, combined presentation, diagnosed by Dr. Samuel Ison at Laurel Branch Pediatrics on Oct. 4, 2025. Per Dr. Ison's note, no mid-day dose at school.</w:t>
      </w:r>
    </w:p>
    <w:p>
      <w:r>
        <w:t xml:space="preserve"/>
      </w:r>
    </w:p>
    <w:p>
      <w:r>
        <w:t xml:space="preserve">ASSESSMENT SUMMARY (3/30/2026 reevaluation, Dr. Renee Gayheart, School Psychologist)</w:t>
      </w:r>
    </w:p>
    <w:p>
      <w:r>
        <w:t xml:space="preserve">On the WJ-IV Tests of Achievement, Wren earned a Basic Reading Skills standard score of 78 (7th percentile), Reading Fluency 74 (4th percentile), and Math Calculation Skills 81 (10th percentile). On the CELF-5, her Core Language Score was 79 (8th percentile). BRIEF-2 teacher ratings gave a Global Executive Composite T-score of 70 (clinically elevated); the parent form completed by Mrs. Branch-Caudill gave a GEC T-score of 66.</w:t>
      </w:r>
    </w:p>
    <w:p>
      <w:r>
        <w:t xml:space="preserve"/>
      </w:r>
    </w:p>
    <w:p>
      <w:r>
        <w:t xml:space="preserve">Measure                             Score       %ile   Range</w:t>
      </w:r>
    </w:p>
    <w:p>
      <w:r>
        <w:t xml:space="preserve">WJ-IV Basic Reading Skills          SS 78       7      Low</w:t>
      </w:r>
    </w:p>
    <w:p>
      <w:r>
        <w:t xml:space="preserve">WJ-IV Math Calculation Skills       SS 81       10     Low Average</w:t>
      </w:r>
    </w:p>
    <w:p>
      <w:r>
        <w:t xml:space="preserve">CELF-5 Core Language                SS 79       8      Low</w:t>
      </w:r>
    </w:p>
    <w:p>
      <w:r>
        <w:t xml:space="preserve">Vineland-3 Adaptive Behavior Comp.  SS 88       21     Adequate</w:t>
      </w:r>
    </w:p>
    <w:p>
      <w:r>
        <w:t xml:space="preserve">DIBELS 8 ORF (fall benchmark)       61 WCPM     9      Well Below</w:t>
      </w:r>
    </w:p>
    <w:p>
      <w:r>
        <w:t xml:space="preserve">i-Ready Math Diagnostic (fall)      Scale 402   --     Grade 2 placement</w:t>
      </w:r>
    </w:p>
    <w:p>
      <w:r>
        <w:t xml:space="preserve"/>
      </w:r>
    </w:p>
    <w:p>
      <w:r>
        <w:t xml:space="preserve">Progress Codes: M = Met; SP = Sufficient Progress; IP = Insufficient Progress; NI = Not Yet Introduced</w:t>
      </w:r>
    </w:p>
    <w:p>
      <w:r>
        <w:t xml:space="preserve"/>
      </w:r>
    </w:p>
    <w:p>
      <w:r>
        <w:t xml:space="preserve">GOAL 1 - READING FLUENCY</w:t>
      </w:r>
    </w:p>
    <w:p>
      <w:r>
        <w:t xml:space="preserve">Annual Goal: By April 2027, given a third-grade DIBELS 8 ORF passage, Wren will read 90 words correct per minute with 95% accuracy on 3 of 4 consecutive weekly probes.</w:t>
      </w:r>
    </w:p>
    <w:p>
      <w:r>
        <w:t xml:space="preserve">Baseline (04/2026): 52 WCPM, 88% accuracy</w:t>
      </w:r>
    </w:p>
    <w:p>
      <w:r>
        <w:t xml:space="preserve">Service: 150 minutes per week specially designed instruction in reading, resource room</w:t>
      </w:r>
    </w:p>
    <w:p>
      <w:r>
        <w:t xml:space="preserve"/>
      </w:r>
    </w:p>
    <w:p>
      <w:r>
        <w:t xml:space="preserve">Date        WCPM   Accuracy   Init.</w:t>
      </w:r>
    </w:p>
    <w:p>
      <w:r>
        <w:t xml:space="preserve">08/25/26    55     89%        CS</w:t>
      </w:r>
    </w:p>
    <w:p>
      <w:r>
        <w:t xml:space="preserve">09/01/26    58     90%        CS</w:t>
      </w:r>
    </w:p>
    <w:p>
      <w:r>
        <w:t xml:space="preserve">09/08/26    57     90%        CS</w:t>
      </w:r>
    </w:p>
    <w:p>
      <w:r>
        <w:t xml:space="preserve">09/15/26    63     92%        CS</w:t>
      </w:r>
    </w:p>
    <w:p>
      <w:r>
        <w:t xml:space="preserve">09/22/26    61     92%        CS</w:t>
      </w:r>
    </w:p>
    <w:p>
      <w:r>
        <w:t xml:space="preserve">09/29/26    66     93%        CS</w:t>
      </w:r>
    </w:p>
    <w:p>
      <w:r>
        <w:t xml:space="preserve">10/06/26    68     94%        CS</w:t>
      </w:r>
    </w:p>
    <w:p>
      <w:r>
        <w:t xml:space="preserve">Progress Code: SP</w:t>
      </w:r>
    </w:p>
    <w:p>
      <w:r>
        <w:t xml:space="preserve">Comments (Mrs. Sturgill): Wren has gained 16 WCPM since baseline and her slope is above the aimline. She still guesses from the first letter when tired.</w:t>
      </w:r>
    </w:p>
    <w:p>
      <w:r>
        <w:t xml:space="preserve"/>
      </w:r>
    </w:p>
    <w:p>
      <w:r>
        <w:t xml:space="preserve">GOAL 2 - MATH CALCULATION</w:t>
      </w:r>
    </w:p>
    <w:p>
      <w:r>
        <w:t xml:space="preserve">Annual Goal: By April 2027, Wren will solve two-digit addition and subtraction problems with regrouping with 80% accuracy on 3 consecutive probes.</w:t>
      </w:r>
    </w:p>
    <w:p>
      <w:r>
        <w:t xml:space="preserve">Baseline: 35% accuracy (7 of 20)</w:t>
      </w:r>
    </w:p>
    <w:p>
      <w:r>
        <w:t xml:space="preserve">Service: 120 minutes per week SDI in math, general education (co-taught with Mr. Maggard)</w:t>
      </w:r>
    </w:p>
    <w:p>
      <w:r>
        <w:t xml:space="preserve"/>
      </w:r>
    </w:p>
    <w:p>
      <w:r>
        <w:t xml:space="preserve">Date         Correct   Accuracy   Init.</w:t>
      </w:r>
    </w:p>
    <w:p>
      <w:r>
        <w:t xml:space="preserve">8/27/2026    8/20      40%        DM</w:t>
      </w:r>
    </w:p>
    <w:p>
      <w:r>
        <w:t xml:space="preserve">9/10/2026    9/20      45%        DM</w:t>
      </w:r>
    </w:p>
    <w:p>
      <w:r>
        <w:t xml:space="preserve">9/24/2026    8/20      40%        DM</w:t>
      </w:r>
    </w:p>
    <w:p>
      <w:r>
        <w:t xml:space="preserve">10/8/2026    10/20     50%        DM</w:t>
      </w:r>
    </w:p>
    <w:p>
      <w:r>
        <w:t xml:space="preserve">Progress Code: IP</w:t>
      </w:r>
    </w:p>
    <w:p>
      <w:r>
        <w:t xml:space="preserve">Comments (Mr. Maggard): Subtracting across zeros is still very hard. Adding a place-value mat and graph paper. Recommend a team meeting if the next two probes stay under 55%.</w:t>
      </w:r>
    </w:p>
    <w:p>
      <w:r>
        <w:t xml:space="preserve"/>
      </w:r>
    </w:p>
    <w:p>
      <w:r>
        <w:t xml:space="preserve">GOAL 3 - EXPRESSIVE LANGUAGE</w:t>
      </w:r>
    </w:p>
    <w:p>
      <w:r>
        <w:t xml:space="preserve">Annual Goal: By April 2027, Wren will retell a grade-level narrative including 5 of 6 story grammar elements in 4 of 5 opportunities.</w:t>
      </w:r>
    </w:p>
    <w:p>
      <w:r>
        <w:t xml:space="preserve">Baseline: 2 of 6 elements</w:t>
      </w:r>
    </w:p>
    <w:p>
      <w:r>
        <w:t xml:space="preserve">Service: 60 minutes per week speech/language therapy, small group</w:t>
      </w:r>
    </w:p>
    <w:p>
      <w:r>
        <w:t xml:space="preserve">Data: Sept. 3 - 3/6; Sept. 17 - 3/6; Oct. 1 - 4/6</w:t>
      </w:r>
    </w:p>
    <w:p>
      <w:r>
        <w:t xml:space="preserve">Progress Code: SP</w:t>
      </w:r>
    </w:p>
    <w:p>
      <w:r>
        <w:t xml:space="preserve">Comments (Ms. Slone): Now names the problem and resolution without prompting.</w:t>
      </w:r>
    </w:p>
    <w:p>
      <w:r>
        <w:t xml:space="preserve"/>
      </w:r>
    </w:p>
    <w:p>
      <w:r>
        <w:t xml:space="preserve">GOAL 4 - TASK INITIATION</w:t>
      </w:r>
    </w:p>
    <w:p>
      <w:r>
        <w:t xml:space="preserve">Annual Goal: Wren will begin independent work within 2 minutes of the direction, using her visual checklist, in 80% of observed intervals.</w:t>
      </w:r>
    </w:p>
    <w:p>
      <w:r>
        <w:t xml:space="preserve">Baseline: 40% of intervals</w:t>
      </w:r>
    </w:p>
    <w:p>
      <w:r>
        <w:t xml:space="preserve">Service: 30 minutes per month OT consultation</w:t>
      </w:r>
    </w:p>
    <w:p>
      <w:r>
        <w:t xml:space="preserve">Data: 45% (8/31), 52% (9/14), 60% (9/28), 63% (10/5)</w:t>
      </w:r>
    </w:p>
    <w:p>
      <w:r>
        <w:t xml:space="preserve">Progress Code: SP</w:t>
      </w:r>
    </w:p>
    <w:p>
      <w:r>
        <w:t xml:space="preserve">Comments (Mrs. Noble): Desk checklist is working; still needs one prompt after recess.</w:t>
      </w:r>
    </w:p>
    <w:p>
      <w:r>
        <w:t xml:space="preserve"/>
      </w:r>
    </w:p>
    <w:p>
      <w:r>
        <w:t xml:space="preserve">ACCOMMODATIONS</w:t>
      </w:r>
    </w:p>
    <w:p>
      <w:r>
        <w:t xml:space="preserve">- Extended time (1.5x) on tests and assignments</w:t>
      </w:r>
    </w:p>
    <w:p>
      <w:r>
        <w:t xml:space="preserve">- Read-aloud of math items (not reading passages)</w:t>
      </w:r>
    </w:p>
    <w:p>
      <w:r>
        <w:t xml:space="preserve">- Small-group testing setting</w:t>
      </w:r>
    </w:p>
    <w:p>
      <w:r>
        <w:t xml:space="preserve">- Visual checklist and timer for independent work</w:t>
      </w:r>
    </w:p>
    <w:p>
      <w:r>
        <w:t xml:space="preserve"/>
      </w:r>
    </w:p>
    <w:p>
      <w:r>
        <w:t xml:space="preserve">PARENT CONTACT LOG</w:t>
      </w:r>
    </w:p>
    <w:p>
      <w:r>
        <w:t xml:space="preserve">09/17/2026 - Phone call with Tessa re: homework; Mamaw helps with the reading log.</w:t>
      </w:r>
    </w:p>
    <w:p>
      <w:r>
        <w:t xml:space="preserve">Oct. 5, 2026 - Stepdad sent a note asking for extra math pages.</w:t>
      </w:r>
    </w:p>
    <w:p>
      <w:r>
        <w:t xml:space="preserve">NOTE: Do NOT send copies to L. Pennington. No current release on file.</w:t>
      </w:r>
    </w:p>
    <w:p>
      <w:r>
        <w:t xml:space="preserve"/>
      </w:r>
    </w:p>
    <w:p>
      <w:r>
        <w:t xml:space="preserve">SIGNATURES</w:t>
      </w:r>
    </w:p>
    <w:p>
      <w:r>
        <w:t xml:space="preserve">Case Manager: Carla Sturgill, M.A.Ed.     Date: 10/12/2026</w:t>
      </w:r>
    </w:p>
    <w:p>
      <w:r>
        <w:t xml:space="preserve">SLP: K. Slone, CCC-SLP     Date: 10/12/2026</w:t>
      </w:r>
    </w:p>
    <w:p>
      <w:r>
        <w:t xml:space="preserve">Parent/Guardian: ____T.B.C.____     Date: 10/15/26</w:t>
      </w:r>
    </w:p>
    <w:p>
      <w:r>
        <w:t xml:space="preserve">Stepparent initials: D.C.</w:t>
      </w:r>
    </w:p>
    <w:p>
      <w:r>
        <w:t xml:space="preserve">[ ] I request a meeting.   [X] No meeting requested.</w:t>
      </w:r>
    </w:p>
    <w:p>
      <w:r>
        <w:t xml:space="preserve">cc: Cumulative folder; Mrs. Sturgill's case file</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Tessa Branch-Caudill progress-report</vt:lpstr>
    </vt:vector>
  </TitlesOfParts>
</Properties>
</file>

<file path=docProps/core.xml><?xml version="1.0" encoding="utf-8"?>
<cp:coreProperties xmlns:cp="http://schemas.openxmlformats.org/package/2006/metadata/core-properties" xmlns:dc="http://purl.org/dc/elements/1.1/">
  <dc:title>Tessa Branch-Caudill progress-report</dc:title>
  <dc:creator>Tessa Branch-Caudill</dc:creator>
  <cp:lastModifiedBy>Tessa Branch-Caudill</cp:lastModifiedBy>
</cp:coreProperties>
</file>