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HARLOW COUNTY SCHOOLS - OFFICE OF SPECIAL EDUCATION</w:t>
      </w:r>
    </w:p>
    <w:p>
      <w:r>
        <w:t xml:space="preserve">FUNCTIONAL BEHAVIOR ASSESSMENT (FBA) / BEHAVIOR INTERVENTION PLAN (BIP)</w:t>
      </w:r>
    </w:p>
    <w:p>
      <w:r>
        <w:t xml:space="preserve">CONFIDENTIAL STUDENT RECORD</w:t>
      </w:r>
    </w:p>
    <w:p>
      <w:r>
        <w:t xml:space="preserve"/>
      </w:r>
    </w:p>
    <w:p>
      <w:r>
        <w:t xml:space="preserve">RE: JAXON SLONE-CAUDILL</w:t>
      </w:r>
    </w:p>
    <w:p>
      <w:r>
        <w:t xml:space="preserve">Student: Jaxon Dakota Slone-Caudill     SSID: 2031948756     Lunch #: 44817</w:t>
      </w:r>
    </w:p>
    <w:p>
      <w:r>
        <w:t xml:space="preserve">DOB: 04/11/2013   Age: 13   Grade: 7   School: Laurel Branch Middle School</w:t>
      </w:r>
    </w:p>
    <w:p>
      <w:r>
        <w:t xml:space="preserve">Medicaid ID: 9134027751     BIP Case #: BIP-26-0317</w:t>
      </w:r>
    </w:p>
    <w:p>
      <w:r>
        <w:t xml:space="preserve">Home: 4471 Right Fork of Lick Branch Rd, Poplar Gap, KY 41766 (mail to RR 2 Box 118-A)</w:t>
      </w:r>
    </w:p>
    <w:p>
      <w:r>
        <w:t xml:space="preserve">Guardians: Loretta Caudill (maternal mamaw) and Estill Caudill (papaw)</w:t>
      </w:r>
    </w:p>
    <w:p>
      <w:r>
        <w:t xml:space="preserve">FBA opened 9/3/26 | ARC/BIP meeting September 24th, 2026 | Review 12-10-2026</w:t>
      </w:r>
    </w:p>
    <w:p>
      <w:r>
        <w:t xml:space="preserve">Case Manager: Mrs. Brooke Amburgey, brooke.amburgey@example.org, (606) 555-0187</w:t>
      </w:r>
    </w:p>
    <w:p>
      <w:r>
        <w:t xml:space="preserve"/>
      </w:r>
    </w:p>
    <w:p>
      <w:r>
        <w:t xml:space="preserve">REASON FOR REFERRAL</w:t>
      </w:r>
    </w:p>
    <w:p>
      <w:r>
        <w:t xml:space="preserve">Jaxon ("Jax") was referred by the ARC after 11 office referrals between 08-13-2026 and 09-02-2026, including two bus suspensions. Jax has lived with his mamaw and papaw at the head of Coon Holler since he was nine. His mother, Faith Slone, is in residential treatment in Lexington; his stepdad, Ricky Fugate, has no contact per court order (DCBS case 26-J-0451). Mamaw reports he "shuts down and then blows up" whenever Hunter, his older half-brother, is brought up. Since Hunter's arrest this summer, Jax has been teased on the bus.</w:t>
      </w:r>
    </w:p>
    <w:p>
      <w:r>
        <w:t xml:space="preserve"/>
      </w:r>
    </w:p>
    <w:p>
      <w:r>
        <w:t xml:space="preserve">DATA SOURCES</w:t>
      </w:r>
    </w:p>
    <w:p>
      <w:r>
        <w:t xml:space="preserve">Infinite Campus behavior log; ABC data 9/3/26 through 9/19/26 collected by Mrs. Amburgey and IA Ms. Paisley Gayheart; bus video reviewed with Transportation Director Mr. Roy Sizemore; interviews with Mr. Mason Pratt (science), Coach Darrell Sexton (PE), guardian, and student; psychological report by Dr. Renita Oakes, school psychologist, dated August 20, 2026.</w:t>
      </w:r>
    </w:p>
    <w:p>
      <w:r>
        <w:t xml:space="preserve"/>
      </w:r>
    </w:p>
    <w:p>
      <w:r>
        <w:t xml:space="preserve">ASSESSMENT SUMMARY (re-evaluation 8/20/2026)</w:t>
      </w:r>
    </w:p>
    <w:p>
      <w:r>
        <w:t xml:space="preserve">WISC-V: FSIQ 84 (14th percentile); VCI 79; WMI 88; PSI 72</w:t>
      </w:r>
    </w:p>
    <w:p>
      <w:r>
        <w:t xml:space="preserve">KTEA-3: Reading Comprehension SS 76; Written Expression SS 74; Math Computation SS 91</w:t>
      </w:r>
    </w:p>
    <w:p>
      <w:r>
        <w:t xml:space="preserve">CELF-5: Core Language Score 81</w:t>
      </w:r>
    </w:p>
    <w:p>
      <w:r>
        <w:t xml:space="preserve">BASC-3 Teacher: Externalizing Problems T=71 (Clinically Significant); Anxiety T=66 (At-Risk)</w:t>
      </w:r>
    </w:p>
    <w:p>
      <w:r>
        <w:t xml:space="preserve">Eligibility: Emotional-Behavioral Disability, secondary Speech/Language Impairment</w:t>
      </w:r>
    </w:p>
    <w:p>
      <w:r>
        <w:t xml:space="preserve">Medical: ADHD, combined presentation, per Dr. Wendell Hurt, Troublesome Creek Pediatrics. Methylphenidate ER 20 mg at 7:00 a.m.; mamaw says doses get missed on weekends at Aunt Hope's.</w:t>
      </w:r>
    </w:p>
    <w:p>
      <w:r>
        <w:t xml:space="preserve"/>
      </w:r>
    </w:p>
    <w:p>
      <w:r>
        <w:t xml:space="preserve">INCIDENT LOG (selected)</w:t>
      </w:r>
    </w:p>
    <w:p>
      <w:r>
        <w:t xml:space="preserve">09/03/26 7:18 a.m. Bus 14, driver Chase Noble. A: moved to front seat; peer Gunner Tackett made "jailbird brother" comments. B: threw Chromebook, cursed driver. C: Chase stopped at the mouth of Lick Branch; papaw drove J.S.C. in. 12 min.</w:t>
      </w:r>
    </w:p>
    <w:p>
      <w:r>
        <w:t xml:space="preserve">09-05-2026 10:40 a.m. Room 212, Mr. Pratt's science. A: asked to read lab procedure aloud. B: head down, then flipped desk. C: removed to Reset Room with Ms. Gayheart. 25 min.</w:t>
      </w:r>
    </w:p>
    <w:p>
      <w:r>
        <w:t xml:space="preserve">Sept. 9, 2026 1:15 p.m. Gym, Coach Sexton. A: out first in dodgeball, peers laughed. B: shoved peer into bleachers. C: office referral, 1 day ISS.</w:t>
      </w:r>
    </w:p>
    <w:p>
      <w:r>
        <w:t xml:space="preserve">9/11/26 2:55 p.m. Bus loading zone. A: waiting behind high schoolers, loud. B: refused to board, ran toward ball field. C: SRO Deputy Kendra Shepherd and Mrs. Amburgey escorted; mamaw called.</w:t>
      </w:r>
    </w:p>
    <w:p>
      <w:r>
        <w:t xml:space="preserve">9/16/26 8:05 a.m. Room 108, resource ELA. A: independent writing prompt. B: tore worksheet, eloped. C: found in restroom, returned with break card after 9 min.</w:t>
      </w:r>
    </w:p>
    <w:p>
      <w:r>
        <w:t xml:space="preserve">Baseline: 4.2 incidents per week; mean duration 14 minutes; 78% during reading/writing demands or unstructured transitions.</w:t>
      </w:r>
    </w:p>
    <w:p>
      <w:r>
        <w:t xml:space="preserve"/>
      </w:r>
    </w:p>
    <w:p>
      <w:r>
        <w:t xml:space="preserve">HYPOTHESIS</w:t>
      </w:r>
    </w:p>
    <w:p>
      <w:r>
        <w:t xml:space="preserve">When given a reading or writing demand in front of peers, or teased during unstructured times (bus, gym), Jaxon engages in verbal aggression, property destruction, and elopement to escape the task and avoid peer embarrassment. More likely on Mondays and after missed medication.</w:t>
      </w:r>
    </w:p>
    <w:p>
      <w:r>
        <w:t xml:space="preserve"/>
      </w:r>
    </w:p>
    <w:p>
      <w:r>
        <w:t xml:space="preserve">STRENGTHS / INTERESTS</w:t>
      </w:r>
    </w:p>
    <w:p>
      <w:r>
        <w:t xml:space="preserve">Polite and funny with adults one-on-one. He is the only 7th grader at LBMS who runs his own trapline; he sells muskrat pelts at the Hazard fur buy. He plays drums in the youth band at Poplar Gap Freewill Baptist Church, shows beagles with Harlow County 4-H, and works Saturdays at Caudill's Small Engine &amp; Tire, his papaw's shop.</w:t>
      </w:r>
    </w:p>
    <w:p>
      <w:r>
        <w:t xml:space="preserve"/>
      </w:r>
    </w:p>
    <w:p>
      <w:r>
        <w:t xml:space="preserve">REPLACEMENT BEHAVIORS</w:t>
      </w:r>
    </w:p>
    <w:p>
      <w:r>
        <w:t xml:space="preserve">1. Request a break with a break card or the cue "I need five."</w:t>
      </w:r>
    </w:p>
    <w:p>
      <w:r>
        <w:t xml:space="preserve">2. Ask for reading help before starting written tasks.</w:t>
      </w:r>
    </w:p>
    <w:p>
      <w:r>
        <w:t xml:space="preserve">3. On Bus 14, sit in seat 3 with headphones and give Mr. Noble a thumbs-down if a peer bothers him.</w:t>
      </w:r>
    </w:p>
    <w:p>
      <w:r>
        <w:t xml:space="preserve">GOAL 1: Given a nonpreferred reading/writing task, Jaxon will use a replacement behavior in 4 out of 5 opportunities across 3 consecutive weeks, measured by ABC data and daily point sheets.</w:t>
      </w:r>
    </w:p>
    <w:p>
      <w:r>
        <w:t xml:space="preserve">GOAL 2: Reduce elopement from 3 per week to 0-1 per week by 12/10/26.</w:t>
      </w:r>
    </w:p>
    <w:p>
      <w:r>
        <w:t xml:space="preserve"/>
      </w:r>
    </w:p>
    <w:p>
      <w:r>
        <w:t xml:space="preserve">PREVENTION</w:t>
      </w:r>
    </w:p>
    <w:p>
      <w:r>
        <w:t xml:space="preserve">- No cold reading aloud; pre-teach vocabulary; text-to-speech available.</w:t>
      </w:r>
    </w:p>
    <w:p>
      <w:r>
        <w:t xml:space="preserve">- Check-in/check-out with Mrs. Amburgey, Room 108, 7:45 and 2:40.</w:t>
      </w:r>
    </w:p>
    <w:p>
      <w:r>
        <w:t xml:space="preserve">- Early bus release 2:50 p.m.; assigned seat 3.</w:t>
      </w:r>
    </w:p>
    <w:p>
      <w:r>
        <w:t xml:space="preserve">- Coach Sexton assigns teams (no open picks).</w:t>
      </w:r>
    </w:p>
    <w:p>
      <w:r>
        <w:t xml:space="preserve"/>
      </w:r>
    </w:p>
    <w:p>
      <w:r>
        <w:t xml:space="preserve">REINFORCEMENT PLAN</w:t>
      </w:r>
    </w:p>
    <w:p>
      <w:r>
        <w:t xml:space="preserve">Daily point sheet, 5 periods x 2 points. 8 of 10 points = 10 minutes of drum pad or trapping videos at end of day. 4 good days = Friday lunch with Coach Sexton. Papaw adds an extra hour in the shop for 32+ weekly points. Points are never taken away.</w:t>
      </w:r>
    </w:p>
    <w:p>
      <w:r>
        <w:t xml:space="preserve"/>
      </w:r>
    </w:p>
    <w:p>
      <w:r>
        <w:t xml:space="preserve">SERVICES</w:t>
      </w:r>
    </w:p>
    <w:p>
      <w:r>
        <w:t xml:space="preserve">Specially designed instruction in behavior/social skills: 30 minutes/day, resource</w:t>
      </w:r>
    </w:p>
    <w:p>
      <w:r>
        <w:t xml:space="preserve">Counseling, Mountain Laurel Behavioral Health (Ms. Sawyer Brashear, LPCC): 2 x 30 minutes/month</w:t>
      </w:r>
    </w:p>
    <w:p>
      <w:r>
        <w:t xml:space="preserve">Speech-language therapy: 60 minutes/month</w:t>
      </w:r>
    </w:p>
    <w:p>
      <w:r>
        <w:t xml:space="preserve">Accommodations: break card, reduced written output, extended time 1.5x</w:t>
      </w:r>
    </w:p>
    <w:p>
      <w:r>
        <w:t xml:space="preserve"/>
      </w:r>
    </w:p>
    <w:p>
      <w:r>
        <w:t xml:space="preserve">CRISIS PLAN</w:t>
      </w:r>
    </w:p>
    <w:p>
      <w:r>
        <w:t xml:space="preserve">If behavior poses imminent danger, CPI-trained staff clear the room. Restraint only per 704 KAR 7:160. Notify admin and guardian same day.</w:t>
      </w:r>
    </w:p>
    <w:p>
      <w:r>
        <w:t xml:space="preserve">1. Loretta Caudill, mamaw/guardian: (606) 555-0114, cell 606-555-0162, lcaudill58@example.com</w:t>
      </w:r>
    </w:p>
    <w:p>
      <w:r>
        <w:t xml:space="preserve">2. Estill Caudill, papaw: shop 606.555.0139</w:t>
      </w:r>
    </w:p>
    <w:p>
      <w:r>
        <w:t xml:space="preserve">3. Hope Caudill-Fields, aunt: (606) 555-0175</w:t>
      </w:r>
    </w:p>
    <w:p>
      <w:r>
        <w:t xml:space="preserve">4. Principal Mr. Dwayne Ritchie: (606) 555-0100 ext. 214</w:t>
      </w:r>
    </w:p>
    <w:p>
      <w:r>
        <w:t xml:space="preserve">5. Mountain Laurel crisis line: 1-800-555-0199</w:t>
      </w:r>
    </w:p>
    <w:p>
      <w:r>
        <w:t xml:space="preserve">NO RELEASE to Ricky Fugate or Hunter Slone.</w:t>
      </w:r>
    </w:p>
    <w:p>
      <w:r>
        <w:t xml:space="preserve"/>
      </w:r>
    </w:p>
    <w:p>
      <w:r>
        <w:t xml:space="preserve">Signatures: L. Caudill (guardian) 9/24/26; B. Amburgey, ARC Chair; M. Pratt; Dr. R. Oakes. Student present, signed "JAX".</w:t>
      </w:r>
    </w:p>
    <w:p>
      <w:r>
        <w:t xml:space="preserve"/>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Jaxon Dakota Slone-Caudill FBA-BIP</vt:lpstr>
    </vt:vector>
  </TitlesOfParts>
</Properties>
</file>

<file path=docProps/core.xml><?xml version="1.0" encoding="utf-8"?>
<cp:coreProperties xmlns:cp="http://schemas.openxmlformats.org/package/2006/metadata/core-properties" xmlns:dc="http://purl.org/dc/elements/1.1/">
  <dc:title>Jaxon Dakota Slone-Caudill FBA-BIP</dc:title>
  <dc:creator>Jaxon Dakota Slone-Caudill</dc:creator>
  <cp:lastModifiedBy>Jaxon Dakota Slone-Caudill</cp:lastModifiedBy>
</cp:coreProperties>
</file>