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KEELING COUNTY SCHOOLS</w:t>
      </w:r>
    </w:p>
    <w:p>
      <w:r>
        <w:t xml:space="preserve">Itinerant Vision Services - Visual Impairment and Orientation &amp; Mobility</w:t>
      </w:r>
    </w:p>
    <w:p>
      <w:r>
        <w:t xml:space="preserve">300 Board Street, Ellery, KY 41855 | (606) 555-0170</w:t>
      </w:r>
    </w:p>
    <w:p>
      <w:r>
        <w:t xml:space="preserve"/>
      </w:r>
    </w:p>
    <w:p>
      <w:r>
        <w:t xml:space="preserve">ITINERANT TVI / O&amp;M PROGRESS REPORT</w:t>
      </w:r>
    </w:p>
    <w:p>
      <w:r>
        <w:t xml:space="preserve">Reporting period: 08/12/2026 - 10/02/2026 (First Grading Period, 2026-2027)</w:t>
      </w:r>
    </w:p>
    <w:p>
      <w:r>
        <w:t xml:space="preserve"/>
      </w:r>
    </w:p>
    <w:p>
      <w:r>
        <w:t xml:space="preserve">Student: Kinsley Raelynn Ratliff ("Kinz")     Grade: 7</w:t>
      </w:r>
    </w:p>
    <w:p>
      <w:r>
        <w:t xml:space="preserve">School: Ellery Middle School                 Homeroom/case manager: Dustin Sparkman</w:t>
      </w:r>
    </w:p>
    <w:p>
      <w:r>
        <w:t xml:space="preserve">DOB: 02/27/2014     SSID: 1430982217     Local #: E-22914</w:t>
      </w:r>
    </w:p>
    <w:p>
      <w:r>
        <w:t xml:space="preserve">Eligibility: Visual Impairment (707 KAR 1:002); learning media: dual (large print and braille)</w:t>
      </w:r>
    </w:p>
    <w:p>
      <w:r>
        <w:t xml:space="preserve">Parent/guardian: Tara Ratliff (mother); Kyle Barnette (stepfather)</w:t>
      </w:r>
    </w:p>
    <w:p>
      <w:r>
        <w:t xml:space="preserve">Address: 1742 Sang Branch Road, Ellery, KY 41855</w:t>
      </w:r>
    </w:p>
    <w:p>
      <w:r>
        <w:t xml:space="preserve">Phone: (606) 555-0173 (home), (606) 555-0179 (mother cell)</w:t>
      </w:r>
    </w:p>
    <w:p>
      <w:r>
        <w:t xml:space="preserve">Parent email: tara.ratliff.billing@outlook.com</w:t>
      </w:r>
    </w:p>
    <w:p>
      <w:r>
        <w:t xml:space="preserve">TVI: Leanne Stacy, M.Ed.     O&amp;M Specialist: Gregory Pennington, COMS</w:t>
      </w:r>
    </w:p>
    <w:p>
      <w:r>
        <w:t xml:space="preserve"/>
      </w:r>
    </w:p>
    <w:p>
      <w:r>
        <w:t xml:space="preserve">EYE CONDITION AND MEDICAL</w:t>
      </w:r>
    </w:p>
    <w:p>
      <w:r>
        <w:t xml:space="preserve">Diagnosis: congenital aniridia, both eyes, with nystagmus; glaucoma in the left eye managed with drops after a trabeculectomy on 06/03/2025. Eye exam 07/21/2026 with Dr. Priya Raman, Lakemont Eye Institute: distance acuity 20/400 OD, 20/300 OS, 20/300 OU with correction. Low vision exam 08/04/2026 with Dr. Alan Sexton, OD, Highland Low Vision Clinic: prescribed a 6x handheld monocular and dark amber tinted lenses. Kinsley is very sensitive to glare; she wears dark amber tinted glasses indoors and a brimmed cap outdoors. Her mother has the same eye condition and works from home doing medical billing with screen magnification. Kinsley lives with her mother, stepfather and baby brother.</w:t>
      </w:r>
    </w:p>
    <w:p>
      <w:r>
        <w:t xml:space="preserve"/>
      </w:r>
    </w:p>
    <w:p>
      <w:r>
        <w:t xml:space="preserve">FUNCTIONAL VISION / LEARNING MEDIA SUMMARY (updated 09/09/2026)</w:t>
      </w:r>
    </w:p>
    <w:p>
      <w:r>
        <w:t xml:space="preserve">- Reads 24-point print at 4 to 6 inches; fatigue after about 10 minutes of continuous reading</w:t>
      </w:r>
    </w:p>
    <w:p>
      <w:r>
        <w:t xml:space="preserve">- Print reading rate: 64 wcpm on 7th-grade passages with video magnifier (51 wcpm in 05/2026)</w:t>
      </w:r>
    </w:p>
    <w:p>
      <w:r>
        <w:t xml:space="preserve">- Braille (UEB): all alphabet letters and 31 of 50 one-cell wordsigns and contractions; 14 wpm on uncontracted passages</w:t>
      </w:r>
    </w:p>
    <w:p>
      <w:r>
        <w:t xml:space="preserve">- Recognizes faces at about 3 feet; misses curbs and single steps in low contrast</w:t>
      </w:r>
    </w:p>
    <w:p>
      <w:r>
        <w:t xml:space="preserve">- Uses VoiceOver and Zoom on iPad; keyboarding 18 wpm with 92% accuracy</w:t>
      </w:r>
    </w:p>
    <w:p>
      <w:r>
        <w:t xml:space="preserve"/>
      </w:r>
    </w:p>
    <w:p>
      <w:r>
        <w:t xml:space="preserve">SERVICE MINUTES (per IEP dated 04/23/2026)</w:t>
      </w:r>
    </w:p>
    <w:p>
      <w:r>
        <w:t xml:space="preserve">TVI direct: 90 minutes/week | TVI consultation: 30 minutes/month | O&amp;M direct: 60 minutes/week</w:t>
      </w:r>
    </w:p>
    <w:p>
      <w:r>
        <w:t xml:space="preserve"/>
      </w:r>
    </w:p>
    <w:p>
      <w:r>
        <w:t xml:space="preserve">SERVICE LOG</w:t>
      </w:r>
    </w:p>
    <w:p>
      <w:r>
        <w:t xml:space="preserve">Date        Provider   Min   Focus</w:t>
      </w:r>
    </w:p>
    <w:p>
      <w:r>
        <w:t xml:space="preserve">08/13/2026  TVI        60    Classroom set-up, task lighting, seating away from windows</w:t>
      </w:r>
    </w:p>
    <w:p>
      <w:r>
        <w:t xml:space="preserve">08/14/2026  O&amp;M        45    Building orientation before students arrive; new hallway layout</w:t>
      </w:r>
    </w:p>
    <w:p>
      <w:r>
        <w:t xml:space="preserve">08/19/2026  TVI        60    UEB wordsigns; enlarged schedule card</w:t>
      </w:r>
    </w:p>
    <w:p>
      <w:r>
        <w:t xml:space="preserve">08/20/2026  O&amp;M        60    Bus loading area route; cane arc width</w:t>
      </w:r>
    </w:p>
    <w:p>
      <w:r>
        <w:t xml:space="preserve">08/26/2026  TVI        90    iPad VoiceOver gestures; math worksheets in 24-point</w:t>
      </w:r>
    </w:p>
    <w:p>
      <w:r>
        <w:t xml:space="preserve">08/27/2026  O&amp;M        60    Cafeteria line and seating; soliciting assistance</w:t>
      </w:r>
    </w:p>
    <w:p>
      <w:r>
        <w:t xml:space="preserve">09/02/2026  TVI        90    Braille reading; self-advocacy script for teachers</w:t>
      </w:r>
    </w:p>
    <w:p>
      <w:r>
        <w:t xml:space="preserve">09/03/2026  O&amp;M        60    Gym and locker room after fall on bleacher steps</w:t>
      </w:r>
    </w:p>
    <w:p>
      <w:r>
        <w:t xml:space="preserve">09/09/2026  TVI        60    Functional vision/learning media update</w:t>
      </w:r>
    </w:p>
    <w:p>
      <w:r>
        <w:t xml:space="preserve">09/16/2026  TVI        90    Abacus; graph reading with tactile graphics</w:t>
      </w:r>
    </w:p>
    <w:p>
      <w:r>
        <w:t xml:space="preserve">09/17/2026  O&amp;M        60    Community lesson: Main Street and Depot Street crossing</w:t>
      </w:r>
    </w:p>
    <w:p>
      <w:r>
        <w:t xml:space="preserve">09/24/2026  O&amp;M        60    Community lesson: Dixon's Grocery, aisles and checkout</w:t>
      </w:r>
    </w:p>
    <w:p>
      <w:r>
        <w:t xml:space="preserve">09/30/2026  TVI        90    Braille; ordering quota materials</w:t>
      </w:r>
    </w:p>
    <w:p>
      <w:r>
        <w:t xml:space="preserve">Delivered this period: TVI 540 minutes; O&amp;M 345 minutes. Make-up owed: TVI 90 (09/23/2026, student absent for eye appointment); O&amp;M 60 (10/01/2026, canceled for weather).</w:t>
      </w:r>
    </w:p>
    <w:p>
      <w:r>
        <w:t xml:space="preserve"/>
      </w:r>
    </w:p>
    <w:p>
      <w:r>
        <w:t xml:space="preserve">PROGRESS ON IEP GOALS</w:t>
      </w:r>
    </w:p>
    <w:p>
      <w:r>
        <w:t xml:space="preserve">Goal 1 (Braille literacy): Kinsley will read and write all 50 UEB one-cell wordsigns and contractions with 90% accuracy.</w:t>
      </w:r>
    </w:p>
    <w:p>
      <w:r>
        <w:t xml:space="preserve">Baseline 18 of 50 (04/2026). Current 31 of 50 (62%). Progress: Adequate - expected to meet goal.</w:t>
      </w:r>
    </w:p>
    <w:p>
      <w:r>
        <w:t xml:space="preserve">Goal 2 (O&amp;M): Kinsley will independently travel 5 designated school routes using a long cane with two-point touch, detecting drop-offs, in 4 of 5 trials per route.</w:t>
      </w:r>
    </w:p>
    <w:p>
      <w:r>
        <w:t xml:space="preserve">Baseline 1 of 5 routes. Current 3 of 5 routes (bus to front office, homeroom to cafeteria, cafeteria to gym). Progress: Adequate.</w:t>
      </w:r>
    </w:p>
    <w:p>
      <w:r>
        <w:t xml:space="preserve">Goal 3 (Assistive technology): Kinsley will use VoiceOver gestures to open, read and submit assignments with no more than 1 prompt in 4 of 5 opportunities.</w:t>
      </w:r>
    </w:p>
    <w:p>
      <w:r>
        <w:t xml:space="preserve">Baseline 3 prompts. Current 1-2 prompts. Progress: Adequate.</w:t>
      </w:r>
    </w:p>
    <w:p>
      <w:r>
        <w:t xml:space="preserve">Goal 4 (Self-determination): Kinsley will explain her visual needs and request an accommodation from a new adult in 3 of 4 opportunities.</w:t>
      </w:r>
    </w:p>
    <w:p>
      <w:r>
        <w:t xml:space="preserve">Current 2 of 4 (asked the substitute for enlarged notes on 09/15/2026; did not ask the choir director for enlarged music). Progress: Some progress.</w:t>
      </w:r>
    </w:p>
    <w:p>
      <w:r>
        <w:t xml:space="preserve"/>
      </w:r>
    </w:p>
    <w:p>
      <w:r>
        <w:t xml:space="preserve">ACCOMMODATIONS IN USE</w:t>
      </w:r>
    </w:p>
    <w:p>
      <w:r>
        <w:t xml:space="preserve">Large print (24-point) or digital copies of all materials; seating away from windows with back to the light source; extended time 1.5x; copies of board notes; video magnifier in core classes; elevator pass; leave class 3 minutes early with a peer to avoid crowded hallways; tactile graphics for math and science.</w:t>
      </w:r>
    </w:p>
    <w:p>
      <w:r>
        <w:t xml:space="preserve"/>
      </w:r>
    </w:p>
    <w:p>
      <w:r>
        <w:t xml:space="preserve">O&amp;M NARRATIVE</w:t>
      </w:r>
    </w:p>
    <w:p>
      <w:r>
        <w:t xml:space="preserve">Kinsley is the only student in the district who uses a long cane. On 09/03/2026 she fell down the bleacher steps during the pep rally because the gym lights were dimmed; she was checked by the school nurse, Rita Profitt, RN, and had a bruised knee. High-contrast tape was then added to bleacher edges. She rides Bus 22 in the seat behind the driver, Delmer Gibbs, who now calls out her stop. She sings alto in the middle school choir and spent two weeks this summer at a sports camp for blind youth, where she played goalball.</w:t>
      </w:r>
    </w:p>
    <w:p>
      <w:r>
        <w:t xml:space="preserve"/>
      </w:r>
    </w:p>
    <w:p>
      <w:r>
        <w:t xml:space="preserve">RECOMMENDATIONS</w:t>
      </w:r>
    </w:p>
    <w:p>
      <w:r>
        <w:t xml:space="preserve">Continue braille 3 days per week within the TVI schedule; begin abacus for computation; order the 7th-grade science text in large print through federal quota (requested 09/30/2026); request a lighting check of the new choir room; continue community lessons in downtown Ellery (mother's verbal permission 09/16/2026).</w:t>
      </w:r>
    </w:p>
    <w:p>
      <w:r>
        <w:t xml:space="preserve"/>
      </w:r>
    </w:p>
    <w:p>
      <w:r>
        <w:t xml:space="preserve">PARENT CONTACT</w:t>
      </w:r>
    </w:p>
    <w:p>
      <w:r>
        <w:t xml:space="preserve">08/11/2026  Phone call with Tara Ratliff; reviewed glare plan and new lenses. L.S.</w:t>
      </w:r>
    </w:p>
    <w:p>
      <w:r>
        <w:t xml:space="preserve">09/03/2026  Called mother at (606) 555-0179 about the fall in the gym; incident report filed. G.P.</w:t>
      </w:r>
    </w:p>
    <w:p>
      <w:r>
        <w:t xml:space="preserve">09/16/2026  Mother gave verbal permission for community O&amp;M lessons. G.P.</w:t>
      </w:r>
    </w:p>
    <w:p>
      <w:r>
        <w:t xml:space="preserve">10/02/2026  Report sent home and emailed to tara.ratliff.billing@outlook.com. L.S.</w:t>
      </w:r>
    </w:p>
    <w:p>
      <w:r>
        <w:t xml:space="preserve"/>
      </w:r>
    </w:p>
    <w:p>
      <w:r>
        <w:t xml:space="preserve">Leanne Stacy, M.Ed., Teacher of the Visually Impaired ...... 10/02/2026</w:t>
      </w:r>
    </w:p>
    <w:p>
      <w:r>
        <w:t xml:space="preserve">Gregory Pennington, COMS ................................... 10/02/2026</w:t>
      </w:r>
    </w:p>
    <w:p>
      <w:r>
        <w:t xml:space="preserve">lstacy@keeling.kyschools.us | gpennington@keeling.kyschools.us</w:t>
      </w:r>
    </w:p>
    <w:p>
      <w:r>
        <w:t xml:space="preserve">Keeling County Schools - confidential student record</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Kinsley Raelynn Ratliff vision-om-report</vt:lpstr>
    </vt:vector>
  </TitlesOfParts>
</Properties>
</file>

<file path=docProps/core.xml><?xml version="1.0" encoding="utf-8"?>
<cp:coreProperties xmlns:cp="http://schemas.openxmlformats.org/package/2006/metadata/core-properties" xmlns:dc="http://purl.org/dc/elements/1.1/">
  <dc:title>Kinsley Raelynn Ratliff vision-om-report</dc:title>
  <dc:creator>Kinsley Raelynn Ratliff</dc:creator>
  <cp:lastModifiedBy>Kinsley Raelynn Ratliff</cp:lastModifiedBy>
</cp:coreProperties>
</file>