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HW1_Multivariate</w:t>
      </w:r>
    </w:p>
    <w:p>
      <w:pPr>
        <w:pStyle w:val="Author"/>
      </w:pPr>
      <w:r>
        <w:t xml:space="preserve">Benjan</w:t>
      </w:r>
    </w:p>
    <w:p>
      <w:pPr>
        <w:pStyle w:val="Date"/>
      </w:pPr>
      <w:r>
        <w:t xml:space="preserve">10/21/2022</w:t>
      </w:r>
    </w:p>
    <w:bookmarkStart w:id="22" w:name="problem-1"/>
    <w:p>
      <w:pPr>
        <w:pStyle w:val="Heading2"/>
      </w:pPr>
      <w:r>
        <w:t xml:space="preserve">Problem 1</w:t>
      </w:r>
    </w:p>
    <w:bookmarkStart w:id="20" w:name="a."/>
    <w:p>
      <w:pPr>
        <w:pStyle w:val="Heading3"/>
      </w:pPr>
      <w:r>
        <w:t xml:space="preserve">a.</w:t>
      </w:r>
    </w:p>
    <w:p>
      <w:pPr>
        <w:pStyle w:val="FirstParagraph"/>
      </w:pPr>
      <w:r>
        <w:t xml:space="preserve">The dimensions of a matrix is denoted by m times n where m is the number of rows and n is the number of columns. So, a n times 3 matrix has n rows and 3 columns. Here is an example of 2 times 3 matrix:</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m1</w:t>
      </w:r>
    </w:p>
    <w:p>
      <w:pPr>
        <w:pStyle w:val="SourceCode"/>
      </w:pPr>
      <w:r>
        <w:rPr>
          <w:rStyle w:val="VerbatimChar"/>
        </w:rPr>
        <w:t xml:space="preserve">##      [,1] [,2] [,3]</w:t>
      </w:r>
      <w:r>
        <w:br/>
      </w:r>
      <w:r>
        <w:rPr>
          <w:rStyle w:val="VerbatimChar"/>
        </w:rPr>
        <w:t xml:space="preserve">## [1,]    1    2    3</w:t>
      </w:r>
      <w:r>
        <w:br/>
      </w:r>
      <w:r>
        <w:rPr>
          <w:rStyle w:val="VerbatimChar"/>
        </w:rPr>
        <w:t xml:space="preserve">## [2,]    4    5    6</w:t>
      </w:r>
    </w:p>
    <w:bookmarkEnd w:id="20"/>
    <w:bookmarkStart w:id="21" w:name="b."/>
    <w:p>
      <w:pPr>
        <w:pStyle w:val="Heading3"/>
      </w:pPr>
      <w:r>
        <w:t xml:space="preserve">b.</w:t>
      </w:r>
    </w:p>
    <w:p>
      <w:pPr>
        <w:pStyle w:val="FirstParagraph"/>
      </w:pPr>
      <w:r>
        <w:t xml:space="preserve">We can use the same elements of m1 but change the number of rows and columns:</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m2</w:t>
      </w:r>
    </w:p>
    <w:p>
      <w:pPr>
        <w:pStyle w:val="SourceCode"/>
      </w:pP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p>
    <w:bookmarkEnd w:id="21"/>
    <w:bookmarkEnd w:id="22"/>
    <w:bookmarkStart w:id="26" w:name="problem-2"/>
    <w:p>
      <w:pPr>
        <w:pStyle w:val="Heading2"/>
      </w:pPr>
      <w:r>
        <w:t xml:space="preserve">Problem 2</w:t>
      </w:r>
    </w:p>
    <w:p>
      <w:pPr>
        <w:pStyle w:val="FirstParagraph"/>
      </w:pPr>
      <w:r>
        <w:t xml:space="preserve">For a matrix multiplication A times B, the column number of A should match the row number of B. The resulting matrix is has the row number of A and column number of B.</w:t>
      </w:r>
    </w:p>
    <w:bookmarkStart w:id="23" w:name="a.-1"/>
    <w:p>
      <w:pPr>
        <w:pStyle w:val="Heading3"/>
      </w:pPr>
      <w:r>
        <w:t xml:space="preserve">a.</w:t>
      </w:r>
    </w:p>
    <w:p>
      <w:pPr>
        <w:pStyle w:val="FirstParagraph"/>
      </w:pPr>
      <w:r>
        <w:t xml:space="preserve">Here A is 2 by 2 matrix and B is 2 by 3 matrix. From the statement above, the matrix multiplication is valid and we get a 2 by 3 matrix.</w:t>
      </w:r>
    </w:p>
    <w:p>
      <w:pPr>
        <w:pStyle w:val="SourceCode"/>
      </w:pPr>
      <w:r>
        <w:rPr>
          <w:rStyle w:val="NormalTok"/>
        </w:rPr>
        <w:t xml:space="preserve">A_2a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B_2a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A_2a </w:t>
      </w:r>
      <w:r>
        <w:rPr>
          <w:rStyle w:val="SpecialCharTok"/>
        </w:rPr>
        <w:t xml:space="preserve">%*%</w:t>
      </w:r>
      <w:r>
        <w:rPr>
          <w:rStyle w:val="NormalTok"/>
        </w:rPr>
        <w:t xml:space="preserve"> B_2a</w:t>
      </w:r>
    </w:p>
    <w:p>
      <w:pPr>
        <w:pStyle w:val="SourceCode"/>
      </w:pPr>
      <w:r>
        <w:rPr>
          <w:rStyle w:val="VerbatimChar"/>
        </w:rPr>
        <w:t xml:space="preserve">##      [,1] [,2] [,3]</w:t>
      </w:r>
      <w:r>
        <w:br/>
      </w:r>
      <w:r>
        <w:rPr>
          <w:rStyle w:val="VerbatimChar"/>
        </w:rPr>
        <w:t xml:space="preserve">## [1,]    0    2    3</w:t>
      </w:r>
      <w:r>
        <w:br/>
      </w:r>
      <w:r>
        <w:rPr>
          <w:rStyle w:val="VerbatimChar"/>
        </w:rPr>
        <w:t xml:space="preserve">## [2,]    5    1    4</w:t>
      </w:r>
    </w:p>
    <w:bookmarkEnd w:id="23"/>
    <w:bookmarkStart w:id="24" w:name="b.-1"/>
    <w:p>
      <w:pPr>
        <w:pStyle w:val="Heading3"/>
      </w:pPr>
      <w:r>
        <w:t xml:space="preserve">b.</w:t>
      </w:r>
    </w:p>
    <w:p>
      <w:pPr>
        <w:pStyle w:val="FirstParagraph"/>
      </w:pPr>
      <w:r>
        <w:t xml:space="preserve">Here A is 3 by 2 matrix and B is 2 by 3 matrix. The matrix multiplication is possible and gives us 3 by 3 matrix.</w:t>
      </w:r>
    </w:p>
    <w:p>
      <w:pPr>
        <w:pStyle w:val="SourceCode"/>
      </w:pPr>
      <w:r>
        <w:rPr>
          <w:rStyle w:val="NormalTok"/>
        </w:rPr>
        <w:t xml:space="preserve">A_2b </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B_2b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A_2b </w:t>
      </w:r>
      <w:r>
        <w:rPr>
          <w:rStyle w:val="SpecialCharTok"/>
        </w:rPr>
        <w:t xml:space="preserve">%*%</w:t>
      </w:r>
      <w:r>
        <w:rPr>
          <w:rStyle w:val="NormalTok"/>
        </w:rPr>
        <w:t xml:space="preserve"> B_2b</w:t>
      </w:r>
    </w:p>
    <w:p>
      <w:pPr>
        <w:pStyle w:val="SourceCode"/>
      </w:pPr>
      <w:r>
        <w:rPr>
          <w:rStyle w:val="VerbatimChar"/>
        </w:rPr>
        <w:t xml:space="preserve">##      [,1] [,2] [,3]</w:t>
      </w:r>
      <w:r>
        <w:br/>
      </w:r>
      <w:r>
        <w:rPr>
          <w:rStyle w:val="VerbatimChar"/>
        </w:rPr>
        <w:t xml:space="preserve">## [1,]    1    1    2</w:t>
      </w:r>
      <w:r>
        <w:br/>
      </w:r>
      <w:r>
        <w:rPr>
          <w:rStyle w:val="VerbatimChar"/>
        </w:rPr>
        <w:t xml:space="preserve">## [2,]    4    2    5</w:t>
      </w:r>
      <w:r>
        <w:br/>
      </w:r>
      <w:r>
        <w:rPr>
          <w:rStyle w:val="VerbatimChar"/>
        </w:rPr>
        <w:t xml:space="preserve">## [3,]    0   -2   -3</w:t>
      </w:r>
    </w:p>
    <w:bookmarkEnd w:id="24"/>
    <w:bookmarkStart w:id="25" w:name="c."/>
    <w:p>
      <w:pPr>
        <w:pStyle w:val="Heading3"/>
      </w:pPr>
      <w:r>
        <w:t xml:space="preserve">c.</w:t>
      </w:r>
    </w:p>
    <w:p>
      <w:pPr>
        <w:pStyle w:val="FirstParagraph"/>
      </w:pPr>
      <w:r>
        <w:t xml:space="preserve">Here A is 3 by 2 matrix and B is 1 by 3. The column number of A does not match with the row number of B and thus the matrix multiplication is not possible.</w:t>
      </w:r>
    </w:p>
    <w:bookmarkEnd w:id="25"/>
    <w:bookmarkEnd w:id="26"/>
    <w:bookmarkStart w:id="27" w:name="problem-3"/>
    <w:p>
      <w:pPr>
        <w:pStyle w:val="Heading2"/>
      </w:pPr>
      <w:r>
        <w:t xml:space="preserve">Problem 3</w:t>
      </w:r>
    </w:p>
    <w:p>
      <w:pPr>
        <w:pStyle w:val="FirstParagraph"/>
      </w:pPr>
      <w:r>
        <w:t xml:space="preserve">A matrix is invertible (has an inverse) if its determinant is non-zero. A matrix times its inverse gives us identity matrix which is a square matrix with 1’s in diagonal and 0’s everwhere else.</w:t>
      </w:r>
    </w:p>
    <w:bookmarkEnd w:id="27"/>
    <w:bookmarkStart w:id="28" w:name="a.-2"/>
    <w:p>
      <w:pPr>
        <w:pStyle w:val="Heading2"/>
      </w:pPr>
      <w:r>
        <w:t xml:space="preserve">a.</w:t>
      </w:r>
    </w:p>
    <w:p>
      <w:pPr>
        <w:pStyle w:val="FirstParagraph"/>
      </w:pPr>
      <w:r>
        <w:t xml:space="preserve">Let’s calculate the deteminant:</w:t>
      </w:r>
    </w:p>
    <w:p>
      <w:pPr>
        <w:pStyle w:val="SourceCode"/>
      </w:pPr>
      <w:r>
        <w:rPr>
          <w:rStyle w:val="NormalTok"/>
        </w:rPr>
        <w:t xml:space="preserve">A_3a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FunctionTok"/>
        </w:rPr>
        <w:t xml:space="preserve">det</w:t>
      </w:r>
      <w:r>
        <w:rPr>
          <w:rStyle w:val="NormalTok"/>
        </w:rPr>
        <w:t xml:space="preserve">(A_3a) </w:t>
      </w:r>
      <w:r>
        <w:rPr>
          <w:rStyle w:val="CommentTok"/>
        </w:rPr>
        <w:t xml:space="preserve">#determinant </w:t>
      </w:r>
    </w:p>
    <w:p>
      <w:pPr>
        <w:pStyle w:val="SourceCode"/>
      </w:pPr>
      <w:r>
        <w:rPr>
          <w:rStyle w:val="VerbatimChar"/>
        </w:rPr>
        <w:t xml:space="preserve">## [1] 3</w:t>
      </w:r>
    </w:p>
    <w:p>
      <w:pPr>
        <w:pStyle w:val="FirstParagraph"/>
      </w:pPr>
      <w:r>
        <w:t xml:space="preserve">As the matrix has non-zero determinant, it has an inverse (the question does not asks us to calculate it). The matrix times its inverse is an identity matrix as follows:</w:t>
      </w:r>
    </w:p>
    <w:p>
      <w:pPr>
        <w:pStyle w:val="SourceCode"/>
      </w:pP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 [1,]    1    0</w:t>
      </w:r>
      <w:r>
        <w:br/>
      </w:r>
      <w:r>
        <w:rPr>
          <w:rStyle w:val="VerbatimChar"/>
        </w:rPr>
        <w:t xml:space="preserve">## [2,]    0    1</w:t>
      </w:r>
    </w:p>
    <w:bookmarkEnd w:id="28"/>
    <w:bookmarkStart w:id="29" w:name="b.-2"/>
    <w:p>
      <w:pPr>
        <w:pStyle w:val="Heading2"/>
      </w:pPr>
      <w:r>
        <w:t xml:space="preserve">b.</w:t>
      </w:r>
    </w:p>
    <w:p>
      <w:pPr>
        <w:pStyle w:val="FirstParagraph"/>
      </w:pPr>
      <w:r>
        <w:t xml:space="preserve">Following the same steps as a:</w:t>
      </w:r>
    </w:p>
    <w:p>
      <w:pPr>
        <w:pStyle w:val="SourceCode"/>
      </w:pPr>
      <w:r>
        <w:rPr>
          <w:rStyle w:val="NormalTok"/>
        </w:rPr>
        <w:t xml:space="preserve">B_3a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FunctionTok"/>
        </w:rPr>
        <w:t xml:space="preserve">det</w:t>
      </w:r>
      <w:r>
        <w:rPr>
          <w:rStyle w:val="NormalTok"/>
        </w:rPr>
        <w:t xml:space="preserve">(B_3a) </w:t>
      </w:r>
      <w:r>
        <w:rPr>
          <w:rStyle w:val="CommentTok"/>
        </w:rPr>
        <w:t xml:space="preserve">#determinant</w:t>
      </w:r>
    </w:p>
    <w:p>
      <w:pPr>
        <w:pStyle w:val="SourceCode"/>
      </w:pPr>
      <w:r>
        <w:rPr>
          <w:rStyle w:val="VerbatimChar"/>
        </w:rPr>
        <w:t xml:space="preserve">## [1] 0</w:t>
      </w:r>
    </w:p>
    <w:p>
      <w:pPr>
        <w:pStyle w:val="FirstParagraph"/>
      </w:pPr>
      <w:r>
        <w:t xml:space="preserve">As the matrix has zero determinant,it does not have an inverse. Hence the expression is not solvable.</w:t>
      </w:r>
    </w:p>
    <w:bookmarkEnd w:id="29"/>
    <w:bookmarkStart w:id="34" w:name="problem-4"/>
    <w:p>
      <w:pPr>
        <w:pStyle w:val="Heading2"/>
      </w:pPr>
      <w:r>
        <w:t xml:space="preserve">Problem 4</w:t>
      </w:r>
    </w:p>
    <w:p>
      <w:pPr>
        <w:pStyle w:val="FirstParagraph"/>
      </w:pPr>
      <w:r>
        <w:t xml:space="preserve">Lets read the files first and see the first few observations.</w:t>
      </w:r>
    </w:p>
    <w:p>
      <w:pPr>
        <w:pStyle w:val="SourceCode"/>
      </w:pPr>
      <w:r>
        <w:rPr>
          <w:rStyle w:val="NormalTok"/>
        </w:rPr>
        <w:t xml:space="preserve">women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"https://raw.githubusercontent.com/EricBrownTTU/ISQS6350/main/womens_track.csv"</w:t>
      </w:r>
      <w:r>
        <w:rPr>
          <w:rStyle w:val="NormalTok"/>
        </w:rPr>
        <w:t xml:space="preserve">)</w:t>
      </w:r>
      <w:r>
        <w:br/>
      </w:r>
      <w:r>
        <w:rPr>
          <w:rStyle w:val="NormalTok"/>
        </w:rPr>
        <w:t xml:space="preserve">men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"https://raw.githubusercontent.com/EricBrownTTU/ISQS6350/main/mens_track.csv"</w:t>
      </w:r>
      <w:r>
        <w:rPr>
          <w:rStyle w:val="NormalTok"/>
        </w:rPr>
        <w:t xml:space="preserve">)</w:t>
      </w:r>
      <w:r>
        <w:br/>
      </w:r>
      <w:r>
        <w:rPr>
          <w:rStyle w:val="FunctionTok"/>
        </w:rPr>
        <w:t xml:space="preserve">head</w:t>
      </w:r>
      <w:r>
        <w:rPr>
          <w:rStyle w:val="NormalTok"/>
        </w:rPr>
        <w:t xml:space="preserve">(women)</w:t>
      </w:r>
    </w:p>
    <w:p>
      <w:pPr>
        <w:pStyle w:val="SourceCode"/>
      </w:pPr>
      <w:r>
        <w:rPr>
          <w:rStyle w:val="VerbatimChar"/>
        </w:rPr>
        <w:t xml:space="preserve">##    m100  m200  m400 m800 m1500 m3000 marathon  country</w:t>
      </w:r>
      <w:r>
        <w:br/>
      </w:r>
      <w:r>
        <w:rPr>
          <w:rStyle w:val="VerbatimChar"/>
        </w:rPr>
        <w:t xml:space="preserve">## 1 11.61 22.94 54.50 2.15  4.43  9.79   178.52 argentin</w:t>
      </w:r>
      <w:r>
        <w:br/>
      </w:r>
      <w:r>
        <w:rPr>
          <w:rStyle w:val="VerbatimChar"/>
        </w:rPr>
        <w:t xml:space="preserve">## 2 11.20 22.35 51.08 1.98  4.13  9.08   152.37 australi</w:t>
      </w:r>
      <w:r>
        <w:br/>
      </w:r>
      <w:r>
        <w:rPr>
          <w:rStyle w:val="VerbatimChar"/>
        </w:rPr>
        <w:t xml:space="preserve">## 3 11.43 23.09 50.62 1.99  4.22  9.34   159.37  austria</w:t>
      </w:r>
      <w:r>
        <w:br/>
      </w:r>
      <w:r>
        <w:rPr>
          <w:rStyle w:val="VerbatimChar"/>
        </w:rPr>
        <w:t xml:space="preserve">## 4 11.41 23.04 52.00 2.00  4.14  8.88   157.85  belgium</w:t>
      </w:r>
      <w:r>
        <w:br/>
      </w:r>
      <w:r>
        <w:rPr>
          <w:rStyle w:val="VerbatimChar"/>
        </w:rPr>
        <w:t xml:space="preserve">## 5 11.46 23.05 53.30 2.16  4.58  9.81   169.98  bermuda</w:t>
      </w:r>
      <w:r>
        <w:br/>
      </w:r>
      <w:r>
        <w:rPr>
          <w:rStyle w:val="VerbatimChar"/>
        </w:rPr>
        <w:t xml:space="preserve">## 6 11.31 23.17 52.80 2.10  4.49  9.77   168.75   brazil</w:t>
      </w:r>
    </w:p>
    <w:p>
      <w:pPr>
        <w:pStyle w:val="SourceCode"/>
      </w:pPr>
      <w:r>
        <w:rPr>
          <w:rStyle w:val="FunctionTok"/>
        </w:rPr>
        <w:t xml:space="preserve">head</w:t>
      </w:r>
      <w:r>
        <w:rPr>
          <w:rStyle w:val="NormalTok"/>
        </w:rPr>
        <w:t xml:space="preserve">(men)</w:t>
      </w:r>
    </w:p>
    <w:p>
      <w:pPr>
        <w:pStyle w:val="SourceCode"/>
      </w:pPr>
      <w:r>
        <w:rPr>
          <w:rStyle w:val="VerbatimChar"/>
        </w:rPr>
        <w:t xml:space="preserve">##    m100  m200  m400 m800 m1500 m3000 mystery marathon  country</w:t>
      </w:r>
      <w:r>
        <w:br/>
      </w:r>
      <w:r>
        <w:rPr>
          <w:rStyle w:val="VerbatimChar"/>
        </w:rPr>
        <w:t xml:space="preserve">## 1 10.39 20.81 46.84 1.81  3.70 14.04   29.36   137.72 argentin</w:t>
      </w:r>
      <w:r>
        <w:br/>
      </w:r>
      <w:r>
        <w:rPr>
          <w:rStyle w:val="VerbatimChar"/>
        </w:rPr>
        <w:t xml:space="preserve">## 2 10.31 20.06 44.84 1.74  3.57 13.28   27.66   128.30 australi</w:t>
      </w:r>
      <w:r>
        <w:br/>
      </w:r>
      <w:r>
        <w:rPr>
          <w:rStyle w:val="VerbatimChar"/>
        </w:rPr>
        <w:t xml:space="preserve">## 3 10.44 20.81 46.82 1.79  3.60 13.26   27.72   135.90  austria</w:t>
      </w:r>
      <w:r>
        <w:br/>
      </w:r>
      <w:r>
        <w:rPr>
          <w:rStyle w:val="VerbatimChar"/>
        </w:rPr>
        <w:t xml:space="preserve">## 4 10.34 20.68 45.04 1.73  3.60 13.22   27.45   129.95  belgium</w:t>
      </w:r>
      <w:r>
        <w:br/>
      </w:r>
      <w:r>
        <w:rPr>
          <w:rStyle w:val="VerbatimChar"/>
        </w:rPr>
        <w:t xml:space="preserve">## 5 10.28 20.58 45.91 1.80  3.75 14.68   30.55   146.62  bermuda</w:t>
      </w:r>
      <w:r>
        <w:br/>
      </w:r>
      <w:r>
        <w:rPr>
          <w:rStyle w:val="VerbatimChar"/>
        </w:rPr>
        <w:t xml:space="preserve">## 6 10.22 20.43 45.21 1.73  3.66 13.62   28.62   133.13   brazil</w:t>
      </w:r>
    </w:p>
    <w:bookmarkStart w:id="30" w:name="a.-3"/>
    <w:p>
      <w:pPr>
        <w:pStyle w:val="Heading3"/>
      </w:pPr>
      <w:r>
        <w:t xml:space="preserve">a.</w:t>
      </w:r>
    </w:p>
    <w:p>
      <w:pPr>
        <w:pStyle w:val="FirstParagraph"/>
      </w:pPr>
      <w:r>
        <w:t xml:space="preserve">First thing to remember is that we calculate covariance and correlation only for numeric columns.</w:t>
      </w:r>
      <w:r>
        <w:t xml:space="preserve"> </w:t>
      </w:r>
      <w:r>
        <w:t xml:space="preserve">Let’s see the covariance matrix first.</w:t>
      </w:r>
    </w:p>
    <w:p>
      <w:pPr>
        <w:pStyle w:val="SourceCode"/>
      </w:pPr>
      <w:r>
        <w:rPr>
          <w:rStyle w:val="FunctionTok"/>
        </w:rPr>
        <w:t xml:space="preserve">cov</w:t>
      </w:r>
      <w:r>
        <w:rPr>
          <w:rStyle w:val="NormalTok"/>
        </w:rPr>
        <w:t xml:space="preserve">(women[,</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m100        m200       m400       m800      m1500       m3000</w:t>
      </w:r>
      <w:r>
        <w:br/>
      </w:r>
      <w:r>
        <w:rPr>
          <w:rStyle w:val="VerbatimChar"/>
        </w:rPr>
        <w:t xml:space="preserve">## m100     0.20449414  0.47871354  1.0109549 0.03561313 0.10949327  0.27648539</w:t>
      </w:r>
      <w:r>
        <w:br/>
      </w:r>
      <w:r>
        <w:rPr>
          <w:rStyle w:val="VerbatimChar"/>
        </w:rPr>
        <w:t xml:space="preserve">## m200     0.47871354  1.23445468  2.5501422 0.08706347 0.25793721  0.65016135</w:t>
      </w:r>
      <w:r>
        <w:br/>
      </w:r>
      <w:r>
        <w:rPr>
          <w:rStyle w:val="VerbatimChar"/>
        </w:rPr>
        <w:t xml:space="preserve">## m400     1.01095492  2.55014215  7.1734877 0.26041229 0.70145286  1.71690475</w:t>
      </w:r>
      <w:r>
        <w:br/>
      </w:r>
      <w:r>
        <w:rPr>
          <w:rStyle w:val="VerbatimChar"/>
        </w:rPr>
        <w:t xml:space="preserve">## m800     0.03561313  0.08706347  0.2604123 0.01171246 0.03243687  0.07704125</w:t>
      </w:r>
      <w:r>
        <w:br/>
      </w:r>
      <w:r>
        <w:rPr>
          <w:rStyle w:val="VerbatimChar"/>
        </w:rPr>
        <w:t xml:space="preserve">## m1500    0.10949327  0.25793721  0.7014529 0.03243687 0.11050673  0.26558165</w:t>
      </w:r>
      <w:r>
        <w:br/>
      </w:r>
      <w:r>
        <w:rPr>
          <w:rStyle w:val="VerbatimChar"/>
        </w:rPr>
        <w:t xml:space="preserve">## m3000    0.27648539  0.65016135  1.7169047 0.07704125 0.26558165  0.67952949</w:t>
      </w:r>
      <w:r>
        <w:br/>
      </w:r>
      <w:r>
        <w:rPr>
          <w:rStyle w:val="VerbatimChar"/>
        </w:rPr>
        <w:t xml:space="preserve">## marathon 9.44436040 23.17862603 57.4924621 2.56637323 8.88078552 22.57166714</w:t>
      </w:r>
      <w:r>
        <w:br/>
      </w:r>
      <w:r>
        <w:rPr>
          <w:rStyle w:val="VerbatimChar"/>
        </w:rPr>
        <w:t xml:space="preserve">##            marathon</w:t>
      </w:r>
      <w:r>
        <w:br/>
      </w:r>
      <w:r>
        <w:rPr>
          <w:rStyle w:val="VerbatimChar"/>
        </w:rPr>
        <w:t xml:space="preserve">## m100       9.444360</w:t>
      </w:r>
      <w:r>
        <w:br/>
      </w:r>
      <w:r>
        <w:rPr>
          <w:rStyle w:val="VerbatimChar"/>
        </w:rPr>
        <w:t xml:space="preserve">## m200      23.178626</w:t>
      </w:r>
      <w:r>
        <w:br/>
      </w:r>
      <w:r>
        <w:rPr>
          <w:rStyle w:val="VerbatimChar"/>
        </w:rPr>
        <w:t xml:space="preserve">## m400      57.492462</w:t>
      </w:r>
      <w:r>
        <w:br/>
      </w:r>
      <w:r>
        <w:rPr>
          <w:rStyle w:val="VerbatimChar"/>
        </w:rPr>
        <w:t xml:space="preserve">## m800       2.566373</w:t>
      </w:r>
      <w:r>
        <w:br/>
      </w:r>
      <w:r>
        <w:rPr>
          <w:rStyle w:val="VerbatimChar"/>
        </w:rPr>
        <w:t xml:space="preserve">## m1500      8.880786</w:t>
      </w:r>
      <w:r>
        <w:br/>
      </w:r>
      <w:r>
        <w:rPr>
          <w:rStyle w:val="VerbatimChar"/>
        </w:rPr>
        <w:t xml:space="preserve">## m3000     22.571667</w:t>
      </w:r>
      <w:r>
        <w:br/>
      </w:r>
      <w:r>
        <w:rPr>
          <w:rStyle w:val="VerbatimChar"/>
        </w:rPr>
        <w:t xml:space="preserve">## marathon 925.957204</w:t>
      </w:r>
    </w:p>
    <w:p>
      <w:pPr>
        <w:pStyle w:val="FirstParagraph"/>
      </w:pPr>
      <w:r>
        <w:t xml:space="preserve">Now, let’s see the correlation matrix.</w:t>
      </w:r>
    </w:p>
    <w:p>
      <w:pPr>
        <w:pStyle w:val="SourceCode"/>
      </w:pPr>
      <w:r>
        <w:rPr>
          <w:rStyle w:val="FunctionTok"/>
        </w:rPr>
        <w:t xml:space="preserve">cor</w:t>
      </w:r>
      <w:r>
        <w:rPr>
          <w:rStyle w:val="NormalTok"/>
        </w:rPr>
        <w:t xml:space="preserve">(women[,</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m100      m200      m400      m800     m1500     m3000  marathon</w:t>
      </w:r>
      <w:r>
        <w:br/>
      </w:r>
      <w:r>
        <w:rPr>
          <w:rStyle w:val="VerbatimChar"/>
        </w:rPr>
        <w:t xml:space="preserve">## m100     1.0000000 0.9527911 0.8346918 0.7276888 0.7283709 0.7416988 0.6863358</w:t>
      </w:r>
      <w:r>
        <w:br/>
      </w:r>
      <w:r>
        <w:rPr>
          <w:rStyle w:val="VerbatimChar"/>
        </w:rPr>
        <w:t xml:space="preserve">## m200     0.9527911 1.0000000 0.8569621 0.7240597 0.6983643 0.7098710 0.6855745</w:t>
      </w:r>
      <w:r>
        <w:br/>
      </w:r>
      <w:r>
        <w:rPr>
          <w:rStyle w:val="VerbatimChar"/>
        </w:rPr>
        <w:t xml:space="preserve">## m400     0.8346918 0.8569621 1.0000000 0.8984052 0.7878417 0.7776369 0.7054241</w:t>
      </w:r>
      <w:r>
        <w:br/>
      </w:r>
      <w:r>
        <w:rPr>
          <w:rStyle w:val="VerbatimChar"/>
        </w:rPr>
        <w:t xml:space="preserve">## m800     0.7276888 0.7240597 0.8984052 1.0000000 0.9016138 0.8635652 0.7792922</w:t>
      </w:r>
      <w:r>
        <w:br/>
      </w:r>
      <w:r>
        <w:rPr>
          <w:rStyle w:val="VerbatimChar"/>
        </w:rPr>
        <w:t xml:space="preserve">## m1500    0.7283709 0.6983643 0.7878417 0.9016138 1.0000000 0.9691690 0.8779334</w:t>
      </w:r>
      <w:r>
        <w:br/>
      </w:r>
      <w:r>
        <w:rPr>
          <w:rStyle w:val="VerbatimChar"/>
        </w:rPr>
        <w:t xml:space="preserve">## m3000    0.7416988 0.7098710 0.7776369 0.8635652 0.9691690 1.0000000 0.8998374</w:t>
      </w:r>
      <w:r>
        <w:br/>
      </w:r>
      <w:r>
        <w:rPr>
          <w:rStyle w:val="VerbatimChar"/>
        </w:rPr>
        <w:t xml:space="preserve">## marathon 0.6863358 0.6855745 0.7054241 0.7792922 0.8779334 0.8998374 1.0000000</w:t>
      </w:r>
    </w:p>
    <w:p>
      <w:pPr>
        <w:pStyle w:val="FirstParagraph"/>
      </w:pPr>
      <w:r>
        <w:t xml:space="preserve">The diagonal is insignificant. Also, a correlation matrix is symmetrical matrix, so we will only look at the elements that fall below the diagonal.</w:t>
      </w:r>
      <w:r>
        <w:t xml:space="preserve"> </w:t>
      </w:r>
      <w:r>
        <w:t xml:space="preserve">As we can see the highest correlation is between 3000 meters and 1500 meters followed by between 100 meters and 200 meters. Overall, the elements closer to the diagonal have high value. The reason for this is the smaller the ratio of distances is, the bigger the correlation. For instance, a runner who can do well in 100 meters will likely do well in 200 meters but same cannot be said for a marathon .</w:t>
      </w:r>
    </w:p>
    <w:bookmarkEnd w:id="30"/>
    <w:bookmarkStart w:id="31" w:name="b.-3"/>
    <w:p>
      <w:pPr>
        <w:pStyle w:val="Heading3"/>
      </w:pPr>
      <w:r>
        <w:t xml:space="preserve">b.</w:t>
      </w:r>
    </w:p>
    <w:p>
      <w:pPr>
        <w:pStyle w:val="FirstParagraph"/>
      </w:pPr>
      <w:r>
        <w:t xml:space="preserve">Let’s follow the same steps for men’s record.</w:t>
      </w:r>
    </w:p>
    <w:p>
      <w:pPr>
        <w:pStyle w:val="SourceCode"/>
      </w:pPr>
      <w:r>
        <w:rPr>
          <w:rStyle w:val="FunctionTok"/>
        </w:rPr>
        <w:t xml:space="preserve">cov</w:t>
      </w:r>
      <w:r>
        <w:rPr>
          <w:rStyle w:val="NormalTok"/>
        </w:rPr>
        <w:t xml:space="preserve">(men[,</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m100       m200       m400        m800      m1500      m3000</w:t>
      </w:r>
      <w:r>
        <w:br/>
      </w:r>
      <w:r>
        <w:rPr>
          <w:rStyle w:val="VerbatimChar"/>
        </w:rPr>
        <w:t xml:space="preserve">## m100    0.12350249 0.20902182 0.43069956 0.016920438 0.03836684 0.17441020</w:t>
      </w:r>
      <w:r>
        <w:br/>
      </w:r>
      <w:r>
        <w:rPr>
          <w:rStyle w:val="VerbatimChar"/>
        </w:rPr>
        <w:t xml:space="preserve">## m200    0.20902182 0.41557024 0.79905603 0.033115455 0.07788771 0.35913859</w:t>
      </w:r>
      <w:r>
        <w:br/>
      </w:r>
      <w:r>
        <w:rPr>
          <w:rStyle w:val="VerbatimChar"/>
        </w:rPr>
        <w:t xml:space="preserve">## m400    0.43069956 0.79905603 2.12290020 0.080743131 0.18974209 0.90887976</w:t>
      </w:r>
      <w:r>
        <w:br/>
      </w:r>
      <w:r>
        <w:rPr>
          <w:rStyle w:val="VerbatimChar"/>
        </w:rPr>
        <w:t xml:space="preserve">## m800    0.01692044 0.03311545 0.08074313 0.004055758 0.00911532 0.04406209</w:t>
      </w:r>
      <w:r>
        <w:br/>
      </w:r>
      <w:r>
        <w:rPr>
          <w:rStyle w:val="VerbatimChar"/>
        </w:rPr>
        <w:t xml:space="preserve">## m1500   0.03836684 0.07788771 0.18974209 0.009115320 0.02430774 0.11592929</w:t>
      </w:r>
      <w:r>
        <w:br/>
      </w:r>
      <w:r>
        <w:rPr>
          <w:rStyle w:val="VerbatimChar"/>
        </w:rPr>
        <w:t xml:space="preserve">## m3000   0.17441020 0.35913859 0.90887976 0.044062088 0.11592929 0.64185811</w:t>
      </w:r>
      <w:r>
        <w:br/>
      </w:r>
      <w:r>
        <w:rPr>
          <w:rStyle w:val="VerbatimChar"/>
        </w:rPr>
        <w:t xml:space="preserve">## mystery 0.40184545 0.81171145 2.07341549 0.100049327 0.26343721 1.41154798</w:t>
      </w:r>
      <w:r>
        <w:br/>
      </w:r>
      <w:r>
        <w:rPr>
          <w:rStyle w:val="VerbatimChar"/>
        </w:rPr>
        <w:t xml:space="preserve">##           mystery</w:t>
      </w:r>
      <w:r>
        <w:br/>
      </w:r>
      <w:r>
        <w:rPr>
          <w:rStyle w:val="VerbatimChar"/>
        </w:rPr>
        <w:t xml:space="preserve">## m100    0.4018455</w:t>
      </w:r>
      <w:r>
        <w:br/>
      </w:r>
      <w:r>
        <w:rPr>
          <w:rStyle w:val="VerbatimChar"/>
        </w:rPr>
        <w:t xml:space="preserve">## m200    0.8117114</w:t>
      </w:r>
      <w:r>
        <w:br/>
      </w:r>
      <w:r>
        <w:rPr>
          <w:rStyle w:val="VerbatimChar"/>
        </w:rPr>
        <w:t xml:space="preserve">## m400    2.0734155</w:t>
      </w:r>
      <w:r>
        <w:br/>
      </w:r>
      <w:r>
        <w:rPr>
          <w:rStyle w:val="VerbatimChar"/>
        </w:rPr>
        <w:t xml:space="preserve">## m800    0.1000493</w:t>
      </w:r>
      <w:r>
        <w:br/>
      </w:r>
      <w:r>
        <w:rPr>
          <w:rStyle w:val="VerbatimChar"/>
        </w:rPr>
        <w:t xml:space="preserve">## m1500   0.2634372</w:t>
      </w:r>
      <w:r>
        <w:br/>
      </w:r>
      <w:r>
        <w:rPr>
          <w:rStyle w:val="VerbatimChar"/>
        </w:rPr>
        <w:t xml:space="preserve">## m3000   1.4115480</w:t>
      </w:r>
      <w:r>
        <w:br/>
      </w:r>
      <w:r>
        <w:rPr>
          <w:rStyle w:val="VerbatimChar"/>
        </w:rPr>
        <w:t xml:space="preserve">## mystery 3.2678936</w:t>
      </w:r>
    </w:p>
    <w:p>
      <w:pPr>
        <w:pStyle w:val="SourceCode"/>
      </w:pPr>
      <w:r>
        <w:rPr>
          <w:rStyle w:val="FunctionTok"/>
        </w:rPr>
        <w:t xml:space="preserve">cor</w:t>
      </w:r>
      <w:r>
        <w:rPr>
          <w:rStyle w:val="NormalTok"/>
        </w:rPr>
        <w:t xml:space="preserve">(men[,</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m100      m200      m400      m800     m1500     m3000   mystery</w:t>
      </w:r>
      <w:r>
        <w:br/>
      </w:r>
      <w:r>
        <w:rPr>
          <w:rStyle w:val="VerbatimChar"/>
        </w:rPr>
        <w:t xml:space="preserve">## m100     1.0000000 0.9226384 0.8411468 0.7560278 0.7002382 0.6194618 0.6325389</w:t>
      </w:r>
      <w:r>
        <w:br/>
      </w:r>
      <w:r>
        <w:rPr>
          <w:rStyle w:val="VerbatimChar"/>
        </w:rPr>
        <w:t xml:space="preserve">## m200     0.9226384 1.0000000 0.8507270 0.8066265 0.7749513 0.6953770 0.6965391</w:t>
      </w:r>
      <w:r>
        <w:br/>
      </w:r>
      <w:r>
        <w:rPr>
          <w:rStyle w:val="VerbatimChar"/>
        </w:rPr>
        <w:t xml:space="preserve">## m400     0.8411468 0.8507270 1.0000000 0.8701714 0.8352694 0.7786139 0.7872045</w:t>
      </w:r>
      <w:r>
        <w:br/>
      </w:r>
      <w:r>
        <w:rPr>
          <w:rStyle w:val="VerbatimChar"/>
        </w:rPr>
        <w:t xml:space="preserve">## m800     0.7560278 0.8066265 0.8701714 1.0000000 0.9180442 0.8635939 0.8690489</w:t>
      </w:r>
      <w:r>
        <w:br/>
      </w:r>
      <w:r>
        <w:rPr>
          <w:rStyle w:val="VerbatimChar"/>
        </w:rPr>
        <w:t xml:space="preserve">## m1500    0.7002382 0.7749513 0.8352694 0.9180442 1.0000000 0.9281140 0.9346970</w:t>
      </w:r>
      <w:r>
        <w:br/>
      </w:r>
      <w:r>
        <w:rPr>
          <w:rStyle w:val="VerbatimChar"/>
        </w:rPr>
        <w:t xml:space="preserve">## m3000    0.6194618 0.6953770 0.7786139 0.8635939 0.9281140 1.0000000 0.9746354</w:t>
      </w:r>
      <w:r>
        <w:br/>
      </w:r>
      <w:r>
        <w:rPr>
          <w:rStyle w:val="VerbatimChar"/>
        </w:rPr>
        <w:t xml:space="preserve">## mystery  0.6325389 0.6965391 0.7872045 0.8690489 0.9346970 0.9746354 1.0000000</w:t>
      </w:r>
      <w:r>
        <w:br/>
      </w:r>
      <w:r>
        <w:rPr>
          <w:rStyle w:val="VerbatimChar"/>
        </w:rPr>
        <w:t xml:space="preserve">## marathon 0.5199490 0.5961837 0.7049905 0.8064764 0.8655492 0.9321884 0.9431763</w:t>
      </w:r>
      <w:r>
        <w:br/>
      </w:r>
      <w:r>
        <w:rPr>
          <w:rStyle w:val="VerbatimChar"/>
        </w:rPr>
        <w:t xml:space="preserve">##           marathon</w:t>
      </w:r>
      <w:r>
        <w:br/>
      </w:r>
      <w:r>
        <w:rPr>
          <w:rStyle w:val="VerbatimChar"/>
        </w:rPr>
        <w:t xml:space="preserve">## m100     0.5199490</w:t>
      </w:r>
      <w:r>
        <w:br/>
      </w:r>
      <w:r>
        <w:rPr>
          <w:rStyle w:val="VerbatimChar"/>
        </w:rPr>
        <w:t xml:space="preserve">## m200     0.5961837</w:t>
      </w:r>
      <w:r>
        <w:br/>
      </w:r>
      <w:r>
        <w:rPr>
          <w:rStyle w:val="VerbatimChar"/>
        </w:rPr>
        <w:t xml:space="preserve">## m400     0.7049905</w:t>
      </w:r>
      <w:r>
        <w:br/>
      </w:r>
      <w:r>
        <w:rPr>
          <w:rStyle w:val="VerbatimChar"/>
        </w:rPr>
        <w:t xml:space="preserve">## m800     0.8064764</w:t>
      </w:r>
      <w:r>
        <w:br/>
      </w:r>
      <w:r>
        <w:rPr>
          <w:rStyle w:val="VerbatimChar"/>
        </w:rPr>
        <w:t xml:space="preserve">## m1500    0.8655492</w:t>
      </w:r>
      <w:r>
        <w:br/>
      </w:r>
      <w:r>
        <w:rPr>
          <w:rStyle w:val="VerbatimChar"/>
        </w:rPr>
        <w:t xml:space="preserve">## m3000    0.9321884</w:t>
      </w:r>
      <w:r>
        <w:br/>
      </w:r>
      <w:r>
        <w:rPr>
          <w:rStyle w:val="VerbatimChar"/>
        </w:rPr>
        <w:t xml:space="preserve">## mystery  0.9431763</w:t>
      </w:r>
      <w:r>
        <w:br/>
      </w:r>
      <w:r>
        <w:rPr>
          <w:rStyle w:val="VerbatimChar"/>
        </w:rPr>
        <w:t xml:space="preserve">## marathon 1.0000000</w:t>
      </w:r>
    </w:p>
    <w:p>
      <w:pPr>
        <w:pStyle w:val="FirstParagraph"/>
      </w:pPr>
      <w:r>
        <w:t xml:space="preserve">The correlation matrix looks similar to the women’s one and the reasoning for it is same. The highest correlation is between 3000 meters and mystery.</w:t>
      </w:r>
    </w:p>
    <w:bookmarkEnd w:id="31"/>
    <w:bookmarkStart w:id="32" w:name="c.-1"/>
    <w:p>
      <w:pPr>
        <w:pStyle w:val="Heading3"/>
      </w:pPr>
      <w:r>
        <w:t xml:space="preserve">c.</w:t>
      </w:r>
    </w:p>
    <w:p>
      <w:pPr>
        <w:pStyle w:val="FirstParagraph"/>
      </w:pPr>
      <w:r>
        <w:t xml:space="preserve">Here’s the logic to be followed for this. First, we will look at what columns are common across both dataframes and make a subset with only those columns. Then in those two subsets we will select only the first five observations and merge them by rows. The</w:t>
      </w:r>
      <w:r>
        <w:t xml:space="preserve"> </w:t>
      </w:r>
      <w:r>
        <w:t xml:space="preserve">‘</w:t>
      </w:r>
      <w:r>
        <w:t xml:space="preserve">marathon</w:t>
      </w:r>
      <w:r>
        <w:t xml:space="preserve">’</w:t>
      </w:r>
      <w:r>
        <w:t xml:space="preserve"> </w:t>
      </w:r>
      <w:r>
        <w:t xml:space="preserve">column is extra in both and</w:t>
      </w:r>
      <w:r>
        <w:t xml:space="preserve"> </w:t>
      </w:r>
      <w:r>
        <w:t xml:space="preserve">‘</w:t>
      </w:r>
      <w:r>
        <w:t xml:space="preserve">mystery</w:t>
      </w:r>
      <w:r>
        <w:t xml:space="preserve">’</w:t>
      </w:r>
      <w:r>
        <w:t xml:space="preserve"> </w:t>
      </w:r>
      <w:r>
        <w:t xml:space="preserve">column is extra in</w:t>
      </w:r>
      <w:r>
        <w:t xml:space="preserve"> </w:t>
      </w:r>
      <w:r>
        <w:t xml:space="preserve">‘</w:t>
      </w:r>
      <w:r>
        <w:t xml:space="preserve">men</w:t>
      </w:r>
      <w:r>
        <w:t xml:space="preserve">’</w:t>
      </w:r>
      <w:r>
        <w:t xml:space="preserve"> </w:t>
      </w:r>
      <w:r>
        <w:t xml:space="preserve">dataframe.</w:t>
      </w:r>
    </w:p>
    <w:p>
      <w:pPr>
        <w:pStyle w:val="SourceCode"/>
      </w:pPr>
      <w:r>
        <w:rPr>
          <w:rStyle w:val="NormalTok"/>
        </w:rPr>
        <w:t xml:space="preserve">merged </w:t>
      </w:r>
      <w:r>
        <w:rPr>
          <w:rStyle w:val="OtherTok"/>
        </w:rPr>
        <w:t xml:space="preserve">&lt;-</w:t>
      </w:r>
      <w:r>
        <w:rPr>
          <w:rStyle w:val="NormalTok"/>
        </w:rPr>
        <w:t xml:space="preserve"> </w:t>
      </w:r>
      <w:r>
        <w:rPr>
          <w:rStyle w:val="FunctionTok"/>
        </w:rPr>
        <w:t xml:space="preserve">rbind</w:t>
      </w:r>
      <w:r>
        <w:rPr>
          <w:rStyle w:val="NormalTok"/>
        </w:rPr>
        <w:t xml:space="preserve">(women[</w:t>
      </w:r>
      <w:r>
        <w:rPr>
          <w:rStyle w:val="DecValTok"/>
        </w:rPr>
        <w:t xml:space="preserve">1</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8</w:t>
      </w:r>
      <w:r>
        <w:rPr>
          <w:rStyle w:val="NormalTok"/>
        </w:rPr>
        <w:t xml:space="preserve">],men[</w:t>
      </w:r>
      <w:r>
        <w:rPr>
          <w:rStyle w:val="DecValTok"/>
        </w:rPr>
        <w:t xml:space="preserve">1</w:t>
      </w:r>
      <w:r>
        <w:rPr>
          <w:rStyle w:val="SpecialCharTok"/>
        </w:rPr>
        <w:t xml:space="preserve">:</w:t>
      </w:r>
      <w:r>
        <w:rPr>
          <w:rStyle w:val="DecValTok"/>
        </w:rPr>
        <w:t xml:space="preserve">5</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p>
    <w:p>
      <w:pPr>
        <w:pStyle w:val="FirstParagraph"/>
      </w:pPr>
      <w:r>
        <w:t xml:space="preserve">Now, lets use the</w:t>
      </w:r>
      <w:r>
        <w:t xml:space="preserve"> </w:t>
      </w:r>
      <w:r>
        <w:t xml:space="preserve">‘</w:t>
      </w:r>
      <w:r>
        <w:t xml:space="preserve">dist</w:t>
      </w:r>
      <w:r>
        <w:t xml:space="preserve">’</w:t>
      </w:r>
      <w:r>
        <w:t xml:space="preserve"> </w:t>
      </w:r>
      <w:r>
        <w:t xml:space="preserve">function.</w:t>
      </w:r>
    </w:p>
    <w:p>
      <w:pPr>
        <w:pStyle w:val="SourceCode"/>
      </w:pPr>
      <w:r>
        <w:rPr>
          <w:rStyle w:val="FunctionTok"/>
        </w:rPr>
        <w:t xml:space="preserve">round</w:t>
      </w:r>
      <w:r>
        <w:rPr>
          <w:rStyle w:val="NormalTok"/>
        </w:rPr>
        <w:t xml:space="preserve">(</w:t>
      </w:r>
      <w:r>
        <w:rPr>
          <w:rStyle w:val="FunctionTok"/>
        </w:rPr>
        <w:t xml:space="preserve">dist</w:t>
      </w:r>
      <w:r>
        <w:rPr>
          <w:rStyle w:val="NormalTok"/>
        </w:rPr>
        <w:t xml:space="preserve">(merged,</w:t>
      </w:r>
      <w:r>
        <w:rPr>
          <w:rStyle w:val="AttributeTok"/>
        </w:rPr>
        <w:t xml:space="preserve">method=</w:t>
      </w:r>
      <w:r>
        <w:rPr>
          <w:rStyle w:val="StringTok"/>
        </w:rPr>
        <w:t xml:space="preserve">'euclidean'</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     3     4     5     6     7     8     9</w:t>
      </w:r>
      <w:r>
        <w:br/>
      </w:r>
      <w:r>
        <w:rPr>
          <w:rStyle w:val="VerbatimChar"/>
        </w:rPr>
        <w:t xml:space="preserve">## 2  26.39                                                </w:t>
      </w:r>
      <w:r>
        <w:br/>
      </w:r>
      <w:r>
        <w:rPr>
          <w:rStyle w:val="VerbatimChar"/>
        </w:rPr>
        <w:t xml:space="preserve">## 3  19.55  7.06                                          </w:t>
      </w:r>
      <w:r>
        <w:br/>
      </w:r>
      <w:r>
        <w:rPr>
          <w:rStyle w:val="VerbatimChar"/>
        </w:rPr>
        <w:t xml:space="preserve">## 4  20.84  5.61  2.11                                    </w:t>
      </w:r>
      <w:r>
        <w:br/>
      </w:r>
      <w:r>
        <w:rPr>
          <w:rStyle w:val="VerbatimChar"/>
        </w:rPr>
        <w:t xml:space="preserve">## 5   8.63 17.79 10.96 12.24                              </w:t>
      </w:r>
      <w:r>
        <w:br/>
      </w:r>
      <w:r>
        <w:rPr>
          <w:rStyle w:val="VerbatimChar"/>
        </w:rPr>
        <w:t xml:space="preserve">## 6  41.81 16.14 22.62 21.56 33.28                        </w:t>
      </w:r>
      <w:r>
        <w:br/>
      </w:r>
      <w:r>
        <w:rPr>
          <w:rStyle w:val="VerbatimChar"/>
        </w:rPr>
        <w:t xml:space="preserve">## 7  51.37 25.34 32.02 30.89 42.81  9.69                  </w:t>
      </w:r>
      <w:r>
        <w:br/>
      </w:r>
      <w:r>
        <w:rPr>
          <w:rStyle w:val="VerbatimChar"/>
        </w:rPr>
        <w:t xml:space="preserve">## 8  43.52 17.61 24.23 23.11 34.96  1.98  7.89            </w:t>
      </w:r>
      <w:r>
        <w:br/>
      </w:r>
      <w:r>
        <w:rPr>
          <w:rStyle w:val="VerbatimChar"/>
        </w:rPr>
        <w:t xml:space="preserve">## 9  49.68 23.67 30.32 29.20 41.11  8.02  1.78  6.21      </w:t>
      </w:r>
      <w:r>
        <w:br/>
      </w:r>
      <w:r>
        <w:rPr>
          <w:rStyle w:val="VerbatimChar"/>
        </w:rPr>
        <w:t xml:space="preserve">## 10 33.51  9.76 14.87 14.30 25.15  8.98 18.41 10.86 16.76</w:t>
      </w:r>
    </w:p>
    <w:bookmarkEnd w:id="32"/>
    <w:bookmarkStart w:id="33" w:name="d."/>
    <w:p>
      <w:pPr>
        <w:pStyle w:val="Heading3"/>
      </w:pPr>
      <w:r>
        <w:t xml:space="preserve">d.</w:t>
      </w:r>
    </w:p>
    <w:p>
      <w:pPr>
        <w:pStyle w:val="FirstParagraph"/>
      </w:pPr>
      <w:r>
        <w:t xml:space="preserve">Looking at the distance matrix, observation 7 and 9 are most similar and observation 1 and 7 are most disimilar. We determined this by finding the smallest value in the distance matrix for similarity and largest value for dissimilarity.</w:t>
      </w:r>
    </w:p>
    <w:bookmarkEnd w:id="33"/>
    <w:bookmarkEnd w:id="34"/>
    <w:bookmarkStart w:id="37" w:name="problem-5."/>
    <w:p>
      <w:pPr>
        <w:pStyle w:val="Heading2"/>
      </w:pPr>
      <w:r>
        <w:t xml:space="preserve">Problem 5.</w:t>
      </w:r>
    </w:p>
    <w:bookmarkStart w:id="35" w:name="a.-4"/>
    <w:p>
      <w:pPr>
        <w:pStyle w:val="Heading3"/>
      </w:pPr>
      <w:r>
        <w:t xml:space="preserve">a.</w:t>
      </w:r>
    </w:p>
    <w:p>
      <w:pPr>
        <w:pStyle w:val="FirstParagraph"/>
      </w:pPr>
      <w:r>
        <w:t xml:space="preserve">We can convert the covariance matrix to correlation matrix by using</w:t>
      </w:r>
      <w:r>
        <w:t xml:space="preserve"> </w:t>
      </w:r>
      <w:r>
        <w:t xml:space="preserve">‘</w:t>
      </w:r>
      <w:r>
        <w:t xml:space="preserve">cov2cor</w:t>
      </w:r>
      <w:r>
        <w:t xml:space="preserve">’</w:t>
      </w:r>
      <w:r>
        <w:t xml:space="preserve"> </w:t>
      </w:r>
      <w:r>
        <w:t xml:space="preserve">function.</w:t>
      </w:r>
      <w:r>
        <w:t xml:space="preserve"> </w:t>
      </w:r>
      <w:r>
        <w:t xml:space="preserve">Lets first record the covariance matrix and then use the function to convert.</w:t>
      </w:r>
    </w:p>
    <w:p>
      <w:pPr>
        <w:pStyle w:val="SourceCode"/>
      </w:pPr>
      <w:r>
        <w:rPr>
          <w:rStyle w:val="NormalTok"/>
        </w:rPr>
        <w:t xml:space="preserve">cov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3.8778</w:t>
      </w:r>
      <w:r>
        <w:rPr>
          <w:rStyle w:val="NormalTok"/>
        </w:rPr>
        <w:t xml:space="preserve">,</w:t>
      </w:r>
      <w:r>
        <w:rPr>
          <w:rStyle w:val="FloatTok"/>
        </w:rPr>
        <w:t xml:space="preserve">2.8110</w:t>
      </w:r>
      <w:r>
        <w:rPr>
          <w:rStyle w:val="NormalTok"/>
        </w:rPr>
        <w:t xml:space="preserve">,</w:t>
      </w:r>
      <w:r>
        <w:rPr>
          <w:rStyle w:val="FloatTok"/>
        </w:rPr>
        <w:t xml:space="preserve">3.1480</w:t>
      </w:r>
      <w:r>
        <w:rPr>
          <w:rStyle w:val="NormalTok"/>
        </w:rPr>
        <w:t xml:space="preserve">,</w:t>
      </w:r>
      <w:r>
        <w:rPr>
          <w:rStyle w:val="FloatTok"/>
        </w:rPr>
        <w:t xml:space="preserve">3.5062</w:t>
      </w:r>
      <w:r>
        <w:rPr>
          <w:rStyle w:val="NormalTok"/>
        </w:rPr>
        <w:t xml:space="preserve">,</w:t>
      </w:r>
      <w:r>
        <w:rPr>
          <w:rStyle w:val="FloatTok"/>
        </w:rPr>
        <w:t xml:space="preserve">2.8110</w:t>
      </w:r>
      <w:r>
        <w:rPr>
          <w:rStyle w:val="NormalTok"/>
        </w:rPr>
        <w:t xml:space="preserve">,</w:t>
      </w:r>
      <w:r>
        <w:rPr>
          <w:rStyle w:val="FloatTok"/>
        </w:rPr>
        <w:t xml:space="preserve">2.1210</w:t>
      </w:r>
      <w:r>
        <w:rPr>
          <w:rStyle w:val="NormalTok"/>
        </w:rPr>
        <w:t xml:space="preserve">,</w:t>
      </w:r>
      <w:r>
        <w:rPr>
          <w:rStyle w:val="FloatTok"/>
        </w:rPr>
        <w:t xml:space="preserve">2.2669</w:t>
      </w:r>
      <w:r>
        <w:rPr>
          <w:rStyle w:val="NormalTok"/>
        </w:rPr>
        <w:t xml:space="preserve">,</w:t>
      </w:r>
      <w:r>
        <w:rPr>
          <w:rStyle w:val="FloatTok"/>
        </w:rPr>
        <w:t xml:space="preserve">2.5690</w:t>
      </w:r>
      <w:r>
        <w:rPr>
          <w:rStyle w:val="NormalTok"/>
        </w:rPr>
        <w:t xml:space="preserve">,</w:t>
      </w:r>
      <w:r>
        <w:rPr>
          <w:rStyle w:val="FloatTok"/>
        </w:rPr>
        <w:t xml:space="preserve">3.1480</w:t>
      </w:r>
      <w:r>
        <w:rPr>
          <w:rStyle w:val="NormalTok"/>
        </w:rPr>
        <w:t xml:space="preserve">,</w:t>
      </w:r>
      <w:r>
        <w:rPr>
          <w:rStyle w:val="FloatTok"/>
        </w:rPr>
        <w:t xml:space="preserve">2.2669</w:t>
      </w:r>
      <w:r>
        <w:rPr>
          <w:rStyle w:val="NormalTok"/>
        </w:rPr>
        <w:t xml:space="preserve">,</w:t>
      </w:r>
      <w:r>
        <w:rPr>
          <w:rStyle w:val="FloatTok"/>
        </w:rPr>
        <w:t xml:space="preserve">2.6550</w:t>
      </w:r>
      <w:r>
        <w:rPr>
          <w:rStyle w:val="NormalTok"/>
        </w:rPr>
        <w:t xml:space="preserve">,</w:t>
      </w:r>
      <w:r>
        <w:rPr>
          <w:rStyle w:val="FloatTok"/>
        </w:rPr>
        <w:t xml:space="preserve">2.8341</w:t>
      </w:r>
      <w:r>
        <w:rPr>
          <w:rStyle w:val="NormalTok"/>
        </w:rPr>
        <w:t xml:space="preserve">,</w:t>
      </w:r>
      <w:r>
        <w:rPr>
          <w:rStyle w:val="FloatTok"/>
        </w:rPr>
        <w:t xml:space="preserve">3.5062</w:t>
      </w:r>
      <w:r>
        <w:rPr>
          <w:rStyle w:val="NormalTok"/>
        </w:rPr>
        <w:t xml:space="preserve">,</w:t>
      </w:r>
      <w:r>
        <w:rPr>
          <w:rStyle w:val="FloatTok"/>
        </w:rPr>
        <w:t xml:space="preserve">2.5690</w:t>
      </w:r>
      <w:r>
        <w:rPr>
          <w:rStyle w:val="NormalTok"/>
        </w:rPr>
        <w:t xml:space="preserve">,</w:t>
      </w:r>
      <w:r>
        <w:rPr>
          <w:rStyle w:val="FloatTok"/>
        </w:rPr>
        <w:t xml:space="preserve">2.8341</w:t>
      </w:r>
      <w:r>
        <w:rPr>
          <w:rStyle w:val="NormalTok"/>
        </w:rPr>
        <w:t xml:space="preserve">,</w:t>
      </w:r>
      <w:r>
        <w:rPr>
          <w:rStyle w:val="FloatTok"/>
        </w:rPr>
        <w:t xml:space="preserve">3.2352</w:t>
      </w:r>
      <w:r>
        <w:rPr>
          <w:rStyle w:val="NormalTok"/>
        </w:rPr>
        <w:t xml:space="preserve">),</w:t>
      </w:r>
      <w:r>
        <w:rPr>
          <w:rStyle w:val="AttributeTok"/>
        </w:rPr>
        <w:t xml:space="preserve">nrow=</w:t>
      </w:r>
      <w:r>
        <w:rPr>
          <w:rStyle w:val="DecValTok"/>
        </w:rPr>
        <w:t xml:space="preserve">4</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cov</w:t>
      </w:r>
    </w:p>
    <w:p>
      <w:pPr>
        <w:pStyle w:val="SourceCode"/>
      </w:pPr>
      <w:r>
        <w:rPr>
          <w:rStyle w:val="VerbatimChar"/>
        </w:rPr>
        <w:t xml:space="preserve">##        [,1]   [,2]   [,3]   [,4]</w:t>
      </w:r>
      <w:r>
        <w:br/>
      </w:r>
      <w:r>
        <w:rPr>
          <w:rStyle w:val="VerbatimChar"/>
        </w:rPr>
        <w:t xml:space="preserve">## [1,] 3.8778 2.8110 3.1480 3.5062</w:t>
      </w:r>
      <w:r>
        <w:br/>
      </w:r>
      <w:r>
        <w:rPr>
          <w:rStyle w:val="VerbatimChar"/>
        </w:rPr>
        <w:t xml:space="preserve">## [2,] 2.8110 2.1210 2.2669 2.5690</w:t>
      </w:r>
      <w:r>
        <w:br/>
      </w:r>
      <w:r>
        <w:rPr>
          <w:rStyle w:val="VerbatimChar"/>
        </w:rPr>
        <w:t xml:space="preserve">## [3,] 3.1480 2.2669 2.6550 2.8341</w:t>
      </w:r>
      <w:r>
        <w:br/>
      </w:r>
      <w:r>
        <w:rPr>
          <w:rStyle w:val="VerbatimChar"/>
        </w:rPr>
        <w:t xml:space="preserve">## [4,] 3.5062 2.5690 2.8341 3.2352</w:t>
      </w:r>
    </w:p>
    <w:p>
      <w:pPr>
        <w:pStyle w:val="FirstParagraph"/>
      </w:pPr>
      <w:r>
        <w:t xml:space="preserve">Now, for the correlation matrix.</w:t>
      </w:r>
    </w:p>
    <w:p>
      <w:pPr>
        <w:pStyle w:val="SourceCode"/>
      </w:pPr>
      <w:r>
        <w:rPr>
          <w:rStyle w:val="NormalTok"/>
        </w:rPr>
        <w:t xml:space="preserve">cor </w:t>
      </w:r>
      <w:r>
        <w:rPr>
          <w:rStyle w:val="OtherTok"/>
        </w:rPr>
        <w:t xml:space="preserve">=</w:t>
      </w:r>
      <w:r>
        <w:rPr>
          <w:rStyle w:val="NormalTok"/>
        </w:rPr>
        <w:t xml:space="preserve"> </w:t>
      </w:r>
      <w:r>
        <w:rPr>
          <w:rStyle w:val="FunctionTok"/>
        </w:rPr>
        <w:t xml:space="preserve">cov2cor</w:t>
      </w:r>
      <w:r>
        <w:rPr>
          <w:rStyle w:val="NormalTok"/>
        </w:rPr>
        <w:t xml:space="preserve">(cov)</w:t>
      </w:r>
      <w:r>
        <w:br/>
      </w:r>
      <w:r>
        <w:rPr>
          <w:rStyle w:val="NormalTok"/>
        </w:rPr>
        <w:t xml:space="preserve">cor</w:t>
      </w:r>
    </w:p>
    <w:p>
      <w:pPr>
        <w:pStyle w:val="SourceCode"/>
      </w:pPr>
      <w:r>
        <w:rPr>
          <w:rStyle w:val="VerbatimChar"/>
        </w:rPr>
        <w:t xml:space="preserve">##           [,1]      [,2]      [,3]      [,4]</w:t>
      </w:r>
      <w:r>
        <w:br/>
      </w:r>
      <w:r>
        <w:rPr>
          <w:rStyle w:val="VerbatimChar"/>
        </w:rPr>
        <w:t xml:space="preserve">## [1,] 1.0000000 0.9801619 0.9810921 0.9899048</w:t>
      </w:r>
      <w:r>
        <w:br/>
      </w:r>
      <w:r>
        <w:rPr>
          <w:rStyle w:val="VerbatimChar"/>
        </w:rPr>
        <w:t xml:space="preserve">## [2,] 0.9801619 1.0000000 0.9552780 0.9807159</w:t>
      </w:r>
      <w:r>
        <w:br/>
      </w:r>
      <w:r>
        <w:rPr>
          <w:rStyle w:val="VerbatimChar"/>
        </w:rPr>
        <w:t xml:space="preserve">## [3,] 0.9810921 0.9552780 1.0000000 0.9670131</w:t>
      </w:r>
      <w:r>
        <w:br/>
      </w:r>
      <w:r>
        <w:rPr>
          <w:rStyle w:val="VerbatimChar"/>
        </w:rPr>
        <w:t xml:space="preserve">## [4,] 0.9899048 0.9807159 0.9670131 1.0000000</w:t>
      </w:r>
    </w:p>
    <w:bookmarkEnd w:id="35"/>
    <w:bookmarkStart w:id="36" w:name="b.-4"/>
    <w:p>
      <w:pPr>
        <w:pStyle w:val="Heading3"/>
      </w:pPr>
      <w:r>
        <w:t xml:space="preserve">b.</w:t>
      </w:r>
    </w:p>
    <w:p>
      <w:pPr>
        <w:pStyle w:val="FirstParagraph"/>
      </w:pPr>
      <w:r>
        <w:t xml:space="preserve">We can calculate the correlation between variable a and variable b by using this formula.</w:t>
      </w:r>
    </w:p>
    <w:p>
      <w:pPr>
        <w:pStyle w:val="BodyText"/>
      </w:pPr>
      <m:oMathPara>
        <m:oMathParaPr>
          <m:jc m:val="center"/>
        </m:oMathParaPr>
        <m:oMath>
          <m:r>
            <m:t>c</m:t>
          </m:r>
          <m:r>
            <m:t>o</m:t>
          </m:r>
          <m:r>
            <m:t>r</m:t>
          </m:r>
          <m:d>
            <m:dPr>
              <m:begChr m:val="("/>
              <m:endChr m:val=")"/>
              <m:sepChr m:val=""/>
              <m:grow/>
            </m:dPr>
            <m:e>
              <m:r>
                <m:t>a</m:t>
              </m:r>
              <m:r>
                <m:t>b</m:t>
              </m:r>
            </m:e>
          </m:d>
          <m:r>
            <m:rPr>
              <m:sty m:val="p"/>
            </m:rPr>
            <m:t>=</m:t>
          </m:r>
          <m:f>
            <m:fPr>
              <m:type m:val="bar"/>
            </m:fPr>
            <m:num>
              <m:r>
                <m:t>c</m:t>
              </m:r>
              <m:r>
                <m:t>o</m:t>
              </m:r>
              <m:r>
                <m:t>v</m:t>
              </m:r>
              <m:d>
                <m:dPr>
                  <m:begChr m:val="("/>
                  <m:endChr m:val=")"/>
                  <m:sepChr m:val=""/>
                  <m:grow/>
                </m:dPr>
                <m:e>
                  <m:r>
                    <m:t>a</m:t>
                  </m:r>
                  <m:r>
                    <m:t>b</m:t>
                  </m:r>
                </m:e>
              </m:d>
            </m:num>
            <m:den>
              <m:r>
                <m:t>s</m:t>
              </m:r>
              <m:r>
                <m:t>d</m:t>
              </m:r>
              <m:d>
                <m:dPr>
                  <m:begChr m:val="("/>
                  <m:endChr m:val=")"/>
                  <m:sepChr m:val=""/>
                  <m:grow/>
                </m:dPr>
                <m:e>
                  <m:r>
                    <m:t>a</m:t>
                  </m:r>
                </m:e>
              </m:d>
              <m:r>
                <m:t>s</m:t>
              </m:r>
              <m:r>
                <m:t>d</m:t>
              </m:r>
              <m:d>
                <m:dPr>
                  <m:begChr m:val="("/>
                  <m:endChr m:val=")"/>
                  <m:sepChr m:val=""/>
                  <m:grow/>
                </m:dPr>
                <m:e>
                  <m:r>
                    <m:t>b</m:t>
                  </m:r>
                </m:e>
              </m:d>
            </m:den>
          </m:f>
        </m:oMath>
      </m:oMathPara>
    </w:p>
    <w:p>
      <w:pPr>
        <w:pStyle w:val="FirstParagraph"/>
      </w:pPr>
      <w:r>
        <w:t xml:space="preserve">So, using the above formula the correlation between the first two variables is:</w:t>
      </w:r>
    </w:p>
    <w:p>
      <w:pPr>
        <w:pStyle w:val="SourceCode"/>
      </w:pPr>
      <w:r>
        <w:rPr>
          <w:rStyle w:val="FloatTok"/>
        </w:rPr>
        <w:t xml:space="preserve">2.8110</w:t>
      </w:r>
      <w:r>
        <w:rPr>
          <w:rStyle w:val="NormalTok"/>
        </w:rPr>
        <w:t xml:space="preserve"> </w:t>
      </w:r>
      <w:r>
        <w:rPr>
          <w:rStyle w:val="SpecialCharTok"/>
        </w:rPr>
        <w:t xml:space="preserve">/</w:t>
      </w:r>
      <w:r>
        <w:rPr>
          <w:rStyle w:val="NormalTok"/>
        </w:rPr>
        <w:t xml:space="preserve"> ((</w:t>
      </w:r>
      <w:r>
        <w:rPr>
          <w:rStyle w:val="FloatTok"/>
        </w:rPr>
        <w:t xml:space="preserve">3.8778</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FloatTok"/>
        </w:rPr>
        <w:t xml:space="preserve">2.1210</w:t>
      </w:r>
      <w:r>
        <w:rPr>
          <w:rStyle w:val="SpecialCharTok"/>
        </w:rPr>
        <w:t xml:space="preserve">^</w:t>
      </w:r>
      <w:r>
        <w:rPr>
          <w:rStyle w:val="FloatTok"/>
        </w:rPr>
        <w:t xml:space="preserve">0.5</w:t>
      </w:r>
      <w:r>
        <w:rPr>
          <w:rStyle w:val="NormalTok"/>
        </w:rPr>
        <w:t xml:space="preserve">))</w:t>
      </w:r>
    </w:p>
    <w:p>
      <w:pPr>
        <w:pStyle w:val="SourceCode"/>
      </w:pPr>
      <w:r>
        <w:rPr>
          <w:rStyle w:val="VerbatimChar"/>
        </w:rPr>
        <w:t xml:space="preserve">## [1] 0.9801619</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HW1_Multivariate</dc:title>
  <dc:creator>Benjan</dc:creator>
  <cp:keywords/>
  <dcterms:created xsi:type="dcterms:W3CDTF">2022-10-23T01:06:53Z</dcterms:created>
  <dcterms:modified xsi:type="dcterms:W3CDTF">2022-10-23T01:06:53Z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10/21/2022</vt:lpwstr>
  </property>
  <property fmtid="{D5CDD505-2E9C-101B-9397-08002B2CF9AE}" pid="3" name="output">
    <vt:lpwstr>word_document</vt:lpwstr>
  </property>
</Properties>
</file>