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7.png" ContentType="image/png"/>
  <Override PartName="/word/media/rId40.png" ContentType="image/png"/>
  <Override PartName="/word/media/rId41.png" ContentType="image/png"/>
  <Override PartName="/word/media/rId43.png" ContentType="image/png"/>
  <Override PartName="/word/media/rId2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r>
        <w:t xml:space="preserve"> </w:t>
      </w:r>
      <w:r>
        <w:t xml:space="preserve">Multi</w:t>
      </w:r>
    </w:p>
    <w:p>
      <w:pPr>
        <w:pStyle w:val="Author"/>
      </w:pPr>
      <w:r>
        <w:t xml:space="preserve">Benjan</w:t>
      </w:r>
    </w:p>
    <w:p>
      <w:pPr>
        <w:pStyle w:val="Date"/>
      </w:pPr>
      <w:r>
        <w:t xml:space="preserve">11/24/2022</w:t>
      </w:r>
    </w:p>
    <w:bookmarkStart w:id="24" w:name="problem-1."/>
    <w:p>
      <w:pPr>
        <w:pStyle w:val="Heading1"/>
      </w:pPr>
      <w:r>
        <w:t xml:space="preserve">Problem 1.</w:t>
      </w:r>
    </w:p>
    <w:p>
      <w:pPr>
        <w:pStyle w:val="FirstParagraph"/>
      </w:pPr>
      <w:r>
        <w:t xml:space="preserve">Lets create the correlation matrix first.</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1.00</w:t>
      </w:r>
      <w:r>
        <w:rPr>
          <w:rStyle w:val="NormalTok"/>
        </w:rPr>
        <w:t xml:space="preserve">,</w:t>
      </w:r>
      <w:r>
        <w:rPr>
          <w:rStyle w:val="FloatTok"/>
        </w:rPr>
        <w:t xml:space="preserve">0.44</w:t>
      </w:r>
      <w:r>
        <w:rPr>
          <w:rStyle w:val="NormalTok"/>
        </w:rPr>
        <w:t xml:space="preserve">,</w:t>
      </w:r>
      <w:r>
        <w:rPr>
          <w:rStyle w:val="FloatTok"/>
        </w:rPr>
        <w:t xml:space="preserve">0.41</w:t>
      </w:r>
      <w:r>
        <w:rPr>
          <w:rStyle w:val="NormalTok"/>
        </w:rPr>
        <w:t xml:space="preserve">,</w:t>
      </w:r>
      <w:r>
        <w:rPr>
          <w:rStyle w:val="FloatTok"/>
        </w:rPr>
        <w:t xml:space="preserve">0.29</w:t>
      </w:r>
      <w:r>
        <w:rPr>
          <w:rStyle w:val="NormalTok"/>
        </w:rPr>
        <w:t xml:space="preserve">,</w:t>
      </w:r>
      <w:r>
        <w:rPr>
          <w:rStyle w:val="FloatTok"/>
        </w:rPr>
        <w:t xml:space="preserve">0.33</w:t>
      </w:r>
      <w:r>
        <w:rPr>
          <w:rStyle w:val="NormalTok"/>
        </w:rPr>
        <w:t xml:space="preserve">,</w:t>
      </w:r>
      <w:r>
        <w:rPr>
          <w:rStyle w:val="FloatTok"/>
        </w:rPr>
        <w:t xml:space="preserve">0.25</w:t>
      </w:r>
      <w:r>
        <w:rPr>
          <w:rStyle w:val="NormalTok"/>
        </w:rPr>
        <w:t xml:space="preserve">,</w:t>
      </w:r>
      <w:r>
        <w:br/>
      </w:r>
      <w:r>
        <w:rPr>
          <w:rStyle w:val="NormalTok"/>
        </w:rPr>
        <w:t xml:space="preserve">              </w:t>
      </w:r>
      <w:r>
        <w:rPr>
          <w:rStyle w:val="FloatTok"/>
        </w:rPr>
        <w:t xml:space="preserve">0.44</w:t>
      </w:r>
      <w:r>
        <w:rPr>
          <w:rStyle w:val="NormalTok"/>
        </w:rPr>
        <w:t xml:space="preserve">,</w:t>
      </w:r>
      <w:r>
        <w:rPr>
          <w:rStyle w:val="FloatTok"/>
        </w:rPr>
        <w:t xml:space="preserve">1.00</w:t>
      </w:r>
      <w:r>
        <w:rPr>
          <w:rStyle w:val="NormalTok"/>
        </w:rPr>
        <w:t xml:space="preserve">,</w:t>
      </w:r>
      <w:r>
        <w:rPr>
          <w:rStyle w:val="FloatTok"/>
        </w:rPr>
        <w:t xml:space="preserve">0.35</w:t>
      </w:r>
      <w:r>
        <w:rPr>
          <w:rStyle w:val="NormalTok"/>
        </w:rPr>
        <w:t xml:space="preserve">,</w:t>
      </w:r>
      <w:r>
        <w:rPr>
          <w:rStyle w:val="FloatTok"/>
        </w:rPr>
        <w:t xml:space="preserve">0.35</w:t>
      </w:r>
      <w:r>
        <w:rPr>
          <w:rStyle w:val="NormalTok"/>
        </w:rPr>
        <w:t xml:space="preserve">,</w:t>
      </w:r>
      <w:r>
        <w:rPr>
          <w:rStyle w:val="FloatTok"/>
        </w:rPr>
        <w:t xml:space="preserve">0.32</w:t>
      </w:r>
      <w:r>
        <w:rPr>
          <w:rStyle w:val="NormalTok"/>
        </w:rPr>
        <w:t xml:space="preserve">,</w:t>
      </w:r>
      <w:r>
        <w:rPr>
          <w:rStyle w:val="FloatTok"/>
        </w:rPr>
        <w:t xml:space="preserve">0.33</w:t>
      </w:r>
      <w:r>
        <w:rPr>
          <w:rStyle w:val="NormalTok"/>
        </w:rPr>
        <w:t xml:space="preserve">,</w:t>
      </w:r>
      <w:r>
        <w:br/>
      </w:r>
      <w:r>
        <w:rPr>
          <w:rStyle w:val="NormalTok"/>
        </w:rPr>
        <w:t xml:space="preserve">              </w:t>
      </w:r>
      <w:r>
        <w:rPr>
          <w:rStyle w:val="FloatTok"/>
        </w:rPr>
        <w:t xml:space="preserve">0.41</w:t>
      </w:r>
      <w:r>
        <w:rPr>
          <w:rStyle w:val="NormalTok"/>
        </w:rPr>
        <w:t xml:space="preserve">,</w:t>
      </w:r>
      <w:r>
        <w:rPr>
          <w:rStyle w:val="FloatTok"/>
        </w:rPr>
        <w:t xml:space="preserve">0.35</w:t>
      </w:r>
      <w:r>
        <w:rPr>
          <w:rStyle w:val="NormalTok"/>
        </w:rPr>
        <w:t xml:space="preserve">,</w:t>
      </w:r>
      <w:r>
        <w:rPr>
          <w:rStyle w:val="FloatTok"/>
        </w:rPr>
        <w:t xml:space="preserve">1.00</w:t>
      </w:r>
      <w:r>
        <w:rPr>
          <w:rStyle w:val="NormalTok"/>
        </w:rPr>
        <w:t xml:space="preserve">,</w:t>
      </w:r>
      <w:r>
        <w:rPr>
          <w:rStyle w:val="FloatTok"/>
        </w:rPr>
        <w:t xml:space="preserve">0.16</w:t>
      </w:r>
      <w:r>
        <w:rPr>
          <w:rStyle w:val="NormalTok"/>
        </w:rPr>
        <w:t xml:space="preserve">,</w:t>
      </w:r>
      <w:r>
        <w:rPr>
          <w:rStyle w:val="FloatTok"/>
        </w:rPr>
        <w:t xml:space="preserve">0.19</w:t>
      </w:r>
      <w:r>
        <w:rPr>
          <w:rStyle w:val="NormalTok"/>
        </w:rPr>
        <w:t xml:space="preserve">,</w:t>
      </w:r>
      <w:r>
        <w:rPr>
          <w:rStyle w:val="FloatTok"/>
        </w:rPr>
        <w:t xml:space="preserve">0.18</w:t>
      </w:r>
      <w:r>
        <w:rPr>
          <w:rStyle w:val="NormalTok"/>
        </w:rPr>
        <w:t xml:space="preserve">,</w:t>
      </w:r>
      <w:r>
        <w:br/>
      </w:r>
      <w:r>
        <w:rPr>
          <w:rStyle w:val="NormalTok"/>
        </w:rPr>
        <w:t xml:space="preserve">              </w:t>
      </w:r>
      <w:r>
        <w:rPr>
          <w:rStyle w:val="FloatTok"/>
        </w:rPr>
        <w:t xml:space="preserve">0.29</w:t>
      </w:r>
      <w:r>
        <w:rPr>
          <w:rStyle w:val="NormalTok"/>
        </w:rPr>
        <w:t xml:space="preserve">,</w:t>
      </w:r>
      <w:r>
        <w:rPr>
          <w:rStyle w:val="FloatTok"/>
        </w:rPr>
        <w:t xml:space="preserve">0.35</w:t>
      </w:r>
      <w:r>
        <w:rPr>
          <w:rStyle w:val="NormalTok"/>
        </w:rPr>
        <w:t xml:space="preserve">,</w:t>
      </w:r>
      <w:r>
        <w:rPr>
          <w:rStyle w:val="FloatTok"/>
        </w:rPr>
        <w:t xml:space="preserve">0.16</w:t>
      </w:r>
      <w:r>
        <w:rPr>
          <w:rStyle w:val="NormalTok"/>
        </w:rPr>
        <w:t xml:space="preserve">,</w:t>
      </w:r>
      <w:r>
        <w:rPr>
          <w:rStyle w:val="FloatTok"/>
        </w:rPr>
        <w:t xml:space="preserve">1.00</w:t>
      </w:r>
      <w:r>
        <w:rPr>
          <w:rStyle w:val="NormalTok"/>
        </w:rPr>
        <w:t xml:space="preserve">,</w:t>
      </w:r>
      <w:r>
        <w:rPr>
          <w:rStyle w:val="FloatTok"/>
        </w:rPr>
        <w:t xml:space="preserve">0.59</w:t>
      </w:r>
      <w:r>
        <w:rPr>
          <w:rStyle w:val="NormalTok"/>
        </w:rPr>
        <w:t xml:space="preserve">,</w:t>
      </w:r>
      <w:r>
        <w:rPr>
          <w:rStyle w:val="FloatTok"/>
        </w:rPr>
        <w:t xml:space="preserve">0.47</w:t>
      </w:r>
      <w:r>
        <w:rPr>
          <w:rStyle w:val="NormalTok"/>
        </w:rPr>
        <w:t xml:space="preserve">,</w:t>
      </w:r>
      <w:r>
        <w:br/>
      </w:r>
      <w:r>
        <w:rPr>
          <w:rStyle w:val="NormalTok"/>
        </w:rPr>
        <w:t xml:space="preserve">              </w:t>
      </w:r>
      <w:r>
        <w:rPr>
          <w:rStyle w:val="FloatTok"/>
        </w:rPr>
        <w:t xml:space="preserve">0.33</w:t>
      </w:r>
      <w:r>
        <w:rPr>
          <w:rStyle w:val="NormalTok"/>
        </w:rPr>
        <w:t xml:space="preserve">,</w:t>
      </w:r>
      <w:r>
        <w:rPr>
          <w:rStyle w:val="FloatTok"/>
        </w:rPr>
        <w:t xml:space="preserve">0.32</w:t>
      </w:r>
      <w:r>
        <w:rPr>
          <w:rStyle w:val="NormalTok"/>
        </w:rPr>
        <w:t xml:space="preserve">,</w:t>
      </w:r>
      <w:r>
        <w:rPr>
          <w:rStyle w:val="FloatTok"/>
        </w:rPr>
        <w:t xml:space="preserve">0.19</w:t>
      </w:r>
      <w:r>
        <w:rPr>
          <w:rStyle w:val="NormalTok"/>
        </w:rPr>
        <w:t xml:space="preserve">,</w:t>
      </w:r>
      <w:r>
        <w:rPr>
          <w:rStyle w:val="FloatTok"/>
        </w:rPr>
        <w:t xml:space="preserve">0.59</w:t>
      </w:r>
      <w:r>
        <w:rPr>
          <w:rStyle w:val="NormalTok"/>
        </w:rPr>
        <w:t xml:space="preserve">,</w:t>
      </w:r>
      <w:r>
        <w:rPr>
          <w:rStyle w:val="FloatTok"/>
        </w:rPr>
        <w:t xml:space="preserve">1.00</w:t>
      </w:r>
      <w:r>
        <w:rPr>
          <w:rStyle w:val="NormalTok"/>
        </w:rPr>
        <w:t xml:space="preserve">,</w:t>
      </w:r>
      <w:r>
        <w:rPr>
          <w:rStyle w:val="FloatTok"/>
        </w:rPr>
        <w:t xml:space="preserve">0.46</w:t>
      </w:r>
      <w:r>
        <w:rPr>
          <w:rStyle w:val="NormalTok"/>
        </w:rPr>
        <w:t xml:space="preserve">,</w:t>
      </w:r>
      <w:r>
        <w:br/>
      </w:r>
      <w:r>
        <w:rPr>
          <w:rStyle w:val="NormalTok"/>
        </w:rPr>
        <w:t xml:space="preserve">              </w:t>
      </w:r>
      <w:r>
        <w:rPr>
          <w:rStyle w:val="FloatTok"/>
        </w:rPr>
        <w:t xml:space="preserve">0.25</w:t>
      </w:r>
      <w:r>
        <w:rPr>
          <w:rStyle w:val="NormalTok"/>
        </w:rPr>
        <w:t xml:space="preserve">,</w:t>
      </w:r>
      <w:r>
        <w:rPr>
          <w:rStyle w:val="FloatTok"/>
        </w:rPr>
        <w:t xml:space="preserve">0.33</w:t>
      </w:r>
      <w:r>
        <w:rPr>
          <w:rStyle w:val="NormalTok"/>
        </w:rPr>
        <w:t xml:space="preserve">,</w:t>
      </w:r>
      <w:r>
        <w:rPr>
          <w:rStyle w:val="FloatTok"/>
        </w:rPr>
        <w:t xml:space="preserve">0.18</w:t>
      </w:r>
      <w:r>
        <w:rPr>
          <w:rStyle w:val="NormalTok"/>
        </w:rPr>
        <w:t xml:space="preserve">,</w:t>
      </w:r>
      <w:r>
        <w:rPr>
          <w:rStyle w:val="FloatTok"/>
        </w:rPr>
        <w:t xml:space="preserve">0.47</w:t>
      </w:r>
      <w:r>
        <w:rPr>
          <w:rStyle w:val="NormalTok"/>
        </w:rPr>
        <w:t xml:space="preserve">,</w:t>
      </w:r>
      <w:r>
        <w:rPr>
          <w:rStyle w:val="FloatTok"/>
        </w:rPr>
        <w:t xml:space="preserve">0.46</w:t>
      </w:r>
      <w:r>
        <w:rPr>
          <w:rStyle w:val="NormalTok"/>
        </w:rPr>
        <w:t xml:space="preserve">,</w:t>
      </w:r>
      <w:r>
        <w:rPr>
          <w:rStyle w:val="FloatTok"/>
        </w:rPr>
        <w:t xml:space="preserve">1.00</w:t>
      </w:r>
      <w:r>
        <w:rPr>
          <w:rStyle w:val="NormalTok"/>
        </w:rPr>
        <w:t xml:space="preserve">), </w:t>
      </w:r>
      <w:r>
        <w:rPr>
          <w:rStyle w:val="AttributeTok"/>
        </w:rPr>
        <w:t xml:space="preserve">nrow =</w:t>
      </w:r>
      <w:r>
        <w:rPr>
          <w:rStyle w:val="NormalTok"/>
        </w:rPr>
        <w:t xml:space="preserve"> </w:t>
      </w:r>
      <w:r>
        <w:rPr>
          <w:rStyle w:val="DecValTok"/>
        </w:rPr>
        <w:t xml:space="preserve">6</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row.names</w:t>
      </w:r>
      <w:r>
        <w:rPr>
          <w:rStyle w:val="NormalTok"/>
        </w:rPr>
        <w:t xml:space="preserv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'French'</w:t>
      </w:r>
      <w:r>
        <w:rPr>
          <w:rStyle w:val="NormalTok"/>
        </w:rPr>
        <w:t xml:space="preserve">,</w:t>
      </w:r>
      <w:r>
        <w:rPr>
          <w:rStyle w:val="StringTok"/>
        </w:rPr>
        <w:t xml:space="preserve">'English'</w:t>
      </w:r>
      <w:r>
        <w:rPr>
          <w:rStyle w:val="NormalTok"/>
        </w:rPr>
        <w:t xml:space="preserve">,</w:t>
      </w:r>
      <w:r>
        <w:rPr>
          <w:rStyle w:val="StringTok"/>
        </w:rPr>
        <w:t xml:space="preserve">'History'</w:t>
      </w:r>
      <w:r>
        <w:rPr>
          <w:rStyle w:val="NormalTok"/>
        </w:rPr>
        <w:t xml:space="preserve">,</w:t>
      </w:r>
      <w:r>
        <w:rPr>
          <w:rStyle w:val="StringTok"/>
        </w:rPr>
        <w:t xml:space="preserve">'Arithmetic'</w:t>
      </w:r>
      <w:r>
        <w:rPr>
          <w:rStyle w:val="NormalTok"/>
        </w:rPr>
        <w:t xml:space="preserve">,</w:t>
      </w:r>
      <w:r>
        <w:rPr>
          <w:rStyle w:val="StringTok"/>
        </w:rPr>
        <w:t xml:space="preserve">'Algebra'</w:t>
      </w:r>
      <w:r>
        <w:rPr>
          <w:rStyle w:val="NormalTok"/>
        </w:rPr>
        <w:t xml:space="preserve">,</w:t>
      </w:r>
      <w:r>
        <w:rPr>
          <w:rStyle w:val="StringTok"/>
        </w:rPr>
        <w:t xml:space="preserve">'Geometry'</w:t>
      </w:r>
      <w:r>
        <w:rPr>
          <w:rStyle w:val="NormalTok"/>
        </w:rPr>
        <w:t xml:space="preserve">)</w:t>
      </w:r>
      <w:r>
        <w:br/>
      </w:r>
      <w:r>
        <w:rPr>
          <w:rStyle w:val="FunctionTok"/>
        </w:rPr>
        <w:t xml:space="preserve">colnames</w:t>
      </w:r>
      <w:r>
        <w:rPr>
          <w:rStyle w:val="NormalTok"/>
        </w:rPr>
        <w:t xml:space="preserv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'French'</w:t>
      </w:r>
      <w:r>
        <w:rPr>
          <w:rStyle w:val="NormalTok"/>
        </w:rPr>
        <w:t xml:space="preserve">,</w:t>
      </w:r>
      <w:r>
        <w:rPr>
          <w:rStyle w:val="StringTok"/>
        </w:rPr>
        <w:t xml:space="preserve">'English'</w:t>
      </w:r>
      <w:r>
        <w:rPr>
          <w:rStyle w:val="NormalTok"/>
        </w:rPr>
        <w:t xml:space="preserve">,</w:t>
      </w:r>
      <w:r>
        <w:rPr>
          <w:rStyle w:val="StringTok"/>
        </w:rPr>
        <w:t xml:space="preserve">'History'</w:t>
      </w:r>
      <w:r>
        <w:rPr>
          <w:rStyle w:val="NormalTok"/>
        </w:rPr>
        <w:t xml:space="preserve">,</w:t>
      </w:r>
      <w:r>
        <w:rPr>
          <w:rStyle w:val="StringTok"/>
        </w:rPr>
        <w:t xml:space="preserve">'Arithmetic'</w:t>
      </w:r>
      <w:r>
        <w:rPr>
          <w:rStyle w:val="NormalTok"/>
        </w:rPr>
        <w:t xml:space="preserve">,</w:t>
      </w:r>
      <w:r>
        <w:rPr>
          <w:rStyle w:val="StringTok"/>
        </w:rPr>
        <w:t xml:space="preserve">'Algebra'</w:t>
      </w:r>
      <w:r>
        <w:rPr>
          <w:rStyle w:val="NormalTok"/>
        </w:rPr>
        <w:t xml:space="preserve">,</w:t>
      </w:r>
      <w:r>
        <w:rPr>
          <w:rStyle w:val="StringTok"/>
        </w:rPr>
        <w:t xml:space="preserve">'Geometry'</w:t>
      </w:r>
      <w:r>
        <w:rPr>
          <w:rStyle w:val="NormalTok"/>
        </w:rPr>
        <w:t xml:space="preserve">)</w:t>
      </w:r>
    </w:p>
    <w:bookmarkStart w:id="20" w:name="a."/>
    <w:p>
      <w:pPr>
        <w:pStyle w:val="Heading2"/>
      </w:pPr>
      <w:r>
        <w:t xml:space="preserve">a.</w:t>
      </w:r>
    </w:p>
    <w:p>
      <w:pPr>
        <w:pStyle w:val="FirstParagraph"/>
      </w:pPr>
      <w:r>
        <w:t xml:space="preserve">Perfoming EFA on the matrix:</w:t>
      </w:r>
    </w:p>
    <w:p>
      <w:pPr>
        <w:pStyle w:val="SourceCode"/>
      </w:pPr>
      <w:r>
        <w:rPr>
          <w:rStyle w:val="NormalTok"/>
        </w:rPr>
        <w:t xml:space="preserve">efa </w:t>
      </w:r>
      <w:r>
        <w:rPr>
          <w:rStyle w:val="OtherTok"/>
        </w:rPr>
        <w:t xml:space="preserve">&lt;-</w:t>
      </w:r>
      <w:r>
        <w:rPr>
          <w:rStyle w:val="NormalTok"/>
        </w:rPr>
        <w:t xml:space="preserve"> </w:t>
      </w:r>
      <w:r>
        <w:rPr>
          <w:rStyle w:val="FunctionTok"/>
        </w:rPr>
        <w:t xml:space="preserve">factanal</w:t>
      </w:r>
      <w:r>
        <w:rPr>
          <w:rStyle w:val="NormalTok"/>
        </w:rPr>
        <w:t xml:space="preserve">(</w:t>
      </w:r>
      <w:r>
        <w:rPr>
          <w:rStyle w:val="AttributeTok"/>
        </w:rPr>
        <w:t xml:space="preserve">covmat =</w:t>
      </w:r>
      <w:r>
        <w:rPr>
          <w:rStyle w:val="NormalTok"/>
        </w:rPr>
        <w:t xml:space="preserve"> r, </w:t>
      </w:r>
      <w:r>
        <w:rPr>
          <w:rStyle w:val="AttributeTok"/>
        </w:rPr>
        <w:t xml:space="preserve">factors =</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(efa</w:t>
      </w:r>
      <w:r>
        <w:rPr>
          <w:rStyle w:val="SpecialCharTok"/>
        </w:rPr>
        <w:t xml:space="preserve">$</w:t>
      </w:r>
      <w:r>
        <w:rPr>
          <w:rStyle w:val="NormalTok"/>
        </w:rPr>
        <w:t xml:space="preserve">loadings,</w:t>
      </w:r>
      <w:r>
        <w:rPr>
          <w:rStyle w:val="AttributeTok"/>
        </w:rPr>
        <w:t xml:space="preserve">cut=</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Factor1 Factor2</w:t>
      </w:r>
      <w:r>
        <w:br/>
      </w:r>
      <w:r>
        <w:rPr>
          <w:rStyle w:val="VerbatimChar"/>
        </w:rPr>
        <w:t xml:space="preserve">## French             0.661  </w:t>
      </w:r>
      <w:r>
        <w:br/>
      </w:r>
      <w:r>
        <w:rPr>
          <w:rStyle w:val="VerbatimChar"/>
        </w:rPr>
        <w:t xml:space="preserve">## English            0.551  </w:t>
      </w:r>
      <w:r>
        <w:br/>
      </w:r>
      <w:r>
        <w:rPr>
          <w:rStyle w:val="VerbatimChar"/>
        </w:rPr>
        <w:t xml:space="preserve">## History            0.591  </w:t>
      </w:r>
      <w:r>
        <w:br/>
      </w:r>
      <w:r>
        <w:rPr>
          <w:rStyle w:val="VerbatimChar"/>
        </w:rPr>
        <w:t xml:space="preserve">## Arithmetic 0.770          </w:t>
      </w:r>
      <w:r>
        <w:br/>
      </w:r>
      <w:r>
        <w:rPr>
          <w:rStyle w:val="VerbatimChar"/>
        </w:rPr>
        <w:t xml:space="preserve">## Algebra    0.715          </w:t>
      </w:r>
      <w:r>
        <w:br/>
      </w:r>
      <w:r>
        <w:rPr>
          <w:rStyle w:val="VerbatimChar"/>
        </w:rPr>
        <w:t xml:space="preserve">## Geometry   0.570          </w:t>
      </w:r>
      <w:r>
        <w:br/>
      </w:r>
      <w:r>
        <w:rPr>
          <w:rStyle w:val="VerbatimChar"/>
        </w:rPr>
        <w:t xml:space="preserve">## </w:t>
      </w:r>
      <w:r>
        <w:br/>
      </w:r>
      <w:r>
        <w:rPr>
          <w:rStyle w:val="VerbatimChar"/>
        </w:rPr>
        <w:t xml:space="preserve">##                Factor1 Factor2</w:t>
      </w:r>
      <w:r>
        <w:br/>
      </w:r>
      <w:r>
        <w:rPr>
          <w:rStyle w:val="VerbatimChar"/>
        </w:rPr>
        <w:t xml:space="preserve">## SS loadings      1.593   1.215</w:t>
      </w:r>
      <w:r>
        <w:br/>
      </w:r>
      <w:r>
        <w:rPr>
          <w:rStyle w:val="VerbatimChar"/>
        </w:rPr>
        <w:t xml:space="preserve">## Proportion Var   0.265   0.202</w:t>
      </w:r>
      <w:r>
        <w:br/>
      </w:r>
      <w:r>
        <w:rPr>
          <w:rStyle w:val="VerbatimChar"/>
        </w:rPr>
        <w:t xml:space="preserve">## Cumulative Var   0.265   0.468</w:t>
      </w:r>
    </w:p>
    <w:p>
      <w:pPr>
        <w:pStyle w:val="FirstParagraph"/>
      </w:pPr>
      <w:r>
        <w:t xml:space="preserve">We can see that the Math courses are related to each other and remaining variables form another group.</w:t>
      </w:r>
    </w:p>
    <w:bookmarkEnd w:id="20"/>
    <w:bookmarkStart w:id="21" w:name="b."/>
    <w:p>
      <w:pPr>
        <w:pStyle w:val="Heading2"/>
      </w:pPr>
      <w:r>
        <w:t xml:space="preserve">b.</w:t>
      </w:r>
    </w:p>
    <w:p>
      <w:pPr>
        <w:pStyle w:val="FirstParagraph"/>
      </w:pPr>
      <w:r>
        <w:t xml:space="preserve">Now, let perform EFA for 3 factors.</w:t>
      </w:r>
    </w:p>
    <w:p>
      <w:pPr>
        <w:pStyle w:val="SourceCode"/>
      </w:pPr>
      <w:r>
        <w:rPr>
          <w:rStyle w:val="NormalTok"/>
        </w:rPr>
        <w:t xml:space="preserve">efa_3 </w:t>
      </w:r>
      <w:r>
        <w:rPr>
          <w:rStyle w:val="OtherTok"/>
        </w:rPr>
        <w:t xml:space="preserve">&lt;-</w:t>
      </w:r>
      <w:r>
        <w:rPr>
          <w:rStyle w:val="NormalTok"/>
        </w:rPr>
        <w:t xml:space="preserve"> </w:t>
      </w:r>
      <w:r>
        <w:rPr>
          <w:rStyle w:val="FunctionTok"/>
        </w:rPr>
        <w:t xml:space="preserve">factanal</w:t>
      </w:r>
      <w:r>
        <w:rPr>
          <w:rStyle w:val="NormalTok"/>
        </w:rPr>
        <w:t xml:space="preserve">(</w:t>
      </w:r>
      <w:r>
        <w:rPr>
          <w:rStyle w:val="AttributeTok"/>
        </w:rPr>
        <w:t xml:space="preserve">covmat =</w:t>
      </w:r>
      <w:r>
        <w:rPr>
          <w:rStyle w:val="NormalTok"/>
        </w:rPr>
        <w:t xml:space="preserve"> r, </w:t>
      </w:r>
      <w:r>
        <w:rPr>
          <w:rStyle w:val="AttributeTok"/>
        </w:rPr>
        <w:t xml:space="preserve">factors =</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(efa_3</w:t>
      </w:r>
      <w:r>
        <w:rPr>
          <w:rStyle w:val="SpecialCharTok"/>
        </w:rPr>
        <w:t xml:space="preserve">$</w:t>
      </w:r>
      <w:r>
        <w:rPr>
          <w:rStyle w:val="NormalTok"/>
        </w:rPr>
        <w:t xml:space="preserve">loadings,</w:t>
      </w:r>
      <w:r>
        <w:rPr>
          <w:rStyle w:val="AttributeTok"/>
        </w:rPr>
        <w:t xml:space="preserve">cut=</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Factor1 Factor2 Factor3</w:t>
      </w:r>
      <w:r>
        <w:br/>
      </w:r>
      <w:r>
        <w:rPr>
          <w:rStyle w:val="VerbatimChar"/>
        </w:rPr>
        <w:t xml:space="preserve">## French              0.706         </w:t>
      </w:r>
      <w:r>
        <w:br/>
      </w:r>
      <w:r>
        <w:rPr>
          <w:rStyle w:val="VerbatimChar"/>
        </w:rPr>
        <w:t xml:space="preserve">## English             0.538         </w:t>
      </w:r>
      <w:r>
        <w:br/>
      </w:r>
      <w:r>
        <w:rPr>
          <w:rStyle w:val="VerbatimChar"/>
        </w:rPr>
        <w:t xml:space="preserve">## History             0.554         </w:t>
      </w:r>
      <w:r>
        <w:br/>
      </w:r>
      <w:r>
        <w:rPr>
          <w:rStyle w:val="VerbatimChar"/>
        </w:rPr>
        <w:t xml:space="preserve">## Arithmetic  0.741                 </w:t>
      </w:r>
      <w:r>
        <w:br/>
      </w:r>
      <w:r>
        <w:rPr>
          <w:rStyle w:val="VerbatimChar"/>
        </w:rPr>
        <w:t xml:space="preserve">## Algebra     0.756                 </w:t>
      </w:r>
      <w:r>
        <w:br/>
      </w:r>
      <w:r>
        <w:rPr>
          <w:rStyle w:val="VerbatimChar"/>
        </w:rPr>
        <w:t xml:space="preserve">## Geometry    0.567                 </w:t>
      </w:r>
      <w:r>
        <w:br/>
      </w:r>
      <w:r>
        <w:rPr>
          <w:rStyle w:val="VerbatimChar"/>
        </w:rPr>
        <w:t xml:space="preserve">## </w:t>
      </w:r>
      <w:r>
        <w:br/>
      </w:r>
      <w:r>
        <w:rPr>
          <w:rStyle w:val="VerbatimChar"/>
        </w:rPr>
        <w:t xml:space="preserve">##                Factor1 Factor2 Factor3</w:t>
      </w:r>
      <w:r>
        <w:br/>
      </w:r>
      <w:r>
        <w:rPr>
          <w:rStyle w:val="VerbatimChar"/>
        </w:rPr>
        <w:t xml:space="preserve">## SS loadings      1.588   1.207   0.181</w:t>
      </w:r>
      <w:r>
        <w:br/>
      </w:r>
      <w:r>
        <w:rPr>
          <w:rStyle w:val="VerbatimChar"/>
        </w:rPr>
        <w:t xml:space="preserve">## Proportion Var   0.265   0.201   0.030</w:t>
      </w:r>
      <w:r>
        <w:br/>
      </w:r>
      <w:r>
        <w:rPr>
          <w:rStyle w:val="VerbatimChar"/>
        </w:rPr>
        <w:t xml:space="preserve">## Cumulative Var   0.265   0.466   0.496</w:t>
      </w:r>
    </w:p>
    <w:p>
      <w:pPr>
        <w:pStyle w:val="FirstParagraph"/>
      </w:pPr>
      <w:r>
        <w:t xml:space="preserve">The first factor is Math and the second factor is language and other non-Math courses.</w:t>
      </w:r>
    </w:p>
    <w:bookmarkEnd w:id="21"/>
    <w:bookmarkStart w:id="22" w:name="c."/>
    <w:p>
      <w:pPr>
        <w:pStyle w:val="Heading2"/>
      </w:pPr>
      <w:r>
        <w:t xml:space="preserve">c.</w:t>
      </w:r>
    </w:p>
    <w:p>
      <w:pPr>
        <w:pStyle w:val="FirstParagraph"/>
      </w:pPr>
      <w:r>
        <w:t xml:space="preserve">‘</w:t>
      </w:r>
      <w:r>
        <w:t xml:space="preserve">Varimax rotation</w:t>
      </w:r>
      <w:r>
        <w:t xml:space="preserve">’</w:t>
      </w:r>
      <w:r>
        <w:t xml:space="preserve"> </w:t>
      </w:r>
      <w:r>
        <w:t xml:space="preserve">which is a orthogonal rotation is used as default. Varimax rotation simplifies the interpretation from factor analysis. It gives us extreme values, few very large and many near-zero and so, few factors are needed to explain each variable. There is less overlap between factors and it is easy to separate them.</w:t>
      </w:r>
    </w:p>
    <w:bookmarkEnd w:id="22"/>
    <w:bookmarkStart w:id="23" w:name="d."/>
    <w:p>
      <w:pPr>
        <w:pStyle w:val="Heading2"/>
      </w:pPr>
      <w:r>
        <w:t xml:space="preserve">d.</w:t>
      </w:r>
    </w:p>
    <w:p>
      <w:pPr>
        <w:pStyle w:val="FirstParagraph"/>
      </w:pPr>
      <w:r>
        <w:t xml:space="preserve">Lets do the part without rotation.</w:t>
      </w:r>
    </w:p>
    <w:p>
      <w:pPr>
        <w:pStyle w:val="SourceCode"/>
      </w:pPr>
      <w:r>
        <w:rPr>
          <w:rStyle w:val="NormalTok"/>
        </w:rPr>
        <w:t xml:space="preserve">efa_nr </w:t>
      </w:r>
      <w:r>
        <w:rPr>
          <w:rStyle w:val="OtherTok"/>
        </w:rPr>
        <w:t xml:space="preserve">&lt;-</w:t>
      </w:r>
      <w:r>
        <w:rPr>
          <w:rStyle w:val="NormalTok"/>
        </w:rPr>
        <w:t xml:space="preserve"> </w:t>
      </w:r>
      <w:r>
        <w:rPr>
          <w:rStyle w:val="FunctionTok"/>
        </w:rPr>
        <w:t xml:space="preserve">factanal</w:t>
      </w:r>
      <w:r>
        <w:rPr>
          <w:rStyle w:val="NormalTok"/>
        </w:rPr>
        <w:t xml:space="preserve">(</w:t>
      </w:r>
      <w:r>
        <w:rPr>
          <w:rStyle w:val="AttributeTok"/>
        </w:rPr>
        <w:t xml:space="preserve">covmat =</w:t>
      </w:r>
      <w:r>
        <w:rPr>
          <w:rStyle w:val="NormalTok"/>
        </w:rPr>
        <w:t xml:space="preserve"> r, </w:t>
      </w:r>
      <w:r>
        <w:rPr>
          <w:rStyle w:val="AttributeTok"/>
        </w:rPr>
        <w:t xml:space="preserve">factors =</w:t>
      </w:r>
      <w:r>
        <w:rPr>
          <w:rStyle w:val="NormalTok"/>
        </w:rPr>
        <w:t xml:space="preserve"> </w:t>
      </w:r>
      <w:r>
        <w:rPr>
          <w:rStyle w:val="DecValTok"/>
        </w:rPr>
        <w:t xml:space="preserve">2</w:t>
      </w:r>
      <w:r>
        <w:rPr>
          <w:rStyle w:val="NormalTok"/>
        </w:rPr>
        <w:t xml:space="preserve">,</w:t>
      </w:r>
      <w:r>
        <w:rPr>
          <w:rStyle w:val="AttributeTok"/>
        </w:rPr>
        <w:t xml:space="preserve">rotation=</w:t>
      </w:r>
      <w:r>
        <w:rPr>
          <w:rStyle w:val="StringTok"/>
        </w:rPr>
        <w:t xml:space="preserve">'none'</w:t>
      </w:r>
      <w:r>
        <w:rPr>
          <w:rStyle w:val="NormalTok"/>
        </w:rPr>
        <w:t xml:space="preserve">)</w:t>
      </w:r>
      <w:r>
        <w:br/>
      </w:r>
      <w:r>
        <w:rPr>
          <w:rStyle w:val="FunctionTok"/>
        </w:rPr>
        <w:t xml:space="preserve">print</w:t>
      </w:r>
      <w:r>
        <w:rPr>
          <w:rStyle w:val="NormalTok"/>
        </w:rPr>
        <w:t xml:space="preserve">(efa_nr</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Factor1 Factor2</w:t>
      </w:r>
      <w:r>
        <w:br/>
      </w:r>
      <w:r>
        <w:rPr>
          <w:rStyle w:val="VerbatimChar"/>
        </w:rPr>
        <w:t xml:space="preserve">## French      0.558   0.425 </w:t>
      </w:r>
      <w:r>
        <w:br/>
      </w:r>
      <w:r>
        <w:rPr>
          <w:rStyle w:val="VerbatimChar"/>
        </w:rPr>
        <w:t xml:space="preserve">## English     0.569   0.286 </w:t>
      </w:r>
      <w:r>
        <w:br/>
      </w:r>
      <w:r>
        <w:rPr>
          <w:rStyle w:val="VerbatimChar"/>
        </w:rPr>
        <w:t xml:space="preserve">## History     0.392   0.450 </w:t>
      </w:r>
      <w:r>
        <w:br/>
      </w:r>
      <w:r>
        <w:rPr>
          <w:rStyle w:val="VerbatimChar"/>
        </w:rPr>
        <w:t xml:space="preserve">## Arithmetic  0.738  -0.279 </w:t>
      </w:r>
      <w:r>
        <w:br/>
      </w:r>
      <w:r>
        <w:rPr>
          <w:rStyle w:val="VerbatimChar"/>
        </w:rPr>
        <w:t xml:space="preserve">## Algebra     0.718  -0.209 </w:t>
      </w:r>
      <w:r>
        <w:br/>
      </w:r>
      <w:r>
        <w:rPr>
          <w:rStyle w:val="VerbatimChar"/>
        </w:rPr>
        <w:t xml:space="preserve">## Geometry    0.595  -0.133 </w:t>
      </w:r>
      <w:r>
        <w:br/>
      </w:r>
      <w:r>
        <w:rPr>
          <w:rStyle w:val="VerbatimChar"/>
        </w:rPr>
        <w:t xml:space="preserve">## </w:t>
      </w:r>
      <w:r>
        <w:br/>
      </w:r>
      <w:r>
        <w:rPr>
          <w:rStyle w:val="VerbatimChar"/>
        </w:rPr>
        <w:t xml:space="preserve">##                Factor1 Factor2</w:t>
      </w:r>
      <w:r>
        <w:br/>
      </w:r>
      <w:r>
        <w:rPr>
          <w:rStyle w:val="VerbatimChar"/>
        </w:rPr>
        <w:t xml:space="preserve">## SS loadings      2.204   0.603</w:t>
      </w:r>
      <w:r>
        <w:br/>
      </w:r>
      <w:r>
        <w:rPr>
          <w:rStyle w:val="VerbatimChar"/>
        </w:rPr>
        <w:t xml:space="preserve">## Proportion Var   0.367   0.101</w:t>
      </w:r>
      <w:r>
        <w:br/>
      </w:r>
      <w:r>
        <w:rPr>
          <w:rStyle w:val="VerbatimChar"/>
        </w:rPr>
        <w:t xml:space="preserve">## Cumulative Var   0.367   0.468</w:t>
      </w:r>
    </w:p>
    <w:p>
      <w:pPr>
        <w:pStyle w:val="FirstParagraph"/>
      </w:pPr>
      <w:r>
        <w:t xml:space="preserve">Because we did not apply varimax rotation, all the greater loading values are in factor 1. It is difficult to explain the relationship among factors as the separations are not clear.</w:t>
      </w:r>
    </w:p>
    <w:bookmarkEnd w:id="23"/>
    <w:bookmarkEnd w:id="24"/>
    <w:bookmarkStart w:id="36" w:name="problem-2."/>
    <w:p>
      <w:pPr>
        <w:pStyle w:val="Heading1"/>
      </w:pPr>
      <w:r>
        <w:t xml:space="preserve">Problem 2.</w:t>
      </w:r>
    </w:p>
    <w:p>
      <w:pPr>
        <w:pStyle w:val="FirstParagraph"/>
      </w:pPr>
      <w:r>
        <w:t xml:space="preserve">Lets read the data first.</w:t>
      </w:r>
    </w:p>
    <w:p>
      <w:pPr>
        <w:pStyle w:val="SourceCode"/>
      </w:pPr>
      <w:r>
        <w:rPr>
          <w:rStyle w:val="NormalTok"/>
        </w:rPr>
        <w:t xml:space="preserve">genes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"https://raw.githubusercontent.com/EricBrownTTU/ISQS6350/main/geneexpression.csv"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(genes)</w:t>
      </w:r>
    </w:p>
    <w:p>
      <w:pPr>
        <w:pStyle w:val="SourceCode"/>
      </w:pPr>
      <w:r>
        <w:rPr>
          <w:rStyle w:val="VerbatimChar"/>
        </w:rPr>
        <w:t xml:space="preserve">##            V1         V2         V3         V4         V5         V6</w:t>
      </w:r>
      <w:r>
        <w:br/>
      </w:r>
      <w:r>
        <w:rPr>
          <w:rStyle w:val="VerbatimChar"/>
        </w:rPr>
        <w:t xml:space="preserve">## 1 -0.96193340  0.4418028 -0.9750051  1.4175040  0.8188148  0.3162937</w:t>
      </w:r>
      <w:r>
        <w:br/>
      </w:r>
      <w:r>
        <w:rPr>
          <w:rStyle w:val="VerbatimChar"/>
        </w:rPr>
        <w:t xml:space="preserve">## 2 -0.29252570 -1.1392670  0.1958370 -1.2811210 -0.2514393  2.5119970</w:t>
      </w:r>
      <w:r>
        <w:br/>
      </w:r>
      <w:r>
        <w:rPr>
          <w:rStyle w:val="VerbatimChar"/>
        </w:rPr>
        <w:t xml:space="preserve">## 3  0.25878820 -0.9728448  0.5884858 -0.8002581 -1.8203980 -2.0589240</w:t>
      </w:r>
      <w:r>
        <w:br/>
      </w:r>
      <w:r>
        <w:rPr>
          <w:rStyle w:val="VerbatimChar"/>
        </w:rPr>
        <w:t xml:space="preserve">## 4 -1.15213200 -2.2131680 -0.8615249  0.6309253  0.9517719 -1.1657240</w:t>
      </w:r>
      <w:r>
        <w:br/>
      </w:r>
      <w:r>
        <w:rPr>
          <w:rStyle w:val="VerbatimChar"/>
        </w:rPr>
        <w:t xml:space="preserve">## 5  0.19578280  0.5933059  0.2829921  0.2471472  1.9786680 -0.8710180</w:t>
      </w:r>
      <w:r>
        <w:br/>
      </w:r>
      <w:r>
        <w:rPr>
          <w:rStyle w:val="VerbatimChar"/>
        </w:rPr>
        <w:t xml:space="preserve">## 6  0.03012394 -0.6910143 -0.4034258 -0.7298590 -0.3640986  1.1253490</w:t>
      </w:r>
      <w:r>
        <w:br/>
      </w:r>
      <w:r>
        <w:rPr>
          <w:rStyle w:val="VerbatimChar"/>
        </w:rPr>
        <w:t xml:space="preserve">##            V7          V8          V9        V10        V11        V12</w:t>
      </w:r>
      <w:r>
        <w:br/>
      </w:r>
      <w:r>
        <w:rPr>
          <w:rStyle w:val="VerbatimChar"/>
        </w:rPr>
        <w:t xml:space="preserve">## 1 -0.02496682 -0.06396600  0.03149702 -0.3503106 -0.7227299 -0.2819547</w:t>
      </w:r>
      <w:r>
        <w:br/>
      </w:r>
      <w:r>
        <w:rPr>
          <w:rStyle w:val="VerbatimChar"/>
        </w:rPr>
        <w:t xml:space="preserve">## 2 -0.92220620  0.05954277 -1.40964500 -0.6567122 -0.1157652  0.8259783</w:t>
      </w:r>
      <w:r>
        <w:br/>
      </w:r>
      <w:r>
        <w:rPr>
          <w:rStyle w:val="VerbatimChar"/>
        </w:rPr>
        <w:t xml:space="preserve">## 3 -0.06476437  1.59212400 -0.17311700 -0.1210874 -0.1875790 -1.5001630</w:t>
      </w:r>
      <w:r>
        <w:br/>
      </w:r>
      <w:r>
        <w:rPr>
          <w:rStyle w:val="VerbatimChar"/>
        </w:rPr>
        <w:t xml:space="preserve">## 4 -0.39155860  1.06361900 -0.35000900 -1.4890580 -0.2432189 -0.4330340</w:t>
      </w:r>
      <w:r>
        <w:br/>
      </w:r>
      <w:r>
        <w:rPr>
          <w:rStyle w:val="VerbatimChar"/>
        </w:rPr>
        <w:t xml:space="preserve">## 5 -0.98971500 -1.03225300 -1.10965400 -0.3851423  1.6509570 -1.7449090</w:t>
      </w:r>
      <w:r>
        <w:br/>
      </w:r>
      <w:r>
        <w:rPr>
          <w:rStyle w:val="VerbatimChar"/>
        </w:rPr>
        <w:t xml:space="preserve">## 6 -1.40404100 -0.80613040 -1.23792400  0.5776018 -0.2720642  2.1765620</w:t>
      </w:r>
      <w:r>
        <w:br/>
      </w:r>
      <w:r>
        <w:rPr>
          <w:rStyle w:val="VerbatimChar"/>
        </w:rPr>
        <w:t xml:space="preserve">##           V13         V14        V15        V16        V17        V18</w:t>
      </w:r>
      <w:r>
        <w:br/>
      </w:r>
      <w:r>
        <w:rPr>
          <w:rStyle w:val="VerbatimChar"/>
        </w:rPr>
        <w:t xml:space="preserve">## 1  1.33751500  0.70197980  1.0076160 -0.4653828  0.6385951  0.2867807</w:t>
      </w:r>
      <w:r>
        <w:br/>
      </w:r>
      <w:r>
        <w:rPr>
          <w:rStyle w:val="VerbatimChar"/>
        </w:rPr>
        <w:t xml:space="preserve">## 2  0.34644960 -0.56954860 -0.1315365  0.6902290 -0.9090382  1.3026420</w:t>
      </w:r>
      <w:r>
        <w:br/>
      </w:r>
      <w:r>
        <w:rPr>
          <w:rStyle w:val="VerbatimChar"/>
        </w:rPr>
        <w:t xml:space="preserve">## 3 -1.22873700  0.85598900  1.2498550 -0.8980815  0.8702058 -0.2252529</w:t>
      </w:r>
      <w:r>
        <w:br/>
      </w:r>
      <w:r>
        <w:rPr>
          <w:rStyle w:val="VerbatimChar"/>
        </w:rPr>
        <w:t xml:space="preserve">## 4 -0.03879128 -0.05789677 -1.3977620 -0.1561871 -2.7359820  0.7756169</w:t>
      </w:r>
      <w:r>
        <w:br/>
      </w:r>
      <w:r>
        <w:rPr>
          <w:rStyle w:val="VerbatimChar"/>
        </w:rPr>
        <w:t xml:space="preserve">## 5 -0.37888530 -0.67982610 -2.1315840 -0.2301718  0.4661243 -1.8004490</w:t>
      </w:r>
      <w:r>
        <w:br/>
      </w:r>
      <w:r>
        <w:rPr>
          <w:rStyle w:val="VerbatimChar"/>
        </w:rPr>
        <w:t xml:space="preserve">## 6  1.43640700 -1.02578100  0.2981582 -0.5559659  0.2046529 -1.1916480</w:t>
      </w:r>
      <w:r>
        <w:br/>
      </w:r>
      <w:r>
        <w:rPr>
          <w:rStyle w:val="VerbatimChar"/>
        </w:rPr>
        <w:t xml:space="preserve">##          V19         V20        V21        V22        V23        V24</w:t>
      </w:r>
      <w:r>
        <w:br/>
      </w:r>
      <w:r>
        <w:rPr>
          <w:rStyle w:val="VerbatimChar"/>
        </w:rPr>
        <w:t xml:space="preserve">## 1 -0.2270782 -0.22004520 -1.2425730 -0.1085056 -1.8642620 -0.5005122</w:t>
      </w:r>
      <w:r>
        <w:br/>
      </w:r>
      <w:r>
        <w:rPr>
          <w:rStyle w:val="VerbatimChar"/>
        </w:rPr>
        <w:t xml:space="preserve">## 2 -1.6726950 -0.52550400  0.7979700 -0.6897930  0.8995305  0.4285812</w:t>
      </w:r>
      <w:r>
        <w:br/>
      </w:r>
      <w:r>
        <w:rPr>
          <w:rStyle w:val="VerbatimChar"/>
        </w:rPr>
        <w:t xml:space="preserve">## 3  0.4502892  0.55144040  0.1462943  0.1297400  1.3042290 -1.6619080</w:t>
      </w:r>
      <w:r>
        <w:br/>
      </w:r>
      <w:r>
        <w:rPr>
          <w:rStyle w:val="VerbatimChar"/>
        </w:rPr>
        <w:t xml:space="preserve">## 4  0.6141562  2.01919400  1.0811390 -1.0766180 -0.2434181  0.5134822</w:t>
      </w:r>
      <w:r>
        <w:br/>
      </w:r>
      <w:r>
        <w:rPr>
          <w:rStyle w:val="VerbatimChar"/>
        </w:rPr>
        <w:t xml:space="preserve">## 5  0.6262904 -0.09772305 -0.2997108 -0.5295591 -2.0235670 -0.5108402</w:t>
      </w:r>
      <w:r>
        <w:br/>
      </w:r>
      <w:r>
        <w:rPr>
          <w:rStyle w:val="VerbatimChar"/>
        </w:rPr>
        <w:t xml:space="preserve">## 6  0.2350916  0.67096470  0.1307988  1.0689940  1.2309870  1.1344690</w:t>
      </w:r>
      <w:r>
        <w:br/>
      </w:r>
      <w:r>
        <w:rPr>
          <w:rStyle w:val="VerbatimChar"/>
        </w:rPr>
        <w:t xml:space="preserve">##           V25         V26        V27        V28         V29         V30</w:t>
      </w:r>
      <w:r>
        <w:br/>
      </w:r>
      <w:r>
        <w:rPr>
          <w:rStyle w:val="VerbatimChar"/>
        </w:rPr>
        <w:t xml:space="preserve">## 1 -1.32500800  1.06341100 -0.2963712 -0.1216457  0.08516605  0.62417640</w:t>
      </w:r>
      <w:r>
        <w:br/>
      </w:r>
      <w:r>
        <w:rPr>
          <w:rStyle w:val="VerbatimChar"/>
        </w:rPr>
        <w:t xml:space="preserve">## 2 -0.67611410 -0.53409490 -1.7325070 -1.6034470 -1.08362000  0.03342185</w:t>
      </w:r>
      <w:r>
        <w:br/>
      </w:r>
      <w:r>
        <w:rPr>
          <w:rStyle w:val="VerbatimChar"/>
        </w:rPr>
        <w:t xml:space="preserve">## 3 -1.63037600 -0.07742528  1.3061820  0.7926002  1.55946500 -0.68851160</w:t>
      </w:r>
      <w:r>
        <w:br/>
      </w:r>
      <w:r>
        <w:rPr>
          <w:rStyle w:val="VerbatimChar"/>
        </w:rPr>
        <w:t xml:space="preserve">## 4 -0.51285780  2.55167600 -2.3143010 -1.2764700 -1.22927100  1.43439600</w:t>
      </w:r>
      <w:r>
        <w:br/>
      </w:r>
      <w:r>
        <w:rPr>
          <w:rStyle w:val="VerbatimChar"/>
        </w:rPr>
        <w:t xml:space="preserve">## 5  0.04600274  1.26803000 -0.7439868  0.2231319  0.85846280  0.27472610</w:t>
      </w:r>
      <w:r>
        <w:br/>
      </w:r>
      <w:r>
        <w:rPr>
          <w:rStyle w:val="VerbatimChar"/>
        </w:rPr>
        <w:t xml:space="preserve">## 6  0.55636800 -0.35876640  1.0798650 -0.2064905 -0.00616453  0.16425470</w:t>
      </w:r>
      <w:r>
        <w:br/>
      </w:r>
      <w:r>
        <w:rPr>
          <w:rStyle w:val="VerbatimChar"/>
        </w:rPr>
        <w:t xml:space="preserve">##          V31          V32         V33        V34        V35        V36</w:t>
      </w:r>
      <w:r>
        <w:br/>
      </w:r>
      <w:r>
        <w:rPr>
          <w:rStyle w:val="VerbatimChar"/>
        </w:rPr>
        <w:t xml:space="preserve">## 1 -0.5095915 -0.216725500 -0.05550597 -0.4844491 -0.5215811  1.9491350</w:t>
      </w:r>
      <w:r>
        <w:br/>
      </w:r>
      <w:r>
        <w:rPr>
          <w:rStyle w:val="VerbatimChar"/>
        </w:rPr>
        <w:t xml:space="preserve">## 2  1.7007080  0.007289556  0.09906234  0.5638533 -0.2572752 -0.5817805</w:t>
      </w:r>
      <w:r>
        <w:br/>
      </w:r>
      <w:r>
        <w:rPr>
          <w:rStyle w:val="VerbatimChar"/>
        </w:rPr>
        <w:t xml:space="preserve">## 3 -0.6154720  0.009999363  0.94581000 -0.3185212 -0.1178895  0.6213662</w:t>
      </w:r>
      <w:r>
        <w:br/>
      </w:r>
      <w:r>
        <w:rPr>
          <w:rStyle w:val="VerbatimChar"/>
        </w:rPr>
        <w:t xml:space="preserve">## 4 -0.2842774  0.198945600 -0.09183320  0.3496279 -0.2989097  1.5136960</w:t>
      </w:r>
      <w:r>
        <w:br/>
      </w:r>
      <w:r>
        <w:rPr>
          <w:rStyle w:val="VerbatimChar"/>
        </w:rPr>
        <w:t xml:space="preserve">## 5 -0.6929984 -0.845707200 -0.17749680 -0.1664908  1.4831550 -1.6879460</w:t>
      </w:r>
      <w:r>
        <w:br/>
      </w:r>
      <w:r>
        <w:rPr>
          <w:rStyle w:val="VerbatimChar"/>
        </w:rPr>
        <w:t xml:space="preserve">## 6  1.1567370  0.241774500  0.08863952  0.1829540  0.9426771 -0.2096004</w:t>
      </w:r>
      <w:r>
        <w:br/>
      </w:r>
      <w:r>
        <w:rPr>
          <w:rStyle w:val="VerbatimChar"/>
        </w:rPr>
        <w:t xml:space="preserve">##           V37        V38         V39        V40</w:t>
      </w:r>
      <w:r>
        <w:br/>
      </w:r>
      <w:r>
        <w:rPr>
          <w:rStyle w:val="VerbatimChar"/>
        </w:rPr>
        <w:t xml:space="preserve">## 1  1.32433500  0.4681471  1.06110000  1.6559700</w:t>
      </w:r>
      <w:r>
        <w:br/>
      </w:r>
      <w:r>
        <w:rPr>
          <w:rStyle w:val="VerbatimChar"/>
        </w:rPr>
        <w:t xml:space="preserve">## 2 -0.16988710 -0.5423036  0.31293890 -1.2843770</w:t>
      </w:r>
      <w:r>
        <w:br/>
      </w:r>
      <w:r>
        <w:rPr>
          <w:rStyle w:val="VerbatimChar"/>
        </w:rPr>
        <w:t xml:space="preserve">## 3 -0.07076396  0.4016818 -0.01622713 -0.5265532</w:t>
      </w:r>
      <w:r>
        <w:br/>
      </w:r>
      <w:r>
        <w:rPr>
          <w:rStyle w:val="VerbatimChar"/>
        </w:rPr>
        <w:t xml:space="preserve">## 4  0.67118470  0.0108553 -1.04368900  1.6252750</w:t>
      </w:r>
      <w:r>
        <w:br/>
      </w:r>
      <w:r>
        <w:rPr>
          <w:rStyle w:val="VerbatimChar"/>
        </w:rPr>
        <w:t xml:space="preserve">## 5 -0.14142960  0.2007785 -0.67594210  2.2206110</w:t>
      </w:r>
      <w:r>
        <w:br/>
      </w:r>
      <w:r>
        <w:rPr>
          <w:rStyle w:val="VerbatimChar"/>
        </w:rPr>
        <w:t xml:space="preserve">## 6  0.53626210 -1.1852260 -0.42274760  0.6243603</w:t>
      </w:r>
    </w:p>
    <w:bookmarkStart w:id="26" w:name="a.-1"/>
    <w:p>
      <w:pPr>
        <w:pStyle w:val="Heading2"/>
      </w:pPr>
      <w:r>
        <w:t xml:space="preserve">a.</w:t>
      </w:r>
    </w:p>
    <w:p>
      <w:pPr>
        <w:pStyle w:val="FirstParagraph"/>
      </w:pPr>
      <w:r>
        <w:t xml:space="preserve">The correlation matrix and the distance matrix of it are:</w:t>
      </w:r>
    </w:p>
    <w:p>
      <w:pPr>
        <w:pStyle w:val="SourceCode"/>
      </w:pPr>
      <w:r>
        <w:rPr>
          <w:rStyle w:val="NormalTok"/>
        </w:rPr>
        <w:t xml:space="preserve">genes_r </w:t>
      </w:r>
      <w:r>
        <w:rPr>
          <w:rStyle w:val="OtherTok"/>
        </w:rPr>
        <w:t xml:space="preserve">&lt;-</w:t>
      </w:r>
      <w:r>
        <w:rPr>
          <w:rStyle w:val="NormalTok"/>
        </w:rPr>
        <w:t xml:space="preserve"> </w:t>
      </w:r>
      <w:r>
        <w:rPr>
          <w:rStyle w:val="FunctionTok"/>
        </w:rPr>
        <w:t xml:space="preserve">cor</w:t>
      </w:r>
      <w:r>
        <w:rPr>
          <w:rStyle w:val="NormalTok"/>
        </w:rPr>
        <w:t xml:space="preserve">(genes)</w:t>
      </w:r>
      <w:r>
        <w:br/>
      </w:r>
      <w:r>
        <w:rPr>
          <w:rStyle w:val="NormalTok"/>
        </w:rPr>
        <w:t xml:space="preserve">d </w:t>
      </w:r>
      <w:r>
        <w:rPr>
          <w:rStyle w:val="OtherTok"/>
        </w:rPr>
        <w:t xml:space="preserve">&lt;-</w:t>
      </w:r>
      <w:r>
        <w:rPr>
          <w:rStyle w:val="NormalTok"/>
        </w:rPr>
        <w:t xml:space="preserve"> </w:t>
      </w:r>
      <w:r>
        <w:rPr>
          <w:rStyle w:val="FunctionTok"/>
        </w:rPr>
        <w:t xml:space="preserve">as.dist</w:t>
      </w:r>
      <w:r>
        <w:rPr>
          <w:rStyle w:val="NormalTok"/>
        </w:rPr>
        <w:t xml:space="preserve">(genes_r)</w:t>
      </w:r>
    </w:p>
    <w:p>
      <w:pPr>
        <w:pStyle w:val="FirstParagraph"/>
      </w:pPr>
      <w:r>
        <w:t xml:space="preserve">Lets conduct average linkage clustering.</w:t>
      </w:r>
    </w:p>
    <w:p>
      <w:pPr>
        <w:pStyle w:val="SourceCode"/>
      </w:pPr>
      <w:r>
        <w:rPr>
          <w:rStyle w:val="NormalTok"/>
        </w:rPr>
        <w:t xml:space="preserve">hca </w:t>
      </w:r>
      <w:r>
        <w:rPr>
          <w:rStyle w:val="OtherTok"/>
        </w:rPr>
        <w:t xml:space="preserve">&lt;-</w:t>
      </w:r>
      <w:r>
        <w:rPr>
          <w:rStyle w:val="NormalTok"/>
        </w:rPr>
        <w:t xml:space="preserve"> </w:t>
      </w:r>
      <w:r>
        <w:rPr>
          <w:rStyle w:val="FunctionTok"/>
        </w:rPr>
        <w:t xml:space="preserve">hclust</w:t>
      </w:r>
      <w:r>
        <w:rPr>
          <w:rStyle w:val="NormalTok"/>
        </w:rPr>
        <w:t xml:space="preserve">(d, </w:t>
      </w:r>
      <w:r>
        <w:rPr>
          <w:rStyle w:val="StringTok"/>
        </w:rPr>
        <w:t xml:space="preserve">"average"</w:t>
      </w:r>
      <w:r>
        <w:rPr>
          <w:rStyle w:val="NormalTok"/>
        </w:rPr>
        <w:t xml:space="preserve">)</w:t>
      </w:r>
      <w:r>
        <w:br/>
      </w:r>
      <w:r>
        <w:rPr>
          <w:rStyle w:val="FunctionTok"/>
        </w:rPr>
        <w:t xml:space="preserve">plot</w:t>
      </w:r>
      <w:r>
        <w:rPr>
          <w:rStyle w:val="NormalTok"/>
        </w:rPr>
        <w:t xml:space="preserve">(hca, </w:t>
      </w:r>
      <w:r>
        <w:rPr>
          <w:rStyle w:val="AttributeTok"/>
        </w:rPr>
        <w:t xml:space="preserve">main =</w:t>
      </w:r>
      <w:r>
        <w:rPr>
          <w:rStyle w:val="NormalTok"/>
        </w:rPr>
        <w:t xml:space="preserve"> </w:t>
      </w:r>
      <w:r>
        <w:rPr>
          <w:rStyle w:val="StringTok"/>
        </w:rPr>
        <w:t xml:space="preserve">"Average Linkage HC Dendrogram"</w:t>
      </w:r>
      <w:r>
        <w:rPr>
          <w:rStyle w:val="NormalTok"/>
        </w:rPr>
        <w:t xml:space="preserve">,</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b.-1"/>
    <w:p>
      <w:pPr>
        <w:pStyle w:val="Heading2"/>
      </w:pPr>
      <w:r>
        <w:t xml:space="preserve">b.</w:t>
      </w:r>
    </w:p>
    <w:p>
      <w:pPr>
        <w:pStyle w:val="FirstParagraph"/>
      </w:pPr>
      <w:r>
        <w:t xml:space="preserve">From the dendogram, it looks like there are two clusters.Lets look at the scree plot.</w:t>
      </w:r>
    </w:p>
    <w:p>
      <w:pPr>
        <w:pStyle w:val="SourceCode"/>
      </w:pPr>
      <w:r>
        <w:rPr>
          <w:rStyle w:val="FunctionTok"/>
        </w:rPr>
        <w:t xml:space="preserve">plot</w:t>
      </w:r>
      <w:r>
        <w:rPr>
          <w:rStyle w:val="NormalTok"/>
        </w:rPr>
        <w:t xml:space="preserve">(</w:t>
      </w:r>
      <w:r>
        <w:rPr>
          <w:rStyle w:val="FunctionTok"/>
        </w:rPr>
        <w:t xml:space="preserve">rev</w:t>
      </w:r>
      <w:r>
        <w:rPr>
          <w:rStyle w:val="NormalTok"/>
        </w:rPr>
        <w:t xml:space="preserve">(hca</w:t>
      </w:r>
      <w:r>
        <w:rPr>
          <w:rStyle w:val="SpecialCharTok"/>
        </w:rPr>
        <w:t xml:space="preserve">$</w:t>
      </w:r>
      <w:r>
        <w:rPr>
          <w:rStyle w:val="NormalTok"/>
        </w:rPr>
        <w:t xml:space="preserve">height))</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scree plot , theres seems to be three clusters rather than two.</w:t>
      </w:r>
      <w:r>
        <w:t xml:space="preserve"> </w:t>
      </w:r>
      <w:r>
        <w:t xml:space="preserve">Lets force them into two groups and see if we get 20 in each.</w:t>
      </w:r>
    </w:p>
    <w:p>
      <w:pPr>
        <w:pStyle w:val="SourceCode"/>
      </w:pPr>
      <w:r>
        <w:rPr>
          <w:rStyle w:val="NormalTok"/>
        </w:rPr>
        <w:t xml:space="preserve">cta </w:t>
      </w:r>
      <w:r>
        <w:rPr>
          <w:rStyle w:val="OtherTok"/>
        </w:rPr>
        <w:t xml:space="preserve">&lt;-</w:t>
      </w:r>
      <w:r>
        <w:rPr>
          <w:rStyle w:val="NormalTok"/>
        </w:rPr>
        <w:t xml:space="preserve"> </w:t>
      </w:r>
      <w:r>
        <w:rPr>
          <w:rStyle w:val="FunctionTok"/>
        </w:rPr>
        <w:t xml:space="preserve">cutree</w:t>
      </w:r>
      <w:r>
        <w:rPr>
          <w:rStyle w:val="NormalTok"/>
        </w:rPr>
        <w:t xml:space="preserve">(hca, </w:t>
      </w:r>
      <w:r>
        <w:rPr>
          <w:rStyle w:val="DecValTok"/>
        </w:rPr>
        <w:t xml:space="preserve">2</w:t>
      </w:r>
      <w:r>
        <w:rPr>
          <w:rStyle w:val="NormalTok"/>
        </w:rPr>
        <w:t xml:space="preserve">)</w:t>
      </w:r>
      <w:r>
        <w:br/>
      </w:r>
      <w:r>
        <w:rPr>
          <w:rStyle w:val="FunctionTok"/>
        </w:rPr>
        <w:t xml:space="preserve">table</w:t>
      </w:r>
      <w:r>
        <w:rPr>
          <w:rStyle w:val="NormalTok"/>
        </w:rPr>
        <w:t xml:space="preserve">(cta)</w:t>
      </w:r>
    </w:p>
    <w:p>
      <w:pPr>
        <w:pStyle w:val="SourceCode"/>
      </w:pPr>
      <w:r>
        <w:rPr>
          <w:rStyle w:val="VerbatimChar"/>
        </w:rPr>
        <w:t xml:space="preserve">## cta</w:t>
      </w:r>
      <w:r>
        <w:br/>
      </w:r>
      <w:r>
        <w:rPr>
          <w:rStyle w:val="VerbatimChar"/>
        </w:rPr>
        <w:t xml:space="preserve">##  1  2 </w:t>
      </w:r>
      <w:r>
        <w:br/>
      </w:r>
      <w:r>
        <w:rPr>
          <w:rStyle w:val="VerbatimChar"/>
        </w:rPr>
        <w:t xml:space="preserve">## 39  1</w:t>
      </w:r>
    </w:p>
    <w:p>
      <w:pPr>
        <w:pStyle w:val="FirstParagraph"/>
      </w:pPr>
      <w:r>
        <w:t xml:space="preserve">Almost all of them fall in the same group. We can see that average clustering does not work.</w:t>
      </w:r>
    </w:p>
    <w:bookmarkEnd w:id="28"/>
    <w:bookmarkStart w:id="33" w:name="c.-1"/>
    <w:p>
      <w:pPr>
        <w:pStyle w:val="Heading2"/>
      </w:pPr>
      <w:r>
        <w:t xml:space="preserve">c. </w:t>
      </w:r>
    </w:p>
    <w:p>
      <w:pPr>
        <w:pStyle w:val="FirstParagraph"/>
      </w:pPr>
      <w:r>
        <w:t xml:space="preserve">Now, lets try single and complete clustering.</w:t>
      </w:r>
    </w:p>
    <w:p>
      <w:pPr>
        <w:pStyle w:val="BodyText"/>
      </w:pPr>
      <w:r>
        <w:rPr>
          <w:bCs/>
          <w:b/>
        </w:rPr>
        <w:t xml:space="preserve">Single</w:t>
      </w:r>
    </w:p>
    <w:p>
      <w:pPr>
        <w:pStyle w:val="SourceCode"/>
      </w:pPr>
      <w:r>
        <w:rPr>
          <w:rStyle w:val="NormalTok"/>
        </w:rPr>
        <w:t xml:space="preserve">hcs </w:t>
      </w:r>
      <w:r>
        <w:rPr>
          <w:rStyle w:val="OtherTok"/>
        </w:rPr>
        <w:t xml:space="preserve">&lt;-</w:t>
      </w:r>
      <w:r>
        <w:rPr>
          <w:rStyle w:val="NormalTok"/>
        </w:rPr>
        <w:t xml:space="preserve"> </w:t>
      </w:r>
      <w:r>
        <w:rPr>
          <w:rStyle w:val="FunctionTok"/>
        </w:rPr>
        <w:t xml:space="preserve">hclust</w:t>
      </w:r>
      <w:r>
        <w:rPr>
          <w:rStyle w:val="NormalTok"/>
        </w:rPr>
        <w:t xml:space="preserve">(d, </w:t>
      </w:r>
      <w:r>
        <w:rPr>
          <w:rStyle w:val="StringTok"/>
        </w:rPr>
        <w:t xml:space="preserve">"single"</w:t>
      </w:r>
      <w:r>
        <w:rPr>
          <w:rStyle w:val="NormalTok"/>
        </w:rPr>
        <w:t xml:space="preserve">)</w:t>
      </w:r>
      <w:r>
        <w:br/>
      </w:r>
      <w:r>
        <w:rPr>
          <w:rStyle w:val="FunctionTok"/>
        </w:rPr>
        <w:t xml:space="preserve">plot</w:t>
      </w:r>
      <w:r>
        <w:rPr>
          <w:rStyle w:val="NormalTok"/>
        </w:rPr>
        <w:t xml:space="preserve">(hcs, </w:t>
      </w:r>
      <w:r>
        <w:rPr>
          <w:rStyle w:val="AttributeTok"/>
        </w:rPr>
        <w:t xml:space="preserve">main =</w:t>
      </w:r>
      <w:r>
        <w:rPr>
          <w:rStyle w:val="NormalTok"/>
        </w:rPr>
        <w:t xml:space="preserve"> </w:t>
      </w:r>
      <w:r>
        <w:rPr>
          <w:rStyle w:val="StringTok"/>
        </w:rPr>
        <w:t xml:space="preserve">"single Linkage HC Dendrogram"</w:t>
      </w:r>
      <w:r>
        <w:rPr>
          <w:rStyle w:val="NormalTok"/>
        </w:rPr>
        <w:t xml:space="preserve">,</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rev</w:t>
      </w:r>
      <w:r>
        <w:rPr>
          <w:rStyle w:val="NormalTok"/>
        </w:rPr>
        <w:t xml:space="preserve">(hcs</w:t>
      </w:r>
      <w:r>
        <w:rPr>
          <w:rStyle w:val="SpecialCharTok"/>
        </w:rPr>
        <w:t xml:space="preserve">$</w:t>
      </w:r>
      <w:r>
        <w:rPr>
          <w:rStyle w:val="NormalTok"/>
        </w:rPr>
        <w:t xml:space="preserve">height))</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almost all of them fall in one cluster and only a few in another.</w:t>
      </w:r>
      <w:r>
        <w:t xml:space="preserve"> </w:t>
      </w:r>
      <w:r>
        <w:t xml:space="preserve">Lets put them in two clusters and check.</w:t>
      </w:r>
    </w:p>
    <w:p>
      <w:pPr>
        <w:pStyle w:val="SourceCode"/>
      </w:pPr>
      <w:r>
        <w:rPr>
          <w:rStyle w:val="NormalTok"/>
        </w:rPr>
        <w:t xml:space="preserve">cts </w:t>
      </w:r>
      <w:r>
        <w:rPr>
          <w:rStyle w:val="OtherTok"/>
        </w:rPr>
        <w:t xml:space="preserve">&lt;-</w:t>
      </w:r>
      <w:r>
        <w:rPr>
          <w:rStyle w:val="NormalTok"/>
        </w:rPr>
        <w:t xml:space="preserve"> </w:t>
      </w:r>
      <w:r>
        <w:rPr>
          <w:rStyle w:val="FunctionTok"/>
        </w:rPr>
        <w:t xml:space="preserve">cutree</w:t>
      </w:r>
      <w:r>
        <w:rPr>
          <w:rStyle w:val="NormalTok"/>
        </w:rPr>
        <w:t xml:space="preserve">(hcs, </w:t>
      </w:r>
      <w:r>
        <w:rPr>
          <w:rStyle w:val="DecValTok"/>
        </w:rPr>
        <w:t xml:space="preserve">2</w:t>
      </w:r>
      <w:r>
        <w:rPr>
          <w:rStyle w:val="NormalTok"/>
        </w:rPr>
        <w:t xml:space="preserve">)</w:t>
      </w:r>
      <w:r>
        <w:br/>
      </w:r>
      <w:r>
        <w:rPr>
          <w:rStyle w:val="FunctionTok"/>
        </w:rPr>
        <w:t xml:space="preserve">table</w:t>
      </w:r>
      <w:r>
        <w:rPr>
          <w:rStyle w:val="NormalTok"/>
        </w:rPr>
        <w:t xml:space="preserve">(cts)</w:t>
      </w:r>
    </w:p>
    <w:p>
      <w:pPr>
        <w:pStyle w:val="SourceCode"/>
      </w:pPr>
      <w:r>
        <w:rPr>
          <w:rStyle w:val="VerbatimChar"/>
        </w:rPr>
        <w:t xml:space="preserve">## cts</w:t>
      </w:r>
      <w:r>
        <w:br/>
      </w:r>
      <w:r>
        <w:rPr>
          <w:rStyle w:val="VerbatimChar"/>
        </w:rPr>
        <w:t xml:space="preserve">##  1  2 </w:t>
      </w:r>
      <w:r>
        <w:br/>
      </w:r>
      <w:r>
        <w:rPr>
          <w:rStyle w:val="VerbatimChar"/>
        </w:rPr>
        <w:t xml:space="preserve">## 39  1</w:t>
      </w:r>
    </w:p>
    <w:p>
      <w:pPr>
        <w:pStyle w:val="FirstParagraph"/>
      </w:pPr>
      <w:r>
        <w:t xml:space="preserve">Single clustering fails too.</w:t>
      </w:r>
    </w:p>
    <w:p>
      <w:pPr>
        <w:pStyle w:val="BodyText"/>
      </w:pPr>
      <w:r>
        <w:rPr>
          <w:bCs/>
          <w:b/>
        </w:rPr>
        <w:t xml:space="preserve">Complete</w:t>
      </w:r>
    </w:p>
    <w:p>
      <w:pPr>
        <w:pStyle w:val="SourceCode"/>
      </w:pPr>
      <w:r>
        <w:rPr>
          <w:rStyle w:val="NormalTok"/>
        </w:rPr>
        <w:t xml:space="preserve">hcc </w:t>
      </w:r>
      <w:r>
        <w:rPr>
          <w:rStyle w:val="OtherTok"/>
        </w:rPr>
        <w:t xml:space="preserve">&lt;-</w:t>
      </w:r>
      <w:r>
        <w:rPr>
          <w:rStyle w:val="NormalTok"/>
        </w:rPr>
        <w:t xml:space="preserve"> </w:t>
      </w:r>
      <w:r>
        <w:rPr>
          <w:rStyle w:val="FunctionTok"/>
        </w:rPr>
        <w:t xml:space="preserve">hclust</w:t>
      </w:r>
      <w:r>
        <w:rPr>
          <w:rStyle w:val="NormalTok"/>
        </w:rPr>
        <w:t xml:space="preserve">(d, </w:t>
      </w:r>
      <w:r>
        <w:rPr>
          <w:rStyle w:val="StringTok"/>
        </w:rPr>
        <w:t xml:space="preserve">"complete"</w:t>
      </w:r>
      <w:r>
        <w:rPr>
          <w:rStyle w:val="NormalTok"/>
        </w:rPr>
        <w:t xml:space="preserve">)</w:t>
      </w:r>
      <w:r>
        <w:br/>
      </w:r>
      <w:r>
        <w:rPr>
          <w:rStyle w:val="FunctionTok"/>
        </w:rPr>
        <w:t xml:space="preserve">plot</w:t>
      </w:r>
      <w:r>
        <w:rPr>
          <w:rStyle w:val="NormalTok"/>
        </w:rPr>
        <w:t xml:space="preserve">(hcc, </w:t>
      </w:r>
      <w:r>
        <w:rPr>
          <w:rStyle w:val="AttributeTok"/>
        </w:rPr>
        <w:t xml:space="preserve">main =</w:t>
      </w:r>
      <w:r>
        <w:rPr>
          <w:rStyle w:val="NormalTok"/>
        </w:rPr>
        <w:t xml:space="preserve"> </w:t>
      </w:r>
      <w:r>
        <w:rPr>
          <w:rStyle w:val="StringTok"/>
        </w:rPr>
        <w:t xml:space="preserve">"complete Linkage HC Dendrogram"</w:t>
      </w:r>
      <w:r>
        <w:rPr>
          <w:rStyle w:val="NormalTok"/>
        </w:rPr>
        <w:t xml:space="preserve">,</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rev</w:t>
      </w:r>
      <w:r>
        <w:rPr>
          <w:rStyle w:val="NormalTok"/>
        </w:rPr>
        <w:t xml:space="preserve">(hcc</w:t>
      </w:r>
      <w:r>
        <w:rPr>
          <w:rStyle w:val="SpecialCharTok"/>
        </w:rPr>
        <w:t xml:space="preserve">$</w:t>
      </w:r>
      <w:r>
        <w:rPr>
          <w:rStyle w:val="NormalTok"/>
        </w:rPr>
        <w:t xml:space="preserve">height))</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seems to be two clusters.</w:t>
      </w:r>
      <w:r>
        <w:t xml:space="preserve"> </w:t>
      </w:r>
      <w:r>
        <w:t xml:space="preserve">Lets put them in two clusters and check.</w:t>
      </w:r>
    </w:p>
    <w:p>
      <w:pPr>
        <w:pStyle w:val="SourceCode"/>
      </w:pPr>
      <w:r>
        <w:rPr>
          <w:rStyle w:val="NormalTok"/>
        </w:rPr>
        <w:t xml:space="preserve">ctc </w:t>
      </w:r>
      <w:r>
        <w:rPr>
          <w:rStyle w:val="OtherTok"/>
        </w:rPr>
        <w:t xml:space="preserve">&lt;-</w:t>
      </w:r>
      <w:r>
        <w:rPr>
          <w:rStyle w:val="NormalTok"/>
        </w:rPr>
        <w:t xml:space="preserve"> </w:t>
      </w:r>
      <w:r>
        <w:rPr>
          <w:rStyle w:val="FunctionTok"/>
        </w:rPr>
        <w:t xml:space="preserve">cutree</w:t>
      </w:r>
      <w:r>
        <w:rPr>
          <w:rStyle w:val="NormalTok"/>
        </w:rPr>
        <w:t xml:space="preserve">(hcc, </w:t>
      </w:r>
      <w:r>
        <w:rPr>
          <w:rStyle w:val="DecValTok"/>
        </w:rPr>
        <w:t xml:space="preserve">2</w:t>
      </w:r>
      <w:r>
        <w:rPr>
          <w:rStyle w:val="NormalTok"/>
        </w:rPr>
        <w:t xml:space="preserve">)</w:t>
      </w:r>
      <w:r>
        <w:br/>
      </w:r>
      <w:r>
        <w:rPr>
          <w:rStyle w:val="FunctionTok"/>
        </w:rPr>
        <w:t xml:space="preserve">table</w:t>
      </w:r>
      <w:r>
        <w:rPr>
          <w:rStyle w:val="NormalTok"/>
        </w:rPr>
        <w:t xml:space="preserve">(ctc)</w:t>
      </w:r>
    </w:p>
    <w:p>
      <w:pPr>
        <w:pStyle w:val="SourceCode"/>
      </w:pPr>
      <w:r>
        <w:rPr>
          <w:rStyle w:val="VerbatimChar"/>
        </w:rPr>
        <w:t xml:space="preserve">## ctc</w:t>
      </w:r>
      <w:r>
        <w:br/>
      </w:r>
      <w:r>
        <w:rPr>
          <w:rStyle w:val="VerbatimChar"/>
        </w:rPr>
        <w:t xml:space="preserve">##  1  2 </w:t>
      </w:r>
      <w:r>
        <w:br/>
      </w:r>
      <w:r>
        <w:rPr>
          <w:rStyle w:val="VerbatimChar"/>
        </w:rPr>
        <w:t xml:space="preserve">## 13 27</w:t>
      </w:r>
    </w:p>
    <w:p>
      <w:pPr>
        <w:pStyle w:val="FirstParagraph"/>
      </w:pPr>
      <w:r>
        <w:t xml:space="preserve">We can see that there are two clusters and although they are not equally divided, complete clustering seems to work the best.</w:t>
      </w:r>
    </w:p>
    <w:bookmarkEnd w:id="33"/>
    <w:bookmarkStart w:id="35" w:name="d.-1"/>
    <w:p>
      <w:pPr>
        <w:pStyle w:val="Heading2"/>
      </w:pPr>
      <w:r>
        <w:t xml:space="preserve">d.</w:t>
      </w:r>
    </w:p>
    <w:p>
      <w:pPr>
        <w:pStyle w:val="FirstParagraph"/>
      </w:pPr>
      <w:r>
        <w:t xml:space="preserve">For this question , we will use complete clustering.</w:t>
      </w:r>
      <w:r>
        <w:t xml:space="preserve"> </w:t>
      </w:r>
      <w:r>
        <w:t xml:space="preserve">Lets check each groups.</w:t>
      </w:r>
    </w:p>
    <w:p>
      <w:pPr>
        <w:pStyle w:val="SourceCode"/>
      </w:pPr>
      <w:r>
        <w:rPr>
          <w:rStyle w:val="NormalTok"/>
        </w:rPr>
        <w:t xml:space="preserve">c1 </w:t>
      </w:r>
      <w:r>
        <w:rPr>
          <w:rStyle w:val="OtherTok"/>
        </w:rPr>
        <w:t xml:space="preserve">&lt;-</w:t>
      </w:r>
      <w:r>
        <w:rPr>
          <w:rStyle w:val="NormalTok"/>
        </w:rPr>
        <w:t xml:space="preserve"> </w:t>
      </w:r>
      <w:r>
        <w:rPr>
          <w:rStyle w:val="FunctionTok"/>
        </w:rPr>
        <w:t xml:space="preserve">subset</w:t>
      </w:r>
      <w:r>
        <w:rPr>
          <w:rStyle w:val="NormalTok"/>
        </w:rPr>
        <w:t xml:space="preserve">(</w:t>
      </w:r>
      <w:r>
        <w:rPr>
          <w:rStyle w:val="FunctionTok"/>
        </w:rPr>
        <w:t xml:space="preserve">colnames</w:t>
      </w:r>
      <w:r>
        <w:rPr>
          <w:rStyle w:val="NormalTok"/>
        </w:rPr>
        <w:t xml:space="preserve">(genes), ctc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c1</w:t>
      </w:r>
    </w:p>
    <w:p>
      <w:pPr>
        <w:pStyle w:val="SourceCode"/>
      </w:pPr>
      <w:r>
        <w:rPr>
          <w:rStyle w:val="VerbatimChar"/>
        </w:rPr>
        <w:t xml:space="preserve">##  [1] "V1"  "V4"  "V5"  "V7"  "V8"  "V18" "V22" "V23" "V28" "V30" "V33" "V35"</w:t>
      </w:r>
      <w:r>
        <w:br/>
      </w:r>
      <w:r>
        <w:rPr>
          <w:rStyle w:val="VerbatimChar"/>
        </w:rPr>
        <w:t xml:space="preserve">## [13] "V36"</w:t>
      </w:r>
    </w:p>
    <w:p>
      <w:pPr>
        <w:pStyle w:val="SourceCode"/>
      </w:pPr>
      <w:r>
        <w:rPr>
          <w:rStyle w:val="NormalTok"/>
        </w:rPr>
        <w:t xml:space="preserve">c2 </w:t>
      </w:r>
      <w:r>
        <w:rPr>
          <w:rStyle w:val="OtherTok"/>
        </w:rPr>
        <w:t xml:space="preserve">&lt;-</w:t>
      </w:r>
      <w:r>
        <w:rPr>
          <w:rStyle w:val="NormalTok"/>
        </w:rPr>
        <w:t xml:space="preserve"> </w:t>
      </w:r>
      <w:r>
        <w:rPr>
          <w:rStyle w:val="FunctionTok"/>
        </w:rPr>
        <w:t xml:space="preserve">subset</w:t>
      </w:r>
      <w:r>
        <w:rPr>
          <w:rStyle w:val="NormalTok"/>
        </w:rPr>
        <w:t xml:space="preserve">(</w:t>
      </w:r>
      <w:r>
        <w:rPr>
          <w:rStyle w:val="FunctionTok"/>
        </w:rPr>
        <w:t xml:space="preserve">colnames</w:t>
      </w:r>
      <w:r>
        <w:rPr>
          <w:rStyle w:val="NormalTok"/>
        </w:rPr>
        <w:t xml:space="preserve">(genes),ctc</w:t>
      </w:r>
      <w:r>
        <w:rPr>
          <w:rStyle w:val="SpecialCharTok"/>
        </w:rPr>
        <w:t xml:space="preserve">==</w:t>
      </w:r>
      <w:r>
        <w:rPr>
          <w:rStyle w:val="DecValTok"/>
        </w:rPr>
        <w:t xml:space="preserve">2</w:t>
      </w:r>
      <w:r>
        <w:rPr>
          <w:rStyle w:val="NormalTok"/>
        </w:rPr>
        <w:t xml:space="preserve">)</w:t>
      </w:r>
    </w:p>
    <w:p>
      <w:pPr>
        <w:pStyle w:val="FirstParagraph"/>
      </w:pPr>
      <w:r>
        <w:t xml:space="preserve">We will use this information and combine it with the dendogram to visualize the groups.</w:t>
      </w:r>
    </w:p>
    <w:p>
      <w:pPr>
        <w:pStyle w:val="SourceCode"/>
      </w:pPr>
      <w:r>
        <w:rPr>
          <w:rStyle w:val="FunctionTok"/>
        </w:rPr>
        <w:t xml:space="preserve">plot</w:t>
      </w:r>
      <w:r>
        <w:rPr>
          <w:rStyle w:val="NormalTok"/>
        </w:rPr>
        <w:t xml:space="preserve">(hcc, </w:t>
      </w:r>
      <w:r>
        <w:rPr>
          <w:rStyle w:val="AttributeTok"/>
        </w:rPr>
        <w:t xml:space="preserve">main =</w:t>
      </w:r>
      <w:r>
        <w:rPr>
          <w:rStyle w:val="NormalTok"/>
        </w:rPr>
        <w:t xml:space="preserve"> </w:t>
      </w:r>
      <w:r>
        <w:rPr>
          <w:rStyle w:val="StringTok"/>
        </w:rPr>
        <w:t xml:space="preserve">"complete Linkage HC Dendrogram"</w:t>
      </w:r>
      <w:r>
        <w:rPr>
          <w:rStyle w:val="NormalTok"/>
        </w:rPr>
        <w:t xml:space="preserve">,</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v22 is the lefmost point of the first group and anything to its right is group1. v22 is closer to group2 than any other points in group1 , so the gene v22 differs the most in group 1.</w:t>
      </w:r>
      <w:r>
        <w:t xml:space="preserve"> </w:t>
      </w:r>
      <w:r>
        <w:t xml:space="preserve">Similarly, in group2 v34 and v39 are among the last to join the group as seen in the dendogram and thus these genes differ the most in group2.</w:t>
      </w:r>
    </w:p>
    <w:bookmarkEnd w:id="35"/>
    <w:bookmarkEnd w:id="36"/>
    <w:bookmarkStart w:id="38" w:name="problem-3."/>
    <w:p>
      <w:pPr>
        <w:pStyle w:val="Heading1"/>
      </w:pPr>
      <w:r>
        <w:t xml:space="preserve">Problem 3.</w:t>
      </w:r>
    </w:p>
    <w:p>
      <w:pPr>
        <w:pStyle w:val="FirstParagraph"/>
      </w:pPr>
      <w:r>
        <w:t xml:space="preserve">Lets read and scale the data.</w:t>
      </w:r>
    </w:p>
    <w:p>
      <w:pPr>
        <w:pStyle w:val="SourceCode"/>
      </w:pPr>
      <w:r>
        <w:rPr>
          <w:rStyle w:val="NormalTok"/>
        </w:rPr>
        <w:t xml:space="preserve">protein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"https://raw.githubusercontent.com/EricBrownTTU/ISQS6350/main/protein.csv"</w:t>
      </w:r>
      <w:r>
        <w:rPr>
          <w:rStyle w:val="NormalTok"/>
        </w:rPr>
        <w:t xml:space="preserve">,</w:t>
      </w:r>
      <w:r>
        <w:br/>
      </w:r>
      <w:r>
        <w:rPr>
          <w:rStyle w:val="AttributeTok"/>
        </w:rPr>
        <w:t xml:space="preserve">row.names =</w:t>
      </w:r>
      <w:r>
        <w:rPr>
          <w:rStyle w:val="NormalTok"/>
        </w:rPr>
        <w:t xml:space="preserve"> </w:t>
      </w:r>
      <w:r>
        <w:rPr>
          <w:rStyle w:val="StringTok"/>
        </w:rPr>
        <w:t xml:space="preserve">"Country"</w:t>
      </w:r>
      <w:r>
        <w:rPr>
          <w:rStyle w:val="NormalTok"/>
        </w:rPr>
        <w:t xml:space="preserve">)</w:t>
      </w:r>
      <w:r>
        <w:br/>
      </w:r>
      <w:r>
        <w:rPr>
          <w:rStyle w:val="NormalTok"/>
        </w:rPr>
        <w:t xml:space="preserve">protein </w:t>
      </w:r>
      <w:r>
        <w:rPr>
          <w:rStyle w:val="OtherTok"/>
        </w:rPr>
        <w:t xml:space="preserve">&lt;-</w:t>
      </w:r>
      <w:r>
        <w:rPr>
          <w:rStyle w:val="NormalTok"/>
        </w:rPr>
        <w:t xml:space="preserve"> protein[,</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protein_s </w:t>
      </w:r>
      <w:r>
        <w:rPr>
          <w:rStyle w:val="OtherTok"/>
        </w:rPr>
        <w:t xml:space="preserve">&lt;-</w:t>
      </w:r>
      <w:r>
        <w:rPr>
          <w:rStyle w:val="NormalTok"/>
        </w:rPr>
        <w:t xml:space="preserve"> </w:t>
      </w:r>
      <w:r>
        <w:rPr>
          <w:rStyle w:val="FunctionTok"/>
        </w:rPr>
        <w:t xml:space="preserve">scale</w:t>
      </w:r>
      <w:r>
        <w:rPr>
          <w:rStyle w:val="NormalTok"/>
        </w:rPr>
        <w:t xml:space="preserve">(protein)</w:t>
      </w:r>
    </w:p>
    <w:p>
      <w:pPr>
        <w:pStyle w:val="FirstParagraph"/>
      </w:pPr>
      <w:r>
        <w:t xml:space="preserve">Now, we will create the scree plot.</w:t>
      </w:r>
    </w:p>
    <w:p>
      <w:pPr>
        <w:pStyle w:val="SourceCode"/>
      </w:pPr>
      <w:r>
        <w:rPr>
          <w:rStyle w:val="NormalTok"/>
        </w:rPr>
        <w:t xml:space="preserve">plot.wgss </w:t>
      </w:r>
      <w:r>
        <w:rPr>
          <w:rStyle w:val="OtherTok"/>
        </w:rPr>
        <w:t xml:space="preserve">&lt;-</w:t>
      </w:r>
      <w:r>
        <w:rPr>
          <w:rStyle w:val="NormalTok"/>
        </w:rPr>
        <w:t xml:space="preserve"> </w:t>
      </w:r>
      <w:r>
        <w:rPr>
          <w:rStyle w:val="ControlFlowTok"/>
        </w:rPr>
        <w:t xml:space="preserve">function</w:t>
      </w:r>
      <w:r>
        <w:rPr>
          <w:rStyle w:val="NormalTok"/>
        </w:rPr>
        <w:t xml:space="preserve">(mydata, maxc){</w:t>
      </w:r>
      <w:r>
        <w:br/>
      </w:r>
      <w:r>
        <w:rPr>
          <w:rStyle w:val="NormalTok"/>
        </w:rPr>
        <w:t xml:space="preserve">wss </w:t>
      </w:r>
      <w:r>
        <w:rPr>
          <w:rStyle w:val="OtherTok"/>
        </w:rPr>
        <w:t xml:space="preserve">&lt;-</w:t>
      </w:r>
      <w:r>
        <w:rPr>
          <w:rStyle w:val="NormalTok"/>
        </w:rPr>
        <w:t xml:space="preserve"> </w:t>
      </w:r>
      <w:r>
        <w:rPr>
          <w:rStyle w:val="FunctionTok"/>
        </w:rPr>
        <w:t xml:space="preserve">numeric</w:t>
      </w:r>
      <w:r>
        <w:rPr>
          <w:rStyle w:val="NormalTok"/>
        </w:rPr>
        <w:t xml:space="preserve">(maxc)</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maxc){</w:t>
      </w:r>
      <w:r>
        <w:br/>
      </w:r>
      <w:r>
        <w:rPr>
          <w:rStyle w:val="NormalTok"/>
        </w:rPr>
        <w:t xml:space="preserve">wss[i] </w:t>
      </w:r>
      <w:r>
        <w:rPr>
          <w:rStyle w:val="OtherTok"/>
        </w:rPr>
        <w:t xml:space="preserve">&lt;-</w:t>
      </w:r>
      <w:r>
        <w:rPr>
          <w:rStyle w:val="NormalTok"/>
        </w:rPr>
        <w:t xml:space="preserve"> </w:t>
      </w:r>
      <w:r>
        <w:rPr>
          <w:rStyle w:val="FunctionTok"/>
        </w:rPr>
        <w:t xml:space="preserve">kmeans</w:t>
      </w:r>
      <w:r>
        <w:rPr>
          <w:rStyle w:val="NormalTok"/>
        </w:rPr>
        <w:t xml:space="preserve">(mydata, </w:t>
      </w:r>
      <w:r>
        <w:rPr>
          <w:rStyle w:val="AttributeTok"/>
        </w:rPr>
        <w:t xml:space="preserve">iter.max =</w:t>
      </w:r>
      <w:r>
        <w:rPr>
          <w:rStyle w:val="NormalTok"/>
        </w:rPr>
        <w:t xml:space="preserve"> </w:t>
      </w:r>
      <w:r>
        <w:rPr>
          <w:rStyle w:val="DecValTok"/>
        </w:rPr>
        <w:t xml:space="preserve">100</w:t>
      </w:r>
      <w:r>
        <w:rPr>
          <w:rStyle w:val="NormalTok"/>
        </w:rPr>
        <w:t xml:space="preserve">,</w:t>
      </w:r>
      <w:r>
        <w:br/>
      </w:r>
      <w:r>
        <w:rPr>
          <w:rStyle w:val="AttributeTok"/>
        </w:rPr>
        <w:t xml:space="preserve">centers =</w:t>
      </w:r>
      <w:r>
        <w:rPr>
          <w:rStyle w:val="NormalTok"/>
        </w:rPr>
        <w:t xml:space="preserve"> i, </w:t>
      </w:r>
      <w:r>
        <w:rPr>
          <w:rStyle w:val="AttributeTok"/>
        </w:rPr>
        <w:t xml:space="preserve">nstart =</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tot.withinss</w:t>
      </w:r>
      <w:r>
        <w:br/>
      </w:r>
      <w:r>
        <w:rPr>
          <w:rStyle w:val="NormalTok"/>
        </w:rPr>
        <w:t xml:space="preserve">}</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maxc, wss,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AttributeTok"/>
        </w:rPr>
        <w:t xml:space="preserve">xlab =</w:t>
      </w:r>
      <w:r>
        <w:rPr>
          <w:rStyle w:val="NormalTok"/>
        </w:rPr>
        <w:t xml:space="preserve"> </w:t>
      </w:r>
      <w:r>
        <w:rPr>
          <w:rStyle w:val="StringTok"/>
        </w:rPr>
        <w:t xml:space="preserve">"Number of Clusters"</w:t>
      </w:r>
      <w:r>
        <w:rPr>
          <w:rStyle w:val="NormalTok"/>
        </w:rPr>
        <w:t xml:space="preserve">,</w:t>
      </w:r>
      <w:r>
        <w:br/>
      </w:r>
      <w:r>
        <w:rPr>
          <w:rStyle w:val="AttributeTok"/>
        </w:rPr>
        <w:t xml:space="preserve">ylab =</w:t>
      </w:r>
      <w:r>
        <w:rPr>
          <w:rStyle w:val="NormalTok"/>
        </w:rPr>
        <w:t xml:space="preserve"> </w:t>
      </w:r>
      <w:r>
        <w:rPr>
          <w:rStyle w:val="StringTok"/>
        </w:rPr>
        <w:t xml:space="preserve">"Within Groups Sum of Squares"</w:t>
      </w:r>
      <w:r>
        <w:rPr>
          <w:rStyle w:val="NormalTok"/>
        </w:rPr>
        <w:t xml:space="preserve">,</w:t>
      </w:r>
      <w:r>
        <w:br/>
      </w:r>
      <w:r>
        <w:rPr>
          <w:rStyle w:val="AttributeTok"/>
        </w:rPr>
        <w:t xml:space="preserve">main =</w:t>
      </w:r>
      <w:r>
        <w:rPr>
          <w:rStyle w:val="NormalTok"/>
        </w:rPr>
        <w:t xml:space="preserve"> </w:t>
      </w:r>
      <w:r>
        <w:rPr>
          <w:rStyle w:val="StringTok"/>
        </w:rPr>
        <w:t xml:space="preserve">"Scree Plot"</w:t>
      </w:r>
      <w:r>
        <w:rPr>
          <w:rStyle w:val="NormalTok"/>
        </w:rPr>
        <w:t xml:space="preserve">)</w:t>
      </w:r>
      <w:r>
        <w:br/>
      </w:r>
      <w:r>
        <w:rPr>
          <w:rStyle w:val="NormalTok"/>
        </w:rPr>
        <w:t xml:space="preserve">}</w:t>
      </w:r>
      <w:r>
        <w:br/>
      </w:r>
      <w:r>
        <w:br/>
      </w:r>
      <w:r>
        <w:rPr>
          <w:rStyle w:val="FunctionTok"/>
        </w:rPr>
        <w:t xml:space="preserve">plot.wgss</w:t>
      </w:r>
      <w:r>
        <w:rPr>
          <w:rStyle w:val="NormalTok"/>
        </w:rPr>
        <w:t xml:space="preserve">(protein_s,</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think 4 will be a good choice for number of clusters as the rate of decrease of wgss is significant until there.</w:t>
      </w:r>
    </w:p>
    <w:bookmarkEnd w:id="38"/>
    <w:bookmarkStart w:id="45" w:name="b.-2"/>
    <w:p>
      <w:pPr>
        <w:pStyle w:val="Heading1"/>
      </w:pPr>
      <w:r>
        <w:t xml:space="preserve">b.</w:t>
      </w:r>
    </w:p>
    <w:p>
      <w:pPr>
        <w:pStyle w:val="FirstParagraph"/>
      </w:pPr>
      <w:r>
        <w:t xml:space="preserve">Lets do the kmeans clustering with 4 clusters.</w:t>
      </w:r>
    </w:p>
    <w:p>
      <w:pPr>
        <w:pStyle w:val="SourceCode"/>
      </w:pPr>
      <w:r>
        <w:rPr>
          <w:rStyle w:val="NormalTok"/>
        </w:rPr>
        <w:t xml:space="preserve">km </w:t>
      </w:r>
      <w:r>
        <w:rPr>
          <w:rStyle w:val="OtherTok"/>
        </w:rPr>
        <w:t xml:space="preserve">&lt;-</w:t>
      </w:r>
      <w:r>
        <w:rPr>
          <w:rStyle w:val="NormalTok"/>
        </w:rPr>
        <w:t xml:space="preserve"> </w:t>
      </w:r>
      <w:r>
        <w:rPr>
          <w:rStyle w:val="FunctionTok"/>
        </w:rPr>
        <w:t xml:space="preserve">kmeans</w:t>
      </w:r>
      <w:r>
        <w:rPr>
          <w:rStyle w:val="NormalTok"/>
        </w:rPr>
        <w:t xml:space="preserve">(protein_s,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10</w:t>
      </w:r>
      <w:r>
        <w:rPr>
          <w:rStyle w:val="NormalTok"/>
        </w:rPr>
        <w:t xml:space="preserve">)</w:t>
      </w:r>
    </w:p>
    <w:p>
      <w:pPr>
        <w:pStyle w:val="FirstParagraph"/>
      </w:pPr>
      <w:r>
        <w:t xml:space="preserve">Lets see how many observations are in each cluster.</w:t>
      </w:r>
    </w:p>
    <w:p>
      <w:pPr>
        <w:pStyle w:val="SourceCode"/>
      </w:pPr>
      <w:r>
        <w:rPr>
          <w:rStyle w:val="FunctionTok"/>
        </w:rPr>
        <w:t xml:space="preserve">table</w:t>
      </w:r>
      <w:r>
        <w:rPr>
          <w:rStyle w:val="NormalTok"/>
        </w:rPr>
        <w:t xml:space="preserve">(km</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 </w:t>
      </w:r>
      <w:r>
        <w:br/>
      </w:r>
      <w:r>
        <w:rPr>
          <w:rStyle w:val="VerbatimChar"/>
        </w:rPr>
        <w:t xml:space="preserve">## 11  2  8  4</w:t>
      </w:r>
    </w:p>
    <w:p>
      <w:pPr>
        <w:pStyle w:val="FirstParagraph"/>
      </w:pPr>
      <w:r>
        <w:t xml:space="preserve">Lets see which countries belong in each cluster.</w:t>
      </w:r>
    </w:p>
    <w:p>
      <w:pPr>
        <w:pStyle w:val="SourceCode"/>
      </w:pPr>
      <w:r>
        <w:rPr>
          <w:rStyle w:val="NormalTok"/>
        </w:rPr>
        <w:t xml:space="preserve">km</w:t>
      </w:r>
      <w:r>
        <w:rPr>
          <w:rStyle w:val="SpecialCharTok"/>
        </w:rPr>
        <w:t xml:space="preserve">$</w:t>
      </w:r>
      <w:r>
        <w:rPr>
          <w:rStyle w:val="NormalTok"/>
        </w:rPr>
        <w:t xml:space="preserve">cluster</w:t>
      </w:r>
    </w:p>
    <w:p>
      <w:pPr>
        <w:pStyle w:val="SourceCode"/>
      </w:pPr>
      <w:r>
        <w:rPr>
          <w:rStyle w:val="VerbatimChar"/>
        </w:rPr>
        <w:t xml:space="preserve">##         Albania         Austria         Belgium        Bulgaria  Czechoslovakia </w:t>
      </w:r>
      <w:r>
        <w:br/>
      </w:r>
      <w:r>
        <w:rPr>
          <w:rStyle w:val="VerbatimChar"/>
        </w:rPr>
        <w:t xml:space="preserve">##               3               1               1               3               1 </w:t>
      </w:r>
      <w:r>
        <w:br/>
      </w:r>
      <w:r>
        <w:rPr>
          <w:rStyle w:val="VerbatimChar"/>
        </w:rPr>
        <w:t xml:space="preserve">##         Denmark    East_Germany         Finland          France          Greece </w:t>
      </w:r>
      <w:r>
        <w:br/>
      </w:r>
      <w:r>
        <w:rPr>
          <w:rStyle w:val="VerbatimChar"/>
        </w:rPr>
        <w:t xml:space="preserve">##               4               1               4               1               3 </w:t>
      </w:r>
      <w:r>
        <w:br/>
      </w:r>
      <w:r>
        <w:rPr>
          <w:rStyle w:val="VerbatimChar"/>
        </w:rPr>
        <w:t xml:space="preserve">##         Hungary         Ireland           Italy The_Netherlands          Norway </w:t>
      </w:r>
      <w:r>
        <w:br/>
      </w:r>
      <w:r>
        <w:rPr>
          <w:rStyle w:val="VerbatimChar"/>
        </w:rPr>
        <w:t xml:space="preserve">##               3               1               3               1               4 </w:t>
      </w:r>
      <w:r>
        <w:br/>
      </w:r>
      <w:r>
        <w:rPr>
          <w:rStyle w:val="VerbatimChar"/>
        </w:rPr>
        <w:t xml:space="preserve">##          Poland        Portugal         Romania           Spain          Sweden </w:t>
      </w:r>
      <w:r>
        <w:br/>
      </w:r>
      <w:r>
        <w:rPr>
          <w:rStyle w:val="VerbatimChar"/>
        </w:rPr>
        <w:t xml:space="preserve">##               1               2               3               2               4 </w:t>
      </w:r>
      <w:r>
        <w:br/>
      </w:r>
      <w:r>
        <w:rPr>
          <w:rStyle w:val="VerbatimChar"/>
        </w:rPr>
        <w:t xml:space="preserve">##     Switzerland  United_Kingdom            USSR    West_Germany      Yugoslavia </w:t>
      </w:r>
      <w:r>
        <w:br/>
      </w:r>
      <w:r>
        <w:rPr>
          <w:rStyle w:val="VerbatimChar"/>
        </w:rPr>
        <w:t xml:space="preserve">##               1               1               3               1               3</w:t>
      </w:r>
    </w:p>
    <w:p>
      <w:pPr>
        <w:pStyle w:val="FirstParagraph"/>
      </w:pPr>
      <w:r>
        <w:t xml:space="preserve">The WGSS is:</w:t>
      </w:r>
    </w:p>
    <w:p>
      <w:pPr>
        <w:pStyle w:val="SourceCode"/>
      </w:pPr>
      <w:r>
        <w:rPr>
          <w:rStyle w:val="NormalTok"/>
        </w:rPr>
        <w:t xml:space="preserve">km</w:t>
      </w:r>
      <w:r>
        <w:rPr>
          <w:rStyle w:val="SpecialCharTok"/>
        </w:rPr>
        <w:t xml:space="preserve">$</w:t>
      </w:r>
      <w:r>
        <w:rPr>
          <w:rStyle w:val="NormalTok"/>
        </w:rPr>
        <w:t xml:space="preserve">tot.withinss</w:t>
      </w:r>
    </w:p>
    <w:p>
      <w:pPr>
        <w:pStyle w:val="SourceCode"/>
      </w:pPr>
      <w:r>
        <w:rPr>
          <w:rStyle w:val="VerbatimChar"/>
        </w:rPr>
        <w:t xml:space="preserve">## [1] 86.13988</w:t>
      </w:r>
    </w:p>
    <w:bookmarkStart w:id="39" w:name="c.-2"/>
    <w:p>
      <w:pPr>
        <w:pStyle w:val="Heading2"/>
      </w:pPr>
      <w:r>
        <w:t xml:space="preserve">c.</w:t>
      </w:r>
    </w:p>
    <w:p>
      <w:pPr>
        <w:pStyle w:val="FirstParagraph"/>
      </w:pPr>
      <w:r>
        <w:t xml:space="preserve">The means of variables for each cluster is:</w:t>
      </w:r>
    </w:p>
    <w:p>
      <w:pPr>
        <w:pStyle w:val="SourceCode"/>
      </w:pPr>
      <w:r>
        <w:rPr>
          <w:rStyle w:val="FunctionTok"/>
        </w:rPr>
        <w:t xml:space="preserve">round</w:t>
      </w:r>
      <w:r>
        <w:rPr>
          <w:rStyle w:val="NormalTok"/>
        </w:rPr>
        <w:t xml:space="preserve">(km</w:t>
      </w:r>
      <w:r>
        <w:rPr>
          <w:rStyle w:val="SpecialCharTok"/>
        </w:rPr>
        <w:t xml:space="preserve">$</w:t>
      </w:r>
      <w:r>
        <w:rPr>
          <w:rStyle w:val="NormalTok"/>
        </w:rPr>
        <w:t xml:space="preserve">centers,</w:t>
      </w:r>
      <w:r>
        <w:rPr>
          <w:rStyle w:val="DecValTok"/>
        </w:rPr>
        <w:t xml:space="preserve">2</w:t>
      </w:r>
      <w:r>
        <w:rPr>
          <w:rStyle w:val="NormalTok"/>
        </w:rPr>
        <w:t xml:space="preserve">)</w:t>
      </w:r>
    </w:p>
    <w:p>
      <w:pPr>
        <w:pStyle w:val="SourceCode"/>
      </w:pPr>
      <w:r>
        <w:rPr>
          <w:rStyle w:val="VerbatimChar"/>
        </w:rPr>
        <w:t xml:space="preserve">##   Red_Meat White_Meat  Eggs  Milk  Fish Cereals Starchy_Foods</w:t>
      </w:r>
      <w:r>
        <w:br/>
      </w:r>
      <w:r>
        <w:rPr>
          <w:rStyle w:val="VerbatimChar"/>
        </w:rPr>
        <w:t xml:space="preserve">## 1     0.62       0.77  0.66  0.31 -0.26   -0.52          0.44</w:t>
      </w:r>
      <w:r>
        <w:br/>
      </w:r>
      <w:r>
        <w:rPr>
          <w:rStyle w:val="VerbatimChar"/>
        </w:rPr>
        <w:t xml:space="preserve">## 2    -0.97      -1.18 -0.97 -1.45  1.79   -0.39          0.99</w:t>
      </w:r>
      <w:r>
        <w:br/>
      </w:r>
      <w:r>
        <w:rPr>
          <w:rStyle w:val="VerbatimChar"/>
        </w:rPr>
        <w:t xml:space="preserve">## 3    -0.64      -0.68 -0.86 -0.73 -0.69    1.24         -0.97</w:t>
      </w:r>
      <w:r>
        <w:br/>
      </w:r>
      <w:r>
        <w:rPr>
          <w:rStyle w:val="VerbatimChar"/>
        </w:rPr>
        <w:t xml:space="preserve">## 4     0.06      -0.18  0.38  1.33  1.22   -0.87          0.24</w:t>
      </w:r>
      <w:r>
        <w:br/>
      </w:r>
      <w:r>
        <w:rPr>
          <w:rStyle w:val="VerbatimChar"/>
        </w:rPr>
        <w:t xml:space="preserve">##   Pulses_nuts_oilseeds Fruits_Vegetables</w:t>
      </w:r>
      <w:r>
        <w:br/>
      </w:r>
      <w:r>
        <w:rPr>
          <w:rStyle w:val="VerbatimChar"/>
        </w:rPr>
        <w:t xml:space="preserve">## 1                -0.62              0.13</w:t>
      </w:r>
      <w:r>
        <w:br/>
      </w:r>
      <w:r>
        <w:rPr>
          <w:rStyle w:val="VerbatimChar"/>
        </w:rPr>
        <w:t xml:space="preserve">## 2                 1.20              1.72</w:t>
      </w:r>
      <w:r>
        <w:br/>
      </w:r>
      <w:r>
        <w:rPr>
          <w:rStyle w:val="VerbatimChar"/>
        </w:rPr>
        <w:t xml:space="preserve">## 3                 1.01             -0.04</w:t>
      </w:r>
      <w:r>
        <w:br/>
      </w:r>
      <w:r>
        <w:rPr>
          <w:rStyle w:val="VerbatimChar"/>
        </w:rPr>
        <w:t xml:space="preserve">## 4                -0.91             -1.15</w:t>
      </w:r>
    </w:p>
    <w:p>
      <w:pPr>
        <w:pStyle w:val="FirstParagraph"/>
      </w:pPr>
      <w:r>
        <w:t xml:space="preserve">Cluster 2 contains with highest consumption of proteins. Cluster 3 is countries that depend on fish for majority of their protein supply . Cluster 4 is countries with lowest protein consumption and depend on carbs like cereals for their calorie supply. Cluster 1 is countries that heavily depend on fish and dairy for their food supply.</w:t>
      </w:r>
    </w:p>
    <w:bookmarkEnd w:id="39"/>
    <w:bookmarkStart w:id="42" w:name="d.-2"/>
    <w:p>
      <w:pPr>
        <w:pStyle w:val="Heading2"/>
      </w:pPr>
      <w:r>
        <w:t xml:space="preserve">d.</w:t>
      </w:r>
    </w:p>
    <w:p>
      <w:pPr>
        <w:pStyle w:val="FirstParagraph"/>
      </w:pPr>
      <w:r>
        <w:t xml:space="preserve">Lets install the library first.</w:t>
      </w:r>
    </w:p>
    <w:p>
      <w:pPr>
        <w:pStyle w:val="SourceCode"/>
      </w:pPr>
      <w:r>
        <w:rPr>
          <w:rStyle w:val="FunctionTok"/>
        </w:rPr>
        <w:t xml:space="preserve">library</w:t>
      </w:r>
      <w:r>
        <w:rPr>
          <w:rStyle w:val="NormalTok"/>
        </w:rPr>
        <w:t xml:space="preserve">(mclust)</w:t>
      </w:r>
    </w:p>
    <w:p>
      <w:pPr>
        <w:pStyle w:val="SourceCode"/>
      </w:pPr>
      <w:r>
        <w:rPr>
          <w:rStyle w:val="VerbatimChar"/>
        </w:rPr>
        <w:t xml:space="preserve">## Package 'mclust' version 5.4.10</w:t>
      </w:r>
      <w:r>
        <w:br/>
      </w:r>
      <w:r>
        <w:rPr>
          <w:rStyle w:val="VerbatimChar"/>
        </w:rPr>
        <w:t xml:space="preserve">## Type 'citation("mclust")' for citing this R package in publications.</w:t>
      </w:r>
    </w:p>
    <w:p>
      <w:pPr>
        <w:pStyle w:val="FirstParagraph"/>
      </w:pPr>
      <w:r>
        <w:t xml:space="preserve">Now, we will do the model based clustering.</w:t>
      </w:r>
    </w:p>
    <w:p>
      <w:pPr>
        <w:pStyle w:val="SourceCode"/>
      </w:pPr>
      <w:r>
        <w:rPr>
          <w:rStyle w:val="NormalTok"/>
        </w:rPr>
        <w:t xml:space="preserve">mbc.p </w:t>
      </w:r>
      <w:r>
        <w:rPr>
          <w:rStyle w:val="OtherTok"/>
        </w:rPr>
        <w:t xml:space="preserve">&lt;-</w:t>
      </w:r>
      <w:r>
        <w:rPr>
          <w:rStyle w:val="NormalTok"/>
        </w:rPr>
        <w:t xml:space="preserve"> </w:t>
      </w:r>
      <w:r>
        <w:rPr>
          <w:rStyle w:val="FunctionTok"/>
        </w:rPr>
        <w:t xml:space="preserve">Mclust</w:t>
      </w:r>
      <w:r>
        <w:rPr>
          <w:rStyle w:val="NormalTok"/>
        </w:rPr>
        <w:t xml:space="preserve">(protein_s)</w:t>
      </w:r>
      <w:r>
        <w:br/>
      </w:r>
      <w:r>
        <w:rPr>
          <w:rStyle w:val="FunctionTok"/>
        </w:rPr>
        <w:t xml:space="preserve">table</w:t>
      </w:r>
      <w:r>
        <w:rPr>
          <w:rStyle w:val="NormalTok"/>
        </w:rPr>
        <w:t xml:space="preserve">(mbc.p</w:t>
      </w:r>
      <w:r>
        <w:rPr>
          <w:rStyle w:val="SpecialCharTok"/>
        </w:rPr>
        <w:t xml:space="preserve">$</w:t>
      </w:r>
      <w:r>
        <w:rPr>
          <w:rStyle w:val="NormalTok"/>
        </w:rPr>
        <w:t xml:space="preserve">classification)</w:t>
      </w:r>
    </w:p>
    <w:p>
      <w:pPr>
        <w:pStyle w:val="SourceCode"/>
      </w:pPr>
      <w:r>
        <w:rPr>
          <w:rStyle w:val="VerbatimChar"/>
        </w:rPr>
        <w:t xml:space="preserve">## </w:t>
      </w:r>
      <w:r>
        <w:br/>
      </w:r>
      <w:r>
        <w:rPr>
          <w:rStyle w:val="VerbatimChar"/>
        </w:rPr>
        <w:t xml:space="preserve">##  1  2  3 </w:t>
      </w:r>
      <w:r>
        <w:br/>
      </w:r>
      <w:r>
        <w:rPr>
          <w:rStyle w:val="VerbatimChar"/>
        </w:rPr>
        <w:t xml:space="preserve">## 10  3 12</w:t>
      </w:r>
    </w:p>
    <w:p>
      <w:pPr>
        <w:pStyle w:val="FirstParagraph"/>
      </w:pPr>
      <w:r>
        <w:t xml:space="preserve">The model choose 3 clusters. The countries in each group are:</w:t>
      </w:r>
    </w:p>
    <w:p>
      <w:pPr>
        <w:pStyle w:val="SourceCode"/>
      </w:pPr>
      <w:r>
        <w:rPr>
          <w:rStyle w:val="NormalTok"/>
        </w:rPr>
        <w:t xml:space="preserve">mbc.p</w:t>
      </w:r>
      <w:r>
        <w:rPr>
          <w:rStyle w:val="SpecialCharTok"/>
        </w:rPr>
        <w:t xml:space="preserve">$</w:t>
      </w:r>
      <w:r>
        <w:rPr>
          <w:rStyle w:val="NormalTok"/>
        </w:rPr>
        <w:t xml:space="preserve">classification</w:t>
      </w:r>
    </w:p>
    <w:p>
      <w:pPr>
        <w:pStyle w:val="SourceCode"/>
      </w:pPr>
      <w:r>
        <w:rPr>
          <w:rStyle w:val="VerbatimChar"/>
        </w:rPr>
        <w:t xml:space="preserve">##         Albania         Austria         Belgium        Bulgaria  Czechoslovakia </w:t>
      </w:r>
      <w:r>
        <w:br/>
      </w:r>
      <w:r>
        <w:rPr>
          <w:rStyle w:val="VerbatimChar"/>
        </w:rPr>
        <w:t xml:space="preserve">##               1               2               3               1               3 </w:t>
      </w:r>
      <w:r>
        <w:br/>
      </w:r>
      <w:r>
        <w:rPr>
          <w:rStyle w:val="VerbatimChar"/>
        </w:rPr>
        <w:t xml:space="preserve">##         Denmark    East_Germany         Finland          France          Greece </w:t>
      </w:r>
      <w:r>
        <w:br/>
      </w:r>
      <w:r>
        <w:rPr>
          <w:rStyle w:val="VerbatimChar"/>
        </w:rPr>
        <w:t xml:space="preserve">##               3               3               3               3               1 </w:t>
      </w:r>
      <w:r>
        <w:br/>
      </w:r>
      <w:r>
        <w:rPr>
          <w:rStyle w:val="VerbatimChar"/>
        </w:rPr>
        <w:t xml:space="preserve">##         Hungary         Ireland           Italy The_Netherlands          Norway </w:t>
      </w:r>
      <w:r>
        <w:br/>
      </w:r>
      <w:r>
        <w:rPr>
          <w:rStyle w:val="VerbatimChar"/>
        </w:rPr>
        <w:t xml:space="preserve">##               1               3               1               2               3 </w:t>
      </w:r>
      <w:r>
        <w:br/>
      </w:r>
      <w:r>
        <w:rPr>
          <w:rStyle w:val="VerbatimChar"/>
        </w:rPr>
        <w:t xml:space="preserve">##          Poland        Portugal         Romania           Spain          Sweden </w:t>
      </w:r>
      <w:r>
        <w:br/>
      </w:r>
      <w:r>
        <w:rPr>
          <w:rStyle w:val="VerbatimChar"/>
        </w:rPr>
        <w:t xml:space="preserve">##               3               1               1               1               3 </w:t>
      </w:r>
      <w:r>
        <w:br/>
      </w:r>
      <w:r>
        <w:rPr>
          <w:rStyle w:val="VerbatimChar"/>
        </w:rPr>
        <w:t xml:space="preserve">##     Switzerland  United_Kingdom            USSR    West_Germany      Yugoslavia </w:t>
      </w:r>
      <w:r>
        <w:br/>
      </w:r>
      <w:r>
        <w:rPr>
          <w:rStyle w:val="VerbatimChar"/>
        </w:rPr>
        <w:t xml:space="preserve">##               3               3               1               2               1</w:t>
      </w:r>
    </w:p>
    <w:p>
      <w:pPr>
        <w:pStyle w:val="FirstParagraph"/>
      </w:pPr>
      <w:r>
        <w:t xml:space="preserve">The plot is:</w:t>
      </w:r>
    </w:p>
    <w:p>
      <w:pPr>
        <w:pStyle w:val="SourceCode"/>
      </w:pPr>
      <w:r>
        <w:rPr>
          <w:rStyle w:val="FunctionTok"/>
        </w:rPr>
        <w:t xml:space="preserve">plot</w:t>
      </w:r>
      <w:r>
        <w:rPr>
          <w:rStyle w:val="NormalTok"/>
        </w:rPr>
        <w:t xml:space="preserve">(protein_s,</w:t>
      </w:r>
      <w:r>
        <w:rPr>
          <w:rStyle w:val="AttributeTok"/>
        </w:rPr>
        <w:t xml:space="preserve">col=</w:t>
      </w:r>
      <w:r>
        <w:rPr>
          <w:rStyle w:val="NormalTok"/>
        </w:rPr>
        <w:t xml:space="preserve">mbc.p</w:t>
      </w:r>
      <w:r>
        <w:rPr>
          <w:rStyle w:val="SpecialCharTok"/>
        </w:rPr>
        <w:t xml:space="preserve">$</w:t>
      </w:r>
      <w:r>
        <w:rPr>
          <w:rStyle w:val="NormalTok"/>
        </w:rPr>
        <w:t xml:space="preserve">classification,</w:t>
      </w:r>
      <w:r>
        <w:rPr>
          <w:rStyle w:val="AttributeTok"/>
        </w:rPr>
        <w:t xml:space="preserve">main=</w:t>
      </w:r>
      <w:r>
        <w:rPr>
          <w:rStyle w:val="StringTok"/>
        </w:rPr>
        <w:t xml:space="preserve">'protein clusters'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2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black, green and red denote the three different clusters.</w:t>
      </w:r>
      <w:r>
        <w:t xml:space="preserve"> </w:t>
      </w:r>
      <w:r>
        <w:t xml:space="preserve">Now, we will make a BIC plot to see which combination of model and number of clusters gives us maximum BIC.</w:t>
      </w:r>
    </w:p>
    <w:p>
      <w:pPr>
        <w:pStyle w:val="SourceCode"/>
      </w:pPr>
      <w:r>
        <w:rPr>
          <w:rStyle w:val="FunctionTok"/>
        </w:rPr>
        <w:t xml:space="preserve">plot</w:t>
      </w:r>
      <w:r>
        <w:rPr>
          <w:rStyle w:val="NormalTok"/>
        </w:rPr>
        <w:t xml:space="preserve">(mbc.p, </w:t>
      </w:r>
      <w:r>
        <w:rPr>
          <w:rStyle w:val="AttributeTok"/>
        </w:rPr>
        <w:t xml:space="preserve">what =</w:t>
      </w:r>
      <w:r>
        <w:rPr>
          <w:rStyle w:val="NormalTok"/>
        </w:rPr>
        <w:t xml:space="preserve"> </w:t>
      </w:r>
      <w:r>
        <w:rPr>
          <w:rStyle w:val="StringTok"/>
        </w:rPr>
        <w:t xml:space="preserve">"BIC"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3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BIC plot, VII model and 3 clusters gives us maximum BIC.</w:t>
      </w:r>
    </w:p>
    <w:p>
      <w:pPr>
        <w:pStyle w:val="BodyText"/>
      </w:pPr>
      <w:r>
        <w:t xml:space="preserve">We can check the model name.</w:t>
      </w:r>
    </w:p>
    <w:p>
      <w:pPr>
        <w:pStyle w:val="SourceCode"/>
      </w:pPr>
      <w:r>
        <w:rPr>
          <w:rStyle w:val="NormalTok"/>
        </w:rPr>
        <w:t xml:space="preserve">mbc.p</w:t>
      </w:r>
      <w:r>
        <w:rPr>
          <w:rStyle w:val="SpecialCharTok"/>
        </w:rPr>
        <w:t xml:space="preserve">$</w:t>
      </w:r>
      <w:r>
        <w:rPr>
          <w:rStyle w:val="NormalTok"/>
        </w:rPr>
        <w:t xml:space="preserve">modelName</w:t>
      </w:r>
    </w:p>
    <w:p>
      <w:pPr>
        <w:pStyle w:val="SourceCode"/>
      </w:pPr>
      <w:r>
        <w:rPr>
          <w:rStyle w:val="VerbatimChar"/>
        </w:rPr>
        <w:t xml:space="preserve">## [1] "VII"</w:t>
      </w:r>
    </w:p>
    <w:p>
      <w:pPr>
        <w:pStyle w:val="FirstParagraph"/>
      </w:pPr>
      <w:r>
        <w:t xml:space="preserve">So, the mixture distribution is spherical in shape with unequal volumes.</w:t>
      </w:r>
    </w:p>
    <w:bookmarkEnd w:id="42"/>
    <w:bookmarkStart w:id="44" w:name="e."/>
    <w:p>
      <w:pPr>
        <w:pStyle w:val="Heading2"/>
      </w:pPr>
      <w:r>
        <w:t xml:space="preserve">e.</w:t>
      </w:r>
    </w:p>
    <w:p>
      <w:pPr>
        <w:pStyle w:val="FirstParagraph"/>
      </w:pPr>
      <w:r>
        <w:t xml:space="preserve">Lets plot the uncertainty.</w:t>
      </w:r>
    </w:p>
    <w:p>
      <w:pPr>
        <w:pStyle w:val="SourceCode"/>
      </w:pPr>
      <w:r>
        <w:rPr>
          <w:rStyle w:val="FunctionTok"/>
        </w:rPr>
        <w:t xml:space="preserve">plot</w:t>
      </w:r>
      <w:r>
        <w:rPr>
          <w:rStyle w:val="NormalTok"/>
        </w:rPr>
        <w:t xml:space="preserve">(mbc.p, </w:t>
      </w:r>
      <w:r>
        <w:rPr>
          <w:rStyle w:val="AttributeTok"/>
        </w:rPr>
        <w:t xml:space="preserve">what =</w:t>
      </w:r>
      <w:r>
        <w:rPr>
          <w:rStyle w:val="NormalTok"/>
        </w:rPr>
        <w:t xml:space="preserve"> </w:t>
      </w:r>
      <w:r>
        <w:rPr>
          <w:rStyle w:val="StringTok"/>
        </w:rPr>
        <w:t xml:space="preserve">"uncertainty"</w:t>
      </w:r>
      <w:r>
        <w:rPr>
          <w:rStyle w:val="NormalTok"/>
        </w:rPr>
        <w:t xml:space="preserve">, </w:t>
      </w:r>
      <w:r>
        <w:rPr>
          <w:rStyle w:val="AttributeTok"/>
        </w:rPr>
        <w:t xml:space="preserve">dimens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3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two major points. We can check this numerically.</w:t>
      </w:r>
    </w:p>
    <w:p>
      <w:pPr>
        <w:pStyle w:val="SourceCode"/>
      </w:pPr>
      <w:r>
        <w:rPr>
          <w:rStyle w:val="NormalTok"/>
        </w:rPr>
        <w:t xml:space="preserve">protein.clust.data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rownames</w:t>
      </w:r>
      <w:r>
        <w:rPr>
          <w:rStyle w:val="NormalTok"/>
        </w:rPr>
        <w:t xml:space="preserve">(protein), mbc.p</w:t>
      </w:r>
      <w:r>
        <w:rPr>
          <w:rStyle w:val="SpecialCharTok"/>
        </w:rPr>
        <w:t xml:space="preserve">$</w:t>
      </w:r>
      <w:r>
        <w:rPr>
          <w:rStyle w:val="NormalTok"/>
        </w:rPr>
        <w:t xml:space="preserve">classification,</w:t>
      </w:r>
      <w:r>
        <w:br/>
      </w:r>
      <w:r>
        <w:rPr>
          <w:rStyle w:val="NormalTok"/>
        </w:rPr>
        <w:t xml:space="preserve">mbc.p</w:t>
      </w:r>
      <w:r>
        <w:rPr>
          <w:rStyle w:val="SpecialCharTok"/>
        </w:rPr>
        <w:t xml:space="preserve">$</w:t>
      </w:r>
      <w:r>
        <w:rPr>
          <w:rStyle w:val="NormalTok"/>
        </w:rPr>
        <w:t xml:space="preserve">uncertainty)</w:t>
      </w:r>
      <w:r>
        <w:br/>
      </w:r>
      <w:r>
        <w:rPr>
          <w:rStyle w:val="NormalTok"/>
        </w:rPr>
        <w:t xml:space="preserve">protein.clust.data[</w:t>
      </w:r>
      <w:r>
        <w:rPr>
          <w:rStyle w:val="FunctionTok"/>
        </w:rPr>
        <w:t xml:space="preserve">order</w:t>
      </w:r>
      <w:r>
        <w:rPr>
          <w:rStyle w:val="NormalTok"/>
        </w:rPr>
        <w:t xml:space="preserve">(mbc.p</w:t>
      </w:r>
      <w:r>
        <w:rPr>
          <w:rStyle w:val="SpecialCharTok"/>
        </w:rPr>
        <w:t xml:space="preserve">$</w:t>
      </w:r>
      <w:r>
        <w:rPr>
          <w:rStyle w:val="NormalTok"/>
        </w:rPr>
        <w:t xml:space="preserve">uncertainty),]</w:t>
      </w:r>
    </w:p>
    <w:p>
      <w:pPr>
        <w:pStyle w:val="SourceCode"/>
      </w:pPr>
      <w:r>
        <w:rPr>
          <w:rStyle w:val="VerbatimChar"/>
        </w:rPr>
        <w:t xml:space="preserve">##                 [,1]              [,2] [,3]                  </w:t>
      </w:r>
      <w:r>
        <w:br/>
      </w:r>
      <w:r>
        <w:rPr>
          <w:rStyle w:val="VerbatimChar"/>
        </w:rPr>
        <w:t xml:space="preserve">## Yugoslavia      "Yugoslavia"      "1"  "3.42037509426518e-11"</w:t>
      </w:r>
      <w:r>
        <w:br/>
      </w:r>
      <w:r>
        <w:rPr>
          <w:rStyle w:val="VerbatimChar"/>
        </w:rPr>
        <w:t xml:space="preserve">## Albania         "Albania"         "1"  "3.81732645493571e-10"</w:t>
      </w:r>
      <w:r>
        <w:br/>
      </w:r>
      <w:r>
        <w:rPr>
          <w:rStyle w:val="VerbatimChar"/>
        </w:rPr>
        <w:t xml:space="preserve">## Bulgaria        "Bulgaria"        "1"  "6.09161077136378e-09"</w:t>
      </w:r>
      <w:r>
        <w:br/>
      </w:r>
      <w:r>
        <w:rPr>
          <w:rStyle w:val="VerbatimChar"/>
        </w:rPr>
        <w:t xml:space="preserve">## Portugal        "Portugal"        "1"  "1.12820238595823e-07"</w:t>
      </w:r>
      <w:r>
        <w:br/>
      </w:r>
      <w:r>
        <w:rPr>
          <w:rStyle w:val="VerbatimChar"/>
        </w:rPr>
        <w:t xml:space="preserve">## Greece          "Greece"          "1"  "2.83345470086793e-07"</w:t>
      </w:r>
      <w:r>
        <w:br/>
      </w:r>
      <w:r>
        <w:rPr>
          <w:rStyle w:val="VerbatimChar"/>
        </w:rPr>
        <w:t xml:space="preserve">## Romania         "Romania"         "1"  "3.31861341740236e-07"</w:t>
      </w:r>
      <w:r>
        <w:br/>
      </w:r>
      <w:r>
        <w:rPr>
          <w:rStyle w:val="VerbatimChar"/>
        </w:rPr>
        <w:t xml:space="preserve">## Ireland         "Ireland"         "3"  "3.7184271273194e-07" </w:t>
      </w:r>
      <w:r>
        <w:br/>
      </w:r>
      <w:r>
        <w:rPr>
          <w:rStyle w:val="VerbatimChar"/>
        </w:rPr>
        <w:t xml:space="preserve">## Denmark         "Denmark"         "3"  "6.17927211732372e-07"</w:t>
      </w:r>
      <w:r>
        <w:br/>
      </w:r>
      <w:r>
        <w:rPr>
          <w:rStyle w:val="VerbatimChar"/>
        </w:rPr>
        <w:t xml:space="preserve">## Sweden          "Sweden"          "3"  "5.40233909640531e-06"</w:t>
      </w:r>
      <w:r>
        <w:br/>
      </w:r>
      <w:r>
        <w:rPr>
          <w:rStyle w:val="VerbatimChar"/>
        </w:rPr>
        <w:t xml:space="preserve">## United_Kingdom  "United_Kingdom"  "3"  "1.01241255613393e-05"</w:t>
      </w:r>
      <w:r>
        <w:br/>
      </w:r>
      <w:r>
        <w:rPr>
          <w:rStyle w:val="VerbatimChar"/>
        </w:rPr>
        <w:t xml:space="preserve">## Belgium         "Belgium"         "3"  "1.37702157101405e-05"</w:t>
      </w:r>
      <w:r>
        <w:br/>
      </w:r>
      <w:r>
        <w:rPr>
          <w:rStyle w:val="VerbatimChar"/>
        </w:rPr>
        <w:t xml:space="preserve">## The_Netherlands "The_Netherlands" "2"  "2.32908576307533e-05"</w:t>
      </w:r>
      <w:r>
        <w:br/>
      </w:r>
      <w:r>
        <w:rPr>
          <w:rStyle w:val="VerbatimChar"/>
        </w:rPr>
        <w:t xml:space="preserve">## Finland         "Finland"         "3"  "3.13618104667013e-05"</w:t>
      </w:r>
      <w:r>
        <w:br/>
      </w:r>
      <w:r>
        <w:rPr>
          <w:rStyle w:val="VerbatimChar"/>
        </w:rPr>
        <w:t xml:space="preserve">## Spain           "Spain"           "1"  "0.000110627808004748"</w:t>
      </w:r>
      <w:r>
        <w:br/>
      </w:r>
      <w:r>
        <w:rPr>
          <w:rStyle w:val="VerbatimChar"/>
        </w:rPr>
        <w:t xml:space="preserve">## Hungary         "Hungary"         "1"  "0.000165149878018411"</w:t>
      </w:r>
      <w:r>
        <w:br/>
      </w:r>
      <w:r>
        <w:rPr>
          <w:rStyle w:val="VerbatimChar"/>
        </w:rPr>
        <w:t xml:space="preserve">## France          "France"          "3"  "0.000215052101973368"</w:t>
      </w:r>
      <w:r>
        <w:br/>
      </w:r>
      <w:r>
        <w:rPr>
          <w:rStyle w:val="VerbatimChar"/>
        </w:rPr>
        <w:t xml:space="preserve">## Austria         "Austria"         "2"  "0.000279077230874392"</w:t>
      </w:r>
      <w:r>
        <w:br/>
      </w:r>
      <w:r>
        <w:rPr>
          <w:rStyle w:val="VerbatimChar"/>
        </w:rPr>
        <w:t xml:space="preserve">## East_Germany    "East_Germany"    "3"  "0.000296121951420258"</w:t>
      </w:r>
      <w:r>
        <w:br/>
      </w:r>
      <w:r>
        <w:rPr>
          <w:rStyle w:val="VerbatimChar"/>
        </w:rPr>
        <w:t xml:space="preserve">## Italy           "Italy"           "1"  "0.000320544395165934"</w:t>
      </w:r>
      <w:r>
        <w:br/>
      </w:r>
      <w:r>
        <w:rPr>
          <w:rStyle w:val="VerbatimChar"/>
        </w:rPr>
        <w:t xml:space="preserve">## Norway          "Norway"          "3"  "0.00078523181235246" </w:t>
      </w:r>
      <w:r>
        <w:br/>
      </w:r>
      <w:r>
        <w:rPr>
          <w:rStyle w:val="VerbatimChar"/>
        </w:rPr>
        <w:t xml:space="preserve">## Switzerland     "Switzerland"     "3"  "0.00100679853994856" </w:t>
      </w:r>
      <w:r>
        <w:br/>
      </w:r>
      <w:r>
        <w:rPr>
          <w:rStyle w:val="VerbatimChar"/>
        </w:rPr>
        <w:t xml:space="preserve">## West_Germany    "West_Germany"    "2"  "0.00186708582422601" </w:t>
      </w:r>
      <w:r>
        <w:br/>
      </w:r>
      <w:r>
        <w:rPr>
          <w:rStyle w:val="VerbatimChar"/>
        </w:rPr>
        <w:t xml:space="preserve">## Czechoslovakia  "Czechoslovakia"  "3"  "0.0106407112009743"  </w:t>
      </w:r>
      <w:r>
        <w:br/>
      </w:r>
      <w:r>
        <w:rPr>
          <w:rStyle w:val="VerbatimChar"/>
        </w:rPr>
        <w:t xml:space="preserve">## USSR            "USSR"            "1"  "0.0696205251454159"  </w:t>
      </w:r>
      <w:r>
        <w:br/>
      </w:r>
      <w:r>
        <w:rPr>
          <w:rStyle w:val="VerbatimChar"/>
        </w:rPr>
        <w:t xml:space="preserve">## Poland          "Poland"          "3"  "0.170355308071727"</w:t>
      </w:r>
    </w:p>
    <w:p>
      <w:pPr>
        <w:pStyle w:val="FirstParagraph"/>
      </w:pPr>
      <w:r>
        <w:t xml:space="preserve">Poland has the highest uncertainty of 17 percent that it falls in class 3 and USSR with 7 percent uncertainty of being in class 1.</w:t>
      </w:r>
      <w:r>
        <w:t xml:space="preserve"> </w:t>
      </w:r>
      <w:r>
        <w:t xml:space="preserve">Lets compare the values of Poland with the mean values of group 3.</w:t>
      </w:r>
    </w:p>
    <w:p>
      <w:pPr>
        <w:pStyle w:val="SourceCode"/>
      </w:pPr>
      <w:r>
        <w:rPr>
          <w:rStyle w:val="NormalTok"/>
        </w:rPr>
        <w:t xml:space="preserve">protein_s[</w:t>
      </w:r>
      <w:r>
        <w:rPr>
          <w:rStyle w:val="StringTok"/>
        </w:rPr>
        <w:t xml:space="preserve">'Poland'</w:t>
      </w:r>
      <w:r>
        <w:rPr>
          <w:rStyle w:val="NormalTok"/>
        </w:rPr>
        <w:t xml:space="preserve">,]</w:t>
      </w:r>
    </w:p>
    <w:p>
      <w:pPr>
        <w:pStyle w:val="SourceCode"/>
      </w:pPr>
      <w:r>
        <w:rPr>
          <w:rStyle w:val="VerbatimChar"/>
        </w:rPr>
        <w:t xml:space="preserve">##             Red_Meat           White_Meat                 Eggs </w:t>
      </w:r>
      <w:r>
        <w:br/>
      </w:r>
      <w:r>
        <w:rPr>
          <w:rStyle w:val="VerbatimChar"/>
        </w:rPr>
        <w:t xml:space="preserve">##          -0.82269954           0.55603579          -0.07174575 </w:t>
      </w:r>
      <w:r>
        <w:br/>
      </w:r>
      <w:r>
        <w:rPr>
          <w:rStyle w:val="VerbatimChar"/>
        </w:rPr>
        <w:t xml:space="preserve">##                 Milk                 Fish              Cereals </w:t>
      </w:r>
      <w:r>
        <w:br/>
      </w:r>
      <w:r>
        <w:rPr>
          <w:rStyle w:val="VerbatimChar"/>
        </w:rPr>
        <w:t xml:space="preserve">##           0.24233366          -0.36883881           0.33423255 </w:t>
      </w:r>
      <w:r>
        <w:br/>
      </w:r>
      <w:r>
        <w:rPr>
          <w:rStyle w:val="VerbatimChar"/>
        </w:rPr>
        <w:t xml:space="preserve">##        Starchy_Foods Pulses_nuts_oilseeds    Fruits_Vegetables </w:t>
      </w:r>
      <w:r>
        <w:br/>
      </w:r>
      <w:r>
        <w:rPr>
          <w:rStyle w:val="VerbatimChar"/>
        </w:rPr>
        <w:t xml:space="preserve">##           0.99076023          -0.53489822           1.46225231</w:t>
      </w:r>
    </w:p>
    <w:p>
      <w:pPr>
        <w:pStyle w:val="SourceCode"/>
      </w:pPr>
      <w:r>
        <w:rPr>
          <w:rStyle w:val="FunctionTok"/>
        </w:rPr>
        <w:t xml:space="preserve">colMeans</w:t>
      </w:r>
      <w:r>
        <w:rPr>
          <w:rStyle w:val="NormalTok"/>
        </w:rPr>
        <w:t xml:space="preserve">(protein_s[mbc.p</w:t>
      </w:r>
      <w:r>
        <w:rPr>
          <w:rStyle w:val="SpecialCharTok"/>
        </w:rPr>
        <w:t xml:space="preserve">$</w:t>
      </w:r>
      <w:r>
        <w:rPr>
          <w:rStyle w:val="NormalTok"/>
        </w:rPr>
        <w:t xml:space="preserve">classification</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Red_Meat           White_Meat                 Eggs </w:t>
      </w:r>
      <w:r>
        <w:br/>
      </w:r>
      <w:r>
        <w:rPr>
          <w:rStyle w:val="VerbatimChar"/>
        </w:rPr>
        <w:t xml:space="preserve">##            0.5729515            0.2664338            0.5261355 </w:t>
      </w:r>
      <w:r>
        <w:br/>
      </w:r>
      <w:r>
        <w:rPr>
          <w:rStyle w:val="VerbatimChar"/>
        </w:rPr>
        <w:t xml:space="preserve">##                 Milk                 Fish              Cereals </w:t>
      </w:r>
      <w:r>
        <w:br/>
      </w:r>
      <w:r>
        <w:rPr>
          <w:rStyle w:val="VerbatimChar"/>
        </w:rPr>
        <w:t xml:space="preserve">##            0.6063038            0.2795107           -0.5513021 </w:t>
      </w:r>
      <w:r>
        <w:br/>
      </w:r>
      <w:r>
        <w:rPr>
          <w:rStyle w:val="VerbatimChar"/>
        </w:rPr>
        <w:t xml:space="preserve">##        Starchy_Foods Pulses_nuts_oilseeds    Fruits_Vegetables </w:t>
      </w:r>
      <w:r>
        <w:br/>
      </w:r>
      <w:r>
        <w:rPr>
          <w:rStyle w:val="VerbatimChar"/>
        </w:rPr>
        <w:t xml:space="preserve">##            0.4873252           -0.6999903           -0.2350048</w:t>
      </w:r>
    </w:p>
    <w:p>
      <w:pPr>
        <w:pStyle w:val="FirstParagraph"/>
      </w:pPr>
      <w:r>
        <w:t xml:space="preserve">From the values above, the uncertainty of Poland lying in group 3 makes sense.</w:t>
      </w:r>
    </w:p>
    <w:bookmarkEnd w:id="44"/>
    <w:bookmarkEnd w:id="45"/>
    <w:bookmarkStart w:id="49" w:name="problem-4."/>
    <w:p>
      <w:pPr>
        <w:pStyle w:val="Heading1"/>
      </w:pPr>
      <w:r>
        <w:t xml:space="preserve">Problem 4.</w:t>
      </w:r>
    </w:p>
    <w:bookmarkStart w:id="46" w:name="a.-2"/>
    <w:p>
      <w:pPr>
        <w:pStyle w:val="Heading2"/>
      </w:pPr>
      <w:r>
        <w:t xml:space="preserve">a.</w:t>
      </w:r>
    </w:p>
    <w:p>
      <w:pPr>
        <w:pStyle w:val="FirstParagraph"/>
      </w:pPr>
      <w:r>
        <w:t xml:space="preserve">Lets read the data first.</w:t>
      </w:r>
    </w:p>
    <w:p>
      <w:pPr>
        <w:pStyle w:val="SourceCode"/>
      </w:pPr>
      <w:r>
        <w:rPr>
          <w:rStyle w:val="NormalTok"/>
        </w:rPr>
        <w:t xml:space="preserve">courses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"https://raw.githubusercontent.com/EricBrownTTU/ISQS6350/main/Coursetopics.csv"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(courses)</w:t>
      </w:r>
    </w:p>
    <w:p>
      <w:pPr>
        <w:pStyle w:val="SourceCode"/>
      </w:pPr>
      <w:r>
        <w:rPr>
          <w:rStyle w:val="VerbatimChar"/>
        </w:rPr>
        <w:t xml:space="preserve">##      V1         V2     V3       V4         V5       V6  V7 V8</w:t>
      </w:r>
      <w:r>
        <w:br/>
      </w:r>
      <w:r>
        <w:rPr>
          <w:rStyle w:val="VerbatimChar"/>
        </w:rPr>
        <w:t xml:space="preserve">## 1 Intro DataMining Survey Cat Data Regression Forecast DOE SW</w:t>
      </w:r>
      <w:r>
        <w:br/>
      </w:r>
      <w:r>
        <w:rPr>
          <w:rStyle w:val="VerbatimChar"/>
        </w:rPr>
        <w:t xml:space="preserve">## 2     1          1      0        0          0        0   0  0</w:t>
      </w:r>
      <w:r>
        <w:br/>
      </w:r>
      <w:r>
        <w:rPr>
          <w:rStyle w:val="VerbatimChar"/>
        </w:rPr>
        <w:t xml:space="preserve">## 3     0          0      1        0          0        0   0  0</w:t>
      </w:r>
      <w:r>
        <w:br/>
      </w:r>
      <w:r>
        <w:rPr>
          <w:rStyle w:val="VerbatimChar"/>
        </w:rPr>
        <w:t xml:space="preserve">## 4     0          1      0        1          1        0   0  1</w:t>
      </w:r>
      <w:r>
        <w:br/>
      </w:r>
      <w:r>
        <w:rPr>
          <w:rStyle w:val="VerbatimChar"/>
        </w:rPr>
        <w:t xml:space="preserve">## 5     1          0      0        0          0        0   0  0</w:t>
      </w:r>
      <w:r>
        <w:br/>
      </w:r>
      <w:r>
        <w:rPr>
          <w:rStyle w:val="VerbatimChar"/>
        </w:rPr>
        <w:t xml:space="preserve">## 6     1          1      0        0          0        0   0  0</w:t>
      </w:r>
    </w:p>
    <w:p>
      <w:pPr>
        <w:pStyle w:val="FirstParagraph"/>
      </w:pPr>
      <w:r>
        <w:t xml:space="preserve">The column names is the first row. So, we need to do some manipulation.</w:t>
      </w:r>
    </w:p>
    <w:p>
      <w:pPr>
        <w:pStyle w:val="SourceCode"/>
      </w:pPr>
      <w:r>
        <w:rPr>
          <w:rStyle w:val="FunctionTok"/>
        </w:rPr>
        <w:t xml:space="preserve">names</w:t>
      </w:r>
      <w:r>
        <w:rPr>
          <w:rStyle w:val="NormalTok"/>
        </w:rPr>
        <w:t xml:space="preserve">(courses) </w:t>
      </w:r>
      <w:r>
        <w:rPr>
          <w:rStyle w:val="OtherTok"/>
        </w:rPr>
        <w:t xml:space="preserve">&lt;-</w:t>
      </w:r>
      <w:r>
        <w:rPr>
          <w:rStyle w:val="NormalTok"/>
        </w:rPr>
        <w:t xml:space="preserve"> courses[</w:t>
      </w:r>
      <w:r>
        <w:rPr>
          <w:rStyle w:val="DecValTok"/>
        </w:rPr>
        <w:t xml:space="preserve">1</w:t>
      </w:r>
      <w:r>
        <w:rPr>
          <w:rStyle w:val="NormalTok"/>
        </w:rPr>
        <w:t xml:space="preserve">,]</w:t>
      </w:r>
      <w:r>
        <w:br/>
      </w:r>
      <w:r>
        <w:rPr>
          <w:rStyle w:val="NormalTok"/>
        </w:rPr>
        <w:t xml:space="preserve">courses </w:t>
      </w:r>
      <w:r>
        <w:rPr>
          <w:rStyle w:val="OtherTok"/>
        </w:rPr>
        <w:t xml:space="preserve">&lt;-</w:t>
      </w:r>
      <w:r>
        <w:rPr>
          <w:rStyle w:val="NormalTok"/>
        </w:rPr>
        <w:t xml:space="preserve"> courses[</w:t>
      </w:r>
      <w:r>
        <w:rPr>
          <w:rStyle w:val="SpecialCharTok"/>
        </w:rPr>
        <w:t xml:space="preserve">-</w:t>
      </w:r>
      <w:r>
        <w:rPr>
          <w:rStyle w:val="DecValTok"/>
        </w:rPr>
        <w:t xml:space="preserve">1</w:t>
      </w:r>
      <w:r>
        <w:rPr>
          <w:rStyle w:val="NormalTok"/>
        </w:rPr>
        <w:t xml:space="preserve">,]</w:t>
      </w:r>
    </w:p>
    <w:p>
      <w:pPr>
        <w:pStyle w:val="FirstParagraph"/>
      </w:pPr>
      <w:r>
        <w:t xml:space="preserve">Now, we will find the rules:</w:t>
      </w:r>
    </w:p>
    <w:p>
      <w:pPr>
        <w:pStyle w:val="SourceCode"/>
      </w:pPr>
      <w:r>
        <w:rPr>
          <w:rStyle w:val="FunctionTok"/>
        </w:rPr>
        <w:t xml:space="preserve">library</w:t>
      </w:r>
      <w:r>
        <w:rPr>
          <w:rStyle w:val="NormalTok"/>
        </w:rPr>
        <w:t xml:space="preserve">(arules)</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SourceCode"/>
      </w:pPr>
      <w:r>
        <w:rPr>
          <w:rStyle w:val="NormalTok"/>
        </w:rPr>
        <w:t xml:space="preserve">myrules </w:t>
      </w:r>
      <w:r>
        <w:rPr>
          <w:rStyle w:val="OtherTok"/>
        </w:rPr>
        <w:t xml:space="preserve">&lt;-</w:t>
      </w:r>
      <w:r>
        <w:rPr>
          <w:rStyle w:val="NormalTok"/>
        </w:rPr>
        <w:t xml:space="preserve">  </w:t>
      </w:r>
      <w:r>
        <w:rPr>
          <w:rStyle w:val="FunctionTok"/>
        </w:rPr>
        <w:t xml:space="preserve">apriori</w:t>
      </w:r>
      <w:r>
        <w:rPr>
          <w:rStyle w:val="NormalTok"/>
        </w:rPr>
        <w:t xml:space="preserve">(courses,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support =</w:t>
      </w:r>
      <w:r>
        <w:rPr>
          <w:rStyle w:val="NormalTok"/>
        </w:rPr>
        <w:t xml:space="preserve"> </w:t>
      </w:r>
      <w:r>
        <w:rPr>
          <w:rStyle w:val="FloatTok"/>
        </w:rPr>
        <w:t xml:space="preserve">0.01</w:t>
      </w:r>
      <w:r>
        <w:rPr>
          <w:rStyle w:val="NormalTok"/>
        </w:rPr>
        <w:t xml:space="preserve">, </w:t>
      </w:r>
      <w:r>
        <w:rPr>
          <w:rStyle w:val="AttributeTok"/>
        </w:rPr>
        <w:t xml:space="preserve">confidence =</w:t>
      </w:r>
      <w:r>
        <w:br/>
      </w:r>
      <w:r>
        <w:rPr>
          <w:rStyle w:val="NormalTok"/>
        </w:rPr>
        <w:t xml:space="preserve">                                                   </w:t>
      </w:r>
      <w:r>
        <w:rPr>
          <w:rStyle w:val="FloatTok"/>
        </w:rPr>
        <w:t xml:space="preserve">0.25</w:t>
      </w:r>
      <w:r>
        <w:rPr>
          <w:rStyle w:val="NormalTok"/>
        </w:rPr>
        <w:t xml:space="preserve">, </w:t>
      </w:r>
      <w:r>
        <w:rPr>
          <w:rStyle w:val="AttributeTok"/>
        </w:rPr>
        <w:t xml:space="preserve">minlen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Column(s) 1, 2, 3, 4, 5, 6, 7, 8 not logical or factor. Applying</w:t>
      </w:r>
      <w:r>
        <w:br/>
      </w:r>
      <w:r>
        <w:rPr>
          <w:rStyle w:val="VerbatimChar"/>
        </w:rPr>
        <w:t xml:space="preserve">## default discretization (see '? discretizeDF').</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0.25    0.1    1 none FALSE            TRUE       5    0.01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3 </w:t>
      </w:r>
      <w:r>
        <w:br/>
      </w:r>
      <w:r>
        <w:rPr>
          <w:rStyle w:val="VerbatimChar"/>
        </w:rPr>
        <w:t xml:space="preserve">## </w:t>
      </w:r>
      <w:r>
        <w:br/>
      </w:r>
      <w:r>
        <w:rPr>
          <w:rStyle w:val="VerbatimChar"/>
        </w:rPr>
        <w:t xml:space="preserve">## set item appearances ...[0 item(s)] done [0.00s].</w:t>
      </w:r>
      <w:r>
        <w:br/>
      </w:r>
      <w:r>
        <w:rPr>
          <w:rStyle w:val="VerbatimChar"/>
        </w:rPr>
        <w:t xml:space="preserve">## set transactions ...[16 item(s), 365 transaction(s)] done [0.00s].</w:t>
      </w:r>
      <w:r>
        <w:br/>
      </w:r>
      <w:r>
        <w:rPr>
          <w:rStyle w:val="VerbatimChar"/>
        </w:rPr>
        <w:t xml:space="preserve">## sorting and recoding items ... [16 item(s)] done [0.00s].</w:t>
      </w:r>
      <w:r>
        <w:br/>
      </w:r>
      <w:r>
        <w:rPr>
          <w:rStyle w:val="VerbatimChar"/>
        </w:rPr>
        <w:t xml:space="preserve">## creating transaction tree ... done [0.00s].</w:t>
      </w:r>
      <w:r>
        <w:br/>
      </w:r>
      <w:r>
        <w:rPr>
          <w:rStyle w:val="VerbatimChar"/>
        </w:rPr>
        <w:t xml:space="preserve">## checking subsets of size 1 2 3 4 5 6 7 8 done [0.00s].</w:t>
      </w:r>
      <w:r>
        <w:br/>
      </w:r>
      <w:r>
        <w:rPr>
          <w:rStyle w:val="VerbatimChar"/>
        </w:rPr>
        <w:t xml:space="preserve">## writing ... [10454 rule(s)] done [0.01s].</w:t>
      </w:r>
      <w:r>
        <w:br/>
      </w:r>
      <w:r>
        <w:rPr>
          <w:rStyle w:val="VerbatimChar"/>
        </w:rPr>
        <w:t xml:space="preserve">## creating S4 object  ... done [0.01s].</w:t>
      </w:r>
    </w:p>
    <w:p>
      <w:pPr>
        <w:pStyle w:val="FirstParagraph"/>
      </w:pPr>
      <w:r>
        <w:t xml:space="preserve">It gave us 10454 rules.</w:t>
      </w:r>
    </w:p>
    <w:bookmarkEnd w:id="46"/>
    <w:bookmarkStart w:id="47" w:name="b.-3"/>
    <w:p>
      <w:pPr>
        <w:pStyle w:val="Heading2"/>
      </w:pPr>
      <w:r>
        <w:t xml:space="preserve">b.</w:t>
      </w:r>
    </w:p>
    <w:p>
      <w:pPr>
        <w:pStyle w:val="FirstParagraph"/>
      </w:pPr>
      <w:r>
        <w:t xml:space="preserve">Lets sort the rules by decreasing lift.</w:t>
      </w:r>
    </w:p>
    <w:p>
      <w:pPr>
        <w:pStyle w:val="SourceCode"/>
      </w:pPr>
      <w:r>
        <w:rPr>
          <w:rStyle w:val="FunctionTok"/>
        </w:rPr>
        <w:t xml:space="preserve">inspect</w:t>
      </w:r>
      <w:r>
        <w:rPr>
          <w:rStyle w:val="NormalTok"/>
        </w:rPr>
        <w:t xml:space="preserve">(</w:t>
      </w:r>
      <w:r>
        <w:rPr>
          <w:rStyle w:val="FunctionTok"/>
        </w:rPr>
        <w:t xml:space="preserve">sort</w:t>
      </w:r>
      <w:r>
        <w:rPr>
          <w:rStyle w:val="NormalTok"/>
        </w:rPr>
        <w:t xml:space="preserve">(myrules,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{DataMining=1,                                                                 </w:t>
      </w:r>
      <w:r>
        <w:br/>
      </w:r>
      <w:r>
        <w:rPr>
          <w:rStyle w:val="VerbatimChar"/>
        </w:rPr>
        <w:t xml:space="preserve">##      Cat Data=0,                                                                   </w:t>
      </w:r>
      <w:r>
        <w:br/>
      </w:r>
      <w:r>
        <w:rPr>
          <w:rStyle w:val="VerbatimChar"/>
        </w:rPr>
        <w:t xml:space="preserve">##      Regression=1}  =&gt; {Forecast=1} 0.01643836          1 0.01643836 7.156863     6</w:t>
      </w:r>
      <w:r>
        <w:br/>
      </w:r>
      <w:r>
        <w:rPr>
          <w:rStyle w:val="VerbatimChar"/>
        </w:rPr>
        <w:t xml:space="preserve">## [2] {Intro=1,                                                                      </w:t>
      </w:r>
      <w:r>
        <w:br/>
      </w:r>
      <w:r>
        <w:rPr>
          <w:rStyle w:val="VerbatimChar"/>
        </w:rPr>
        <w:t xml:space="preserve">##      DataMining=1,                                                                 </w:t>
      </w:r>
      <w:r>
        <w:br/>
      </w:r>
      <w:r>
        <w:rPr>
          <w:rStyle w:val="VerbatimChar"/>
        </w:rPr>
        <w:t xml:space="preserve">##      Cat Data=0,                                                                   </w:t>
      </w:r>
      <w:r>
        <w:br/>
      </w:r>
      <w:r>
        <w:rPr>
          <w:rStyle w:val="VerbatimChar"/>
        </w:rPr>
        <w:t xml:space="preserve">##      Regression=1}  =&gt; {Forecast=1} 0.01095890          1 0.01095890 7.156863     4</w:t>
      </w:r>
      <w:r>
        <w:br/>
      </w:r>
      <w:r>
        <w:rPr>
          <w:rStyle w:val="VerbatimChar"/>
        </w:rPr>
        <w:t xml:space="preserve">## [3] {DataMining=1,                                                                 </w:t>
      </w:r>
      <w:r>
        <w:br/>
      </w:r>
      <w:r>
        <w:rPr>
          <w:rStyle w:val="VerbatimChar"/>
        </w:rPr>
        <w:t xml:space="preserve">##      Cat Data=0,                                                                   </w:t>
      </w:r>
      <w:r>
        <w:br/>
      </w:r>
      <w:r>
        <w:rPr>
          <w:rStyle w:val="VerbatimChar"/>
        </w:rPr>
        <w:t xml:space="preserve">##      Regression=1,                                                                 </w:t>
      </w:r>
      <w:r>
        <w:br/>
      </w:r>
      <w:r>
        <w:rPr>
          <w:rStyle w:val="VerbatimChar"/>
        </w:rPr>
        <w:t xml:space="preserve">##      SW=0}          =&gt; {Forecast=1} 0.01095890          1 0.01095890 7.156863     4</w:t>
      </w:r>
      <w:r>
        <w:br/>
      </w:r>
      <w:r>
        <w:rPr>
          <w:rStyle w:val="VerbatimChar"/>
        </w:rPr>
        <w:t xml:space="preserve">## [4] {DataMining=1,                                                                 </w:t>
      </w:r>
      <w:r>
        <w:br/>
      </w:r>
      <w:r>
        <w:rPr>
          <w:rStyle w:val="VerbatimChar"/>
        </w:rPr>
        <w:t xml:space="preserve">##      Survey=0,                                                                     </w:t>
      </w:r>
      <w:r>
        <w:br/>
      </w:r>
      <w:r>
        <w:rPr>
          <w:rStyle w:val="VerbatimChar"/>
        </w:rPr>
        <w:t xml:space="preserve">##      Cat Data=0,                                                                   </w:t>
      </w:r>
      <w:r>
        <w:br/>
      </w:r>
      <w:r>
        <w:rPr>
          <w:rStyle w:val="VerbatimChar"/>
        </w:rPr>
        <w:t xml:space="preserve">##      Regression=1}  =&gt; {Forecast=1} 0.01369863          1 0.01369863 7.156863     5</w:t>
      </w:r>
      <w:r>
        <w:br/>
      </w:r>
      <w:r>
        <w:rPr>
          <w:rStyle w:val="VerbatimChar"/>
        </w:rPr>
        <w:t xml:space="preserve">## [5] {DataMining=1,                                                                 </w:t>
      </w:r>
      <w:r>
        <w:br/>
      </w:r>
      <w:r>
        <w:rPr>
          <w:rStyle w:val="VerbatimChar"/>
        </w:rPr>
        <w:t xml:space="preserve">##      Cat Data=0,                                                                   </w:t>
      </w:r>
      <w:r>
        <w:br/>
      </w:r>
      <w:r>
        <w:rPr>
          <w:rStyle w:val="VerbatimChar"/>
        </w:rPr>
        <w:t xml:space="preserve">##      Regression=1,                                                                 </w:t>
      </w:r>
      <w:r>
        <w:br/>
      </w:r>
      <w:r>
        <w:rPr>
          <w:rStyle w:val="VerbatimChar"/>
        </w:rPr>
        <w:t xml:space="preserve">##      DOE=0}         =&gt; {Forecast=1} 0.01643836          1 0.01643836 7.156863     6</w:t>
      </w:r>
    </w:p>
    <w:p>
      <w:pPr>
        <w:pStyle w:val="FirstParagraph"/>
      </w:pPr>
      <w:r>
        <w:t xml:space="preserve">The lift for the first relation is 7.15. This means that when someone takes Data Mining and regression courses but not Cat Data they take Forecasting 7.15 times more than when there is no relation.</w:t>
      </w:r>
      <w:r>
        <w:t xml:space="preserve"> </w:t>
      </w:r>
      <w:r>
        <w:t xml:space="preserve">The support is 0.016, which means that the rule is applied in 1.6 percent of transactions.</w:t>
      </w:r>
      <w:r>
        <w:t xml:space="preserve"> </w:t>
      </w:r>
      <w:r>
        <w:t xml:space="preserve">The confidence of 1 means that rule has 100 percent predictive accuracy or everytime the left side is satisfied , the right side is satisfied as well.</w:t>
      </w:r>
    </w:p>
    <w:bookmarkEnd w:id="47"/>
    <w:bookmarkStart w:id="48" w:name="c.-3"/>
    <w:p>
      <w:pPr>
        <w:pStyle w:val="Heading2"/>
      </w:pPr>
      <w:r>
        <w:t xml:space="preserve">c.</w:t>
      </w:r>
    </w:p>
    <w:p>
      <w:pPr>
        <w:pStyle w:val="FirstParagraph"/>
      </w:pPr>
      <w:r>
        <w:t xml:space="preserve">Lets see the rules that contain both Intro and Regression courses.</w:t>
      </w:r>
    </w:p>
    <w:p>
      <w:pPr>
        <w:pStyle w:val="SourceCode"/>
      </w:pPr>
      <w:r>
        <w:rPr>
          <w:rStyle w:val="NormalTok"/>
        </w:rPr>
        <w:t xml:space="preserve">courses.rules </w:t>
      </w:r>
      <w:r>
        <w:rPr>
          <w:rStyle w:val="OtherTok"/>
        </w:rPr>
        <w:t xml:space="preserve">&lt;-</w:t>
      </w:r>
      <w:r>
        <w:rPr>
          <w:rStyle w:val="NormalTok"/>
        </w:rPr>
        <w:t xml:space="preserve"> </w:t>
      </w:r>
      <w:r>
        <w:rPr>
          <w:rStyle w:val="FunctionTok"/>
        </w:rPr>
        <w:t xml:space="preserve">subset</w:t>
      </w:r>
      <w:r>
        <w:rPr>
          <w:rStyle w:val="NormalTok"/>
        </w:rPr>
        <w:t xml:space="preserve">(myrules, items </w:t>
      </w:r>
      <w:r>
        <w:rPr>
          <w:rStyle w:val="SpecialCharTok"/>
        </w:rPr>
        <w:t xml:space="preserve">%in%</w:t>
      </w:r>
      <w:r>
        <w:rPr>
          <w:rStyle w:val="NormalTok"/>
        </w:rPr>
        <w:t xml:space="preserve"> </w:t>
      </w:r>
      <w:r>
        <w:rPr>
          <w:rStyle w:val="StringTok"/>
        </w:rPr>
        <w:t xml:space="preserve">"Intro=1"</w:t>
      </w:r>
      <w:r>
        <w:rPr>
          <w:rStyle w:val="NormalTok"/>
        </w:rPr>
        <w:t xml:space="preserve"> </w:t>
      </w:r>
      <w:r>
        <w:rPr>
          <w:rStyle w:val="SpecialCharTok"/>
        </w:rPr>
        <w:t xml:space="preserve">&amp;</w:t>
      </w:r>
      <w:r>
        <w:rPr>
          <w:rStyle w:val="NormalTok"/>
        </w:rPr>
        <w:t xml:space="preserve"> items </w:t>
      </w:r>
      <w:r>
        <w:rPr>
          <w:rStyle w:val="SpecialCharTok"/>
        </w:rPr>
        <w:t xml:space="preserve">%in%</w:t>
      </w:r>
      <w:r>
        <w:rPr>
          <w:rStyle w:val="NormalTok"/>
        </w:rPr>
        <w:t xml:space="preserve"> </w:t>
      </w:r>
      <w:r>
        <w:rPr>
          <w:rStyle w:val="StringTok"/>
        </w:rPr>
        <w:t xml:space="preserve">"Regression=1"</w:t>
      </w:r>
      <w:r>
        <w:rPr>
          <w:rStyle w:val="NormalTok"/>
        </w:rPr>
        <w:t xml:space="preserve">)</w:t>
      </w:r>
    </w:p>
    <w:p>
      <w:pPr>
        <w:pStyle w:val="FirstParagraph"/>
      </w:pPr>
      <w:r>
        <w:t xml:space="preserve">Lets sort the rules by decreasing lift.</w:t>
      </w:r>
    </w:p>
    <w:p>
      <w:pPr>
        <w:pStyle w:val="SourceCode"/>
      </w:pPr>
      <w:r>
        <w:rPr>
          <w:rStyle w:val="FunctionTok"/>
        </w:rPr>
        <w:t xml:space="preserve">inspect</w:t>
      </w:r>
      <w:r>
        <w:rPr>
          <w:rStyle w:val="NormalTok"/>
        </w:rPr>
        <w:t xml:space="preserve">(</w:t>
      </w:r>
      <w:r>
        <w:rPr>
          <w:rStyle w:val="FunctionTok"/>
        </w:rPr>
        <w:t xml:space="preserve">sort</w:t>
      </w:r>
      <w:r>
        <w:rPr>
          <w:rStyle w:val="NormalTok"/>
        </w:rPr>
        <w:t xml:space="preserve">(courses.rules,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{Intro=1,                                                                        </w:t>
      </w:r>
      <w:r>
        <w:br/>
      </w:r>
      <w:r>
        <w:rPr>
          <w:rStyle w:val="VerbatimChar"/>
        </w:rPr>
        <w:t xml:space="preserve">##      DataMining=1,                                                                   </w:t>
      </w:r>
      <w:r>
        <w:br/>
      </w:r>
      <w:r>
        <w:rPr>
          <w:rStyle w:val="VerbatimChar"/>
        </w:rPr>
        <w:t xml:space="preserve">##      Cat Data=0,                                                                     </w:t>
      </w:r>
      <w:r>
        <w:br/>
      </w:r>
      <w:r>
        <w:rPr>
          <w:rStyle w:val="VerbatimChar"/>
        </w:rPr>
        <w:t xml:space="preserve">##      Regression=1}  =&gt; {Forecast=1}   0.01095890          1 0.01095890 7.156863     4</w:t>
      </w:r>
      <w:r>
        <w:br/>
      </w:r>
      <w:r>
        <w:rPr>
          <w:rStyle w:val="VerbatimChar"/>
        </w:rPr>
        <w:t xml:space="preserve">## [2] {Intro=1,                                                                        </w:t>
      </w:r>
      <w:r>
        <w:br/>
      </w:r>
      <w:r>
        <w:rPr>
          <w:rStyle w:val="VerbatimChar"/>
        </w:rPr>
        <w:t xml:space="preserve">##      DataMining=1,                                                                   </w:t>
      </w:r>
      <w:r>
        <w:br/>
      </w:r>
      <w:r>
        <w:rPr>
          <w:rStyle w:val="VerbatimChar"/>
        </w:rPr>
        <w:t xml:space="preserve">##      Cat Data=0,                                                                     </w:t>
      </w:r>
      <w:r>
        <w:br/>
      </w:r>
      <w:r>
        <w:rPr>
          <w:rStyle w:val="VerbatimChar"/>
        </w:rPr>
        <w:t xml:space="preserve">##      Regression=1,                                                                   </w:t>
      </w:r>
      <w:r>
        <w:br/>
      </w:r>
      <w:r>
        <w:rPr>
          <w:rStyle w:val="VerbatimChar"/>
        </w:rPr>
        <w:t xml:space="preserve">##      DOE=0}         =&gt; {Forecast=1}   0.01095890          1 0.01095890 7.156863     4</w:t>
      </w:r>
      <w:r>
        <w:br/>
      </w:r>
      <w:r>
        <w:rPr>
          <w:rStyle w:val="VerbatimChar"/>
        </w:rPr>
        <w:t xml:space="preserve">## [3] {Intro=1,                                                                        </w:t>
      </w:r>
      <w:r>
        <w:br/>
      </w:r>
      <w:r>
        <w:rPr>
          <w:rStyle w:val="VerbatimChar"/>
        </w:rPr>
        <w:t xml:space="preserve">##      Cat Data=0,                                                                     </w:t>
      </w:r>
      <w:r>
        <w:br/>
      </w:r>
      <w:r>
        <w:rPr>
          <w:rStyle w:val="VerbatimChar"/>
        </w:rPr>
        <w:t xml:space="preserve">##      Regression=1,                                                                   </w:t>
      </w:r>
      <w:r>
        <w:br/>
      </w:r>
      <w:r>
        <w:rPr>
          <w:rStyle w:val="VerbatimChar"/>
        </w:rPr>
        <w:t xml:space="preserve">##      Forecast=1}    =&gt; {DataMining=1} 0.01095890          1 0.01095890 5.615385     4</w:t>
      </w:r>
      <w:r>
        <w:br/>
      </w:r>
      <w:r>
        <w:rPr>
          <w:rStyle w:val="VerbatimChar"/>
        </w:rPr>
        <w:t xml:space="preserve">## [4] {Intro=1,                                                                        </w:t>
      </w:r>
      <w:r>
        <w:br/>
      </w:r>
      <w:r>
        <w:rPr>
          <w:rStyle w:val="VerbatimChar"/>
        </w:rPr>
        <w:t xml:space="preserve">##      Cat Data=0,                                                                     </w:t>
      </w:r>
      <w:r>
        <w:br/>
      </w:r>
      <w:r>
        <w:rPr>
          <w:rStyle w:val="VerbatimChar"/>
        </w:rPr>
        <w:t xml:space="preserve">##      Regression=1,                                                                   </w:t>
      </w:r>
      <w:r>
        <w:br/>
      </w:r>
      <w:r>
        <w:rPr>
          <w:rStyle w:val="VerbatimChar"/>
        </w:rPr>
        <w:t xml:space="preserve">##      Forecast=1,                                                                     </w:t>
      </w:r>
      <w:r>
        <w:br/>
      </w:r>
      <w:r>
        <w:rPr>
          <w:rStyle w:val="VerbatimChar"/>
        </w:rPr>
        <w:t xml:space="preserve">##      DOE=0}         =&gt; {DataMining=1} 0.01095890          1 0.01095890 5.615385     4</w:t>
      </w:r>
      <w:r>
        <w:br/>
      </w:r>
      <w:r>
        <w:rPr>
          <w:rStyle w:val="VerbatimChar"/>
        </w:rPr>
        <w:t xml:space="preserve">## [5] {Intro=1,                                                                        </w:t>
      </w:r>
      <w:r>
        <w:br/>
      </w:r>
      <w:r>
        <w:rPr>
          <w:rStyle w:val="VerbatimChar"/>
        </w:rPr>
        <w:t xml:space="preserve">##      DataMining=1,                                                                   </w:t>
      </w:r>
      <w:r>
        <w:br/>
      </w:r>
      <w:r>
        <w:rPr>
          <w:rStyle w:val="VerbatimChar"/>
        </w:rPr>
        <w:t xml:space="preserve">##      Survey=0,                                                                       </w:t>
      </w:r>
      <w:r>
        <w:br/>
      </w:r>
      <w:r>
        <w:rPr>
          <w:rStyle w:val="VerbatimChar"/>
        </w:rPr>
        <w:t xml:space="preserve">##      Cat Data=1}    =&gt; {Regression=1} 0.01369863          1 0.01369863 4.802632     5</w:t>
      </w:r>
    </w:p>
    <w:p>
      <w:pPr>
        <w:pStyle w:val="FirstParagraph"/>
      </w:pPr>
      <w:r>
        <w:t xml:space="preserve">As we can see, the relation with forecast has the highest lift. This means that someone who has taken Intro and Regression is more likely to take Forecast than without the relation. So, I would recommend the student to take Forecast.</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Multi</dc:title>
  <dc:creator>Benjan</dc:creator>
  <cp:keywords/>
  <dcterms:created xsi:type="dcterms:W3CDTF">2022-12-02T05:07:33Z</dcterms:created>
  <dcterms:modified xsi:type="dcterms:W3CDTF">2022-12-02T05:07:33Z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11/24/2022</vt:lpwstr>
  </property>
  <property fmtid="{D5CDD505-2E9C-101B-9397-08002B2CF9AE}" pid="3" name="output">
    <vt:lpwstr>word_document</vt:lpwstr>
  </property>
</Properties>
</file>