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4</w:t>
      </w:r>
      <w:r>
        <w:t xml:space="preserve"> </w:t>
      </w:r>
      <w:r>
        <w:t xml:space="preserve">Assignment</w:t>
      </w:r>
    </w:p>
    <w:p>
      <w:pPr>
        <w:pStyle w:val="Author"/>
      </w:pPr>
      <w:r>
        <w:t xml:space="preserve">Benjan</w:t>
      </w:r>
    </w:p>
    <w:p>
      <w:pPr>
        <w:pStyle w:val="Date"/>
      </w:pPr>
      <w:r>
        <w:t xml:space="preserve">10/31/2022</w:t>
      </w:r>
    </w:p>
    <w:p>
      <w:pPr>
        <w:pStyle w:val="FirstParagraph"/>
      </w:pPr>
      <w:r>
        <w:t xml:space="preserve">Lets read the file from github.</w:t>
      </w:r>
    </w:p>
    <w:p>
      <w:pPr>
        <w:pStyle w:val="SourceCode"/>
      </w:pPr>
      <w:r>
        <w:rPr>
          <w:rStyle w:val="NormalTok"/>
        </w:rPr>
        <w:t xml:space="preserve">urlRemote </w:t>
      </w:r>
      <w:r>
        <w:rPr>
          <w:rStyle w:val="OtherTok"/>
        </w:rPr>
        <w:t xml:space="preserve">&lt;-</w:t>
      </w:r>
      <w:r>
        <w:rPr>
          <w:rStyle w:val="NormalTok"/>
        </w:rPr>
        <w:t xml:space="preserve"> </w:t>
      </w:r>
      <w:r>
        <w:rPr>
          <w:rStyle w:val="StringTok"/>
        </w:rPr>
        <w:t xml:space="preserve">"https://raw.githubusercontent.com/"</w:t>
      </w:r>
      <w:r>
        <w:br/>
      </w:r>
      <w:r>
        <w:rPr>
          <w:rStyle w:val="NormalTok"/>
        </w:rPr>
        <w:t xml:space="preserve">pathGithub </w:t>
      </w:r>
      <w:r>
        <w:rPr>
          <w:rStyle w:val="OtherTok"/>
        </w:rPr>
        <w:t xml:space="preserve">&lt;-</w:t>
      </w:r>
      <w:r>
        <w:rPr>
          <w:rStyle w:val="NormalTok"/>
        </w:rPr>
        <w:t xml:space="preserve"> </w:t>
      </w:r>
      <w:r>
        <w:rPr>
          <w:rStyle w:val="StringTok"/>
        </w:rPr>
        <w:t xml:space="preserve">"EricBrownTTU/ISQS6350/main/"</w:t>
      </w:r>
      <w:r>
        <w:br/>
      </w:r>
      <w:r>
        <w:rPr>
          <w:rStyle w:val="NormalTok"/>
        </w:rPr>
        <w:t xml:space="preserve">filename </w:t>
      </w:r>
      <w:r>
        <w:rPr>
          <w:rStyle w:val="OtherTok"/>
        </w:rPr>
        <w:t xml:space="preserve">&lt;-</w:t>
      </w:r>
      <w:r>
        <w:rPr>
          <w:rStyle w:val="NormalTok"/>
        </w:rPr>
        <w:t xml:space="preserve"> </w:t>
      </w:r>
      <w:r>
        <w:rPr>
          <w:rStyle w:val="StringTok"/>
        </w:rPr>
        <w:t xml:space="preserve">"crime.csv"</w:t>
      </w:r>
      <w:r>
        <w:br/>
      </w:r>
      <w:r>
        <w:rPr>
          <w:rStyle w:val="NormalTok"/>
        </w:rPr>
        <w:t xml:space="preserve">crime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(urlRemote, pathGithub, filename))</w:t>
      </w:r>
    </w:p>
    <w:bookmarkStart w:id="20" w:name="section"/>
    <w:p>
      <w:pPr>
        <w:pStyle w:val="Heading1"/>
      </w:pPr>
      <w:r>
        <w:t xml:space="preserve">1.</w:t>
      </w:r>
    </w:p>
    <w:p>
      <w:pPr>
        <w:pStyle w:val="FirstParagraph"/>
      </w:pPr>
      <w:r>
        <w:t xml:space="preserve">Lets conduct a principle component analysis on the covariance matrix.</w:t>
      </w:r>
    </w:p>
    <w:p>
      <w:pPr>
        <w:pStyle w:val="SourceCode"/>
      </w:pPr>
      <w:r>
        <w:rPr>
          <w:rStyle w:val="NormalTok"/>
        </w:rPr>
        <w:t xml:space="preserve">s </w:t>
      </w:r>
      <w:r>
        <w:rPr>
          <w:rStyle w:val="OtherTok"/>
        </w:rPr>
        <w:t xml:space="preserve">&lt;-</w:t>
      </w:r>
      <w:r>
        <w:rPr>
          <w:rStyle w:val="NormalTok"/>
        </w:rPr>
        <w:t xml:space="preserve"> </w:t>
      </w:r>
      <w:r>
        <w:rPr>
          <w:rStyle w:val="FunctionTok"/>
        </w:rPr>
        <w:t xml:space="preserve">cov</w:t>
      </w:r>
      <w:r>
        <w:rPr>
          <w:rStyle w:val="NormalTok"/>
        </w:rPr>
        <w:t xml:space="preserve">(crime[</w:t>
      </w:r>
      <w:r>
        <w:rPr>
          <w:rStyle w:val="SpecialCharTok"/>
        </w:rPr>
        <w:t xml:space="preserve">-</w:t>
      </w:r>
      <w:r>
        <w:rPr>
          <w:rStyle w:val="DecValTok"/>
        </w:rPr>
        <w:t xml:space="preserve">1</w:t>
      </w:r>
      <w:r>
        <w:rPr>
          <w:rStyle w:val="NormalTok"/>
        </w:rPr>
        <w:t xml:space="preserve">]) </w:t>
      </w:r>
      <w:r>
        <w:rPr>
          <w:rStyle w:val="CommentTok"/>
        </w:rPr>
        <w:t xml:space="preserve"># the first column is not numeric</w:t>
      </w:r>
      <w:r>
        <w:br/>
      </w:r>
      <w:r>
        <w:rPr>
          <w:rStyle w:val="NormalTok"/>
        </w:rPr>
        <w:t xml:space="preserve">crime_pca </w:t>
      </w:r>
      <w:r>
        <w:rPr>
          <w:rStyle w:val="OtherTok"/>
        </w:rPr>
        <w:t xml:space="preserve">&lt;-</w:t>
      </w:r>
      <w:r>
        <w:rPr>
          <w:rStyle w:val="NormalTok"/>
        </w:rPr>
        <w:t xml:space="preserve"> </w:t>
      </w:r>
      <w:r>
        <w:rPr>
          <w:rStyle w:val="FunctionTok"/>
        </w:rPr>
        <w:t xml:space="preserve">princomp</w:t>
      </w:r>
      <w:r>
        <w:rPr>
          <w:rStyle w:val="NormalTok"/>
        </w:rPr>
        <w:t xml:space="preserve">(</w:t>
      </w:r>
      <w:r>
        <w:rPr>
          <w:rStyle w:val="AttributeTok"/>
        </w:rPr>
        <w:t xml:space="preserve">covmat=</w:t>
      </w:r>
      <w:r>
        <w:rPr>
          <w:rStyle w:val="NormalTok"/>
        </w:rPr>
        <w:t xml:space="preserve">s)</w:t>
      </w:r>
    </w:p>
    <w:p>
      <w:pPr>
        <w:pStyle w:val="FirstParagraph"/>
      </w:pPr>
      <w:r>
        <w:t xml:space="preserve">Now, we can see what proportion of variance are explained by the components.</w:t>
      </w:r>
    </w:p>
    <w:p>
      <w:pPr>
        <w:pStyle w:val="SourceCode"/>
      </w:pPr>
      <w:r>
        <w:rPr>
          <w:rStyle w:val="FunctionTok"/>
        </w:rPr>
        <w:t xml:space="preserve">summary</w:t>
      </w:r>
      <w:r>
        <w:rPr>
          <w:rStyle w:val="NormalTok"/>
        </w:rPr>
        <w:t xml:space="preserve">(crime_pca)</w:t>
      </w:r>
    </w:p>
    <w:p>
      <w:pPr>
        <w:pStyle w:val="SourceCode"/>
      </w:pPr>
      <w:r>
        <w:rPr>
          <w:rStyle w:val="VerbatimChar"/>
        </w:rPr>
        <w:t xml:space="preserve">## Importance of components:</w:t>
      </w:r>
      <w:r>
        <w:br/>
      </w:r>
      <w:r>
        <w:rPr>
          <w:rStyle w:val="VerbatimChar"/>
        </w:rPr>
        <w:t xml:space="preserve">##                             Comp.1       Comp.2       Comp.3       Comp.4</w:t>
      </w:r>
      <w:r>
        <w:br/>
      </w:r>
      <w:r>
        <w:rPr>
          <w:rStyle w:val="VerbatimChar"/>
        </w:rPr>
        <w:t xml:space="preserve">## Standard deviation     819.8170152 252.30867827 155.61516542 79.457309918</w:t>
      </w:r>
      <w:r>
        <w:br/>
      </w:r>
      <w:r>
        <w:rPr>
          <w:rStyle w:val="VerbatimChar"/>
        </w:rPr>
        <w:t xml:space="preserve">## Proportion of Variance   0.8735949   0.08274478   0.03147604  0.008206235</w:t>
      </w:r>
      <w:r>
        <w:br/>
      </w:r>
      <w:r>
        <w:rPr>
          <w:rStyle w:val="VerbatimChar"/>
        </w:rPr>
        <w:t xml:space="preserve">## Cumulative Proportion    0.8735949   0.95633968   0.98781572  0.996021957</w:t>
      </w:r>
      <w:r>
        <w:br/>
      </w:r>
      <w:r>
        <w:rPr>
          <w:rStyle w:val="VerbatimChar"/>
        </w:rPr>
        <w:t xml:space="preserve">##                              Comp.5       Comp.6       Comp.7</w:t>
      </w:r>
      <w:r>
        <w:br/>
      </w:r>
      <w:r>
        <w:rPr>
          <w:rStyle w:val="VerbatimChar"/>
        </w:rPr>
        <w:t xml:space="preserve">## Standard deviation     54.933145307 6.097760e+00 2.381806e+00</w:t>
      </w:r>
      <w:r>
        <w:br/>
      </w:r>
      <w:r>
        <w:rPr>
          <w:rStyle w:val="VerbatimChar"/>
        </w:rPr>
        <w:t xml:space="preserve">## Proportion of Variance  0.003922339 4.833002e-05 7.373758e-06</w:t>
      </w:r>
      <w:r>
        <w:br/>
      </w:r>
      <w:r>
        <w:rPr>
          <w:rStyle w:val="VerbatimChar"/>
        </w:rPr>
        <w:t xml:space="preserve">## Cumulative Proportion   0.999944296 9.999926e-01 1.000000e+00</w:t>
      </w:r>
    </w:p>
    <w:p>
      <w:pPr>
        <w:pStyle w:val="FirstParagraph"/>
      </w:pPr>
      <w:r>
        <w:t xml:space="preserve">As we can see in the</w:t>
      </w:r>
      <w:r>
        <w:t xml:space="preserve"> </w:t>
      </w:r>
      <w:r>
        <w:t xml:space="preserve">‘</w:t>
      </w:r>
      <w:r>
        <w:t xml:space="preserve">cumulative proportion</w:t>
      </w:r>
      <w:r>
        <w:t xml:space="preserve">’</w:t>
      </w:r>
      <w:r>
        <w:t xml:space="preserve"> </w:t>
      </w:r>
      <w:r>
        <w:t xml:space="preserve">that 87 percent of the variability is explained by the first component, the first component represents a reasonable proportion of variability.</w:t>
      </w:r>
    </w:p>
    <w:p>
      <w:pPr>
        <w:pStyle w:val="BodyText"/>
      </w:pPr>
      <w:r>
        <w:t xml:space="preserve">Let us check this with the mean variance. We will consider the component only if its variance is greater than mean variance.</w:t>
      </w:r>
    </w:p>
    <w:p>
      <w:pPr>
        <w:pStyle w:val="SourceCode"/>
      </w:pPr>
      <w:r>
        <w:rPr>
          <w:rStyle w:val="NormalTok"/>
        </w:rPr>
        <w:t xml:space="preserve">crime_pca</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mean</w:t>
      </w:r>
      <w:r>
        <w:rPr>
          <w:rStyle w:val="NormalTok"/>
        </w:rPr>
        <w:t xml:space="preserve">(crime_pca</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Comp.1 Comp.2 Comp.3 Comp.4 Comp.5 Comp.6 Comp.7 </w:t>
      </w:r>
      <w:r>
        <w:br/>
      </w:r>
      <w:r>
        <w:rPr>
          <w:rStyle w:val="VerbatimChar"/>
        </w:rPr>
        <w:t xml:space="preserve">##   TRUE  FALSE  FALSE  FALSE  FALSE  FALSE  FALSE</w:t>
      </w:r>
    </w:p>
    <w:p>
      <w:pPr>
        <w:pStyle w:val="FirstParagraph"/>
      </w:pPr>
      <w:r>
        <w:t xml:space="preserve">Our decision is confirmed by preceding calculation.</w:t>
      </w:r>
    </w:p>
    <w:bookmarkEnd w:id="20"/>
    <w:bookmarkStart w:id="21" w:name="section-1"/>
    <w:p>
      <w:pPr>
        <w:pStyle w:val="Heading1"/>
      </w:pPr>
      <w:r>
        <w:t xml:space="preserve">2.</w:t>
      </w:r>
    </w:p>
    <w:p>
      <w:pPr>
        <w:pStyle w:val="FirstParagraph"/>
      </w:pPr>
      <w:r>
        <w:t xml:space="preserve">The first principle component is:</w:t>
      </w:r>
    </w:p>
    <w:p>
      <w:pPr>
        <w:pStyle w:val="SourceCode"/>
      </w:pPr>
      <w:r>
        <w:rPr>
          <w:rStyle w:val="NormalTok"/>
        </w:rPr>
        <w:t xml:space="preserve">crime_pca</w:t>
      </w:r>
      <w:r>
        <w:rPr>
          <w:rStyle w:val="SpecialCharTok"/>
        </w:rPr>
        <w:t xml:space="preserve">$</w:t>
      </w:r>
      <w:r>
        <w:rPr>
          <w:rStyle w:val="NormalTok"/>
        </w:rPr>
        <w:t xml:space="preserve">loadings[,</w:t>
      </w:r>
      <w:r>
        <w:rPr>
          <w:rStyle w:val="DecValTok"/>
        </w:rPr>
        <w:t xml:space="preserve">1</w:t>
      </w:r>
      <w:r>
        <w:rPr>
          <w:rStyle w:val="NormalTok"/>
        </w:rPr>
        <w:t xml:space="preserve">]</w:t>
      </w:r>
    </w:p>
    <w:p>
      <w:pPr>
        <w:pStyle w:val="SourceCode"/>
      </w:pPr>
      <w:r>
        <w:rPr>
          <w:rStyle w:val="VerbatimChar"/>
        </w:rPr>
        <w:t xml:space="preserve">##       MURDER         RAPE      ROBBERY      ASSAULT     BURGLARY      LARCENY </w:t>
      </w:r>
      <w:r>
        <w:br/>
      </w:r>
      <w:r>
        <w:rPr>
          <w:rStyle w:val="VerbatimChar"/>
        </w:rPr>
        <w:t xml:space="preserve">## 0.0008640289 0.0087729919 0.0569930688 0.0591963208 0.4653457248 0.8728626273 </w:t>
      </w:r>
      <w:r>
        <w:br/>
      </w:r>
      <w:r>
        <w:rPr>
          <w:rStyle w:val="VerbatimChar"/>
        </w:rPr>
        <w:t xml:space="preserve">##         AUTO </w:t>
      </w:r>
      <w:r>
        <w:br/>
      </w:r>
      <w:r>
        <w:rPr>
          <w:rStyle w:val="VerbatimChar"/>
        </w:rPr>
        <w:t xml:space="preserve">## 0.1213839527</w:t>
      </w:r>
    </w:p>
    <w:p>
      <w:pPr>
        <w:pStyle w:val="FirstParagraph"/>
      </w:pPr>
      <w:r>
        <w:t xml:space="preserve">As we can see, the first principle component is most influenced by</w:t>
      </w:r>
      <w:r>
        <w:t xml:space="preserve"> </w:t>
      </w:r>
      <w:r>
        <w:rPr>
          <w:bCs/>
          <w:b/>
        </w:rPr>
        <w:t xml:space="preserve">Burglary</w:t>
      </w:r>
      <w:r>
        <w:t xml:space="preserve"> </w:t>
      </w:r>
      <w:r>
        <w:t xml:space="preserve">and</w:t>
      </w:r>
      <w:r>
        <w:t xml:space="preserve"> </w:t>
      </w:r>
      <w:r>
        <w:rPr>
          <w:bCs/>
          <w:b/>
        </w:rPr>
        <w:t xml:space="preserve">Larceny</w:t>
      </w:r>
      <w:r>
        <w:t xml:space="preserve"> </w:t>
      </w:r>
      <w:r>
        <w:t xml:space="preserve">and it is a weighted sum of these two variables.</w:t>
      </w:r>
    </w:p>
    <w:p>
      <w:pPr>
        <w:pStyle w:val="SourceCode"/>
      </w:pPr>
      <w:r>
        <w:rPr>
          <w:rStyle w:val="NormalTok"/>
        </w:rPr>
        <w:t xml:space="preserve">crime_pca</w:t>
      </w:r>
      <w:r>
        <w:rPr>
          <w:rStyle w:val="SpecialCharTok"/>
        </w:rPr>
        <w:t xml:space="preserve">$</w:t>
      </w:r>
      <w:r>
        <w:rPr>
          <w:rStyle w:val="NormalTok"/>
        </w:rPr>
        <w:t xml:space="preserve">loadings[,</w:t>
      </w:r>
      <w:r>
        <w:rPr>
          <w:rStyle w:val="DecValTok"/>
        </w:rPr>
        <w:t xml:space="preserve">2</w:t>
      </w:r>
      <w:r>
        <w:rPr>
          <w:rStyle w:val="NormalTok"/>
        </w:rPr>
        <w:t xml:space="preserve">]</w:t>
      </w:r>
    </w:p>
    <w:p>
      <w:pPr>
        <w:pStyle w:val="SourceCode"/>
      </w:pPr>
      <w:r>
        <w:rPr>
          <w:rStyle w:val="VerbatimChar"/>
        </w:rPr>
        <w:t xml:space="preserve">##       MURDER         RAPE      ROBBERY      ASSAULT     BURGLARY      LARCENY </w:t>
      </w:r>
      <w:r>
        <w:br/>
      </w:r>
      <w:r>
        <w:rPr>
          <w:rStyle w:val="VerbatimChar"/>
        </w:rPr>
        <w:t xml:space="preserve">##  0.007076731  0.011476788  0.165921433  0.174242756  0.774438600 -0.481781175 </w:t>
      </w:r>
      <w:r>
        <w:br/>
      </w:r>
      <w:r>
        <w:rPr>
          <w:rStyle w:val="VerbatimChar"/>
        </w:rPr>
        <w:t xml:space="preserve">##         AUTO </w:t>
      </w:r>
      <w:r>
        <w:br/>
      </w:r>
      <w:r>
        <w:rPr>
          <w:rStyle w:val="VerbatimChar"/>
        </w:rPr>
        <w:t xml:space="preserve">##  0.331752162</w:t>
      </w:r>
    </w:p>
    <w:p>
      <w:pPr>
        <w:pStyle w:val="FirstParagraph"/>
      </w:pPr>
      <w:r>
        <w:t xml:space="preserve">The second principle component is most influenced by</w:t>
      </w:r>
      <w:r>
        <w:t xml:space="preserve"> </w:t>
      </w:r>
      <w:r>
        <w:rPr>
          <w:bCs/>
          <w:b/>
        </w:rPr>
        <w:t xml:space="preserve">Burglary</w:t>
      </w:r>
      <w:r>
        <w:t xml:space="preserve"> </w:t>
      </w:r>
      <w:r>
        <w:t xml:space="preserve">and</w:t>
      </w:r>
      <w:r>
        <w:t xml:space="preserve"> </w:t>
      </w:r>
      <w:r>
        <w:rPr>
          <w:bCs/>
          <w:b/>
        </w:rPr>
        <w:t xml:space="preserve">Larceny</w:t>
      </w:r>
      <w:r>
        <w:t xml:space="preserve"> </w:t>
      </w:r>
      <w:r>
        <w:t xml:space="preserve">and</w:t>
      </w:r>
      <w:r>
        <w:t xml:space="preserve"> </w:t>
      </w:r>
      <w:r>
        <w:rPr>
          <w:bCs/>
          <w:b/>
        </w:rPr>
        <w:t xml:space="preserve">Auto</w:t>
      </w:r>
      <w:r>
        <w:t xml:space="preserve"> </w:t>
      </w:r>
      <w:r>
        <w:t xml:space="preserve">with</w:t>
      </w:r>
      <w:r>
        <w:t xml:space="preserve"> </w:t>
      </w:r>
      <w:r>
        <w:rPr>
          <w:bCs/>
          <w:b/>
        </w:rPr>
        <w:t xml:space="preserve">Larceny</w:t>
      </w:r>
      <w:r>
        <w:t xml:space="preserve"> </w:t>
      </w:r>
      <w:r>
        <w:t xml:space="preserve">contributing in opposite direction.</w:t>
      </w:r>
    </w:p>
    <w:bookmarkEnd w:id="21"/>
    <w:bookmarkStart w:id="23" w:name="section-2"/>
    <w:p>
      <w:pPr>
        <w:pStyle w:val="Heading1"/>
      </w:pPr>
      <w:r>
        <w:t xml:space="preserve">3.</w:t>
      </w:r>
    </w:p>
    <w:p>
      <w:pPr>
        <w:pStyle w:val="FirstParagraph"/>
      </w:pPr>
      <w:r>
        <w:t xml:space="preserve">First, let’s set the rownames of the dataset by the state name.</w:t>
      </w:r>
    </w:p>
    <w:p>
      <w:pPr>
        <w:pStyle w:val="SourceCode"/>
      </w:pPr>
      <w:r>
        <w:rPr>
          <w:rStyle w:val="FunctionTok"/>
        </w:rPr>
        <w:t xml:space="preserve">rownames</w:t>
      </w:r>
      <w:r>
        <w:rPr>
          <w:rStyle w:val="NormalTok"/>
        </w:rPr>
        <w:t xml:space="preserve">(crime) </w:t>
      </w:r>
      <w:r>
        <w:rPr>
          <w:rStyle w:val="OtherTok"/>
        </w:rPr>
        <w:t xml:space="preserve">&lt;-</w:t>
      </w:r>
      <w:r>
        <w:rPr>
          <w:rStyle w:val="NormalTok"/>
        </w:rPr>
        <w:t xml:space="preserve"> crime[,</w:t>
      </w:r>
      <w:r>
        <w:rPr>
          <w:rStyle w:val="DecValTok"/>
        </w:rPr>
        <w:t xml:space="preserve">1</w:t>
      </w:r>
      <w:r>
        <w:rPr>
          <w:rStyle w:val="NormalTok"/>
        </w:rPr>
        <w:t xml:space="preserve">]</w:t>
      </w:r>
    </w:p>
    <w:p>
      <w:pPr>
        <w:pStyle w:val="SourceCode"/>
      </w:pPr>
      <w:r>
        <w:rPr>
          <w:rStyle w:val="NormalTok"/>
        </w:rPr>
        <w:t xml:space="preserve">crime.pca </w:t>
      </w:r>
      <w:r>
        <w:rPr>
          <w:rStyle w:val="OtherTok"/>
        </w:rPr>
        <w:t xml:space="preserve">&lt;-</w:t>
      </w:r>
      <w:r>
        <w:rPr>
          <w:rStyle w:val="NormalTok"/>
        </w:rPr>
        <w:t xml:space="preserve"> </w:t>
      </w:r>
      <w:r>
        <w:rPr>
          <w:rStyle w:val="FunctionTok"/>
        </w:rPr>
        <w:t xml:space="preserve">princomp</w:t>
      </w:r>
      <w:r>
        <w:rPr>
          <w:rStyle w:val="NormalTok"/>
        </w:rPr>
        <w:t xml:space="preserve">(crime[,</w:t>
      </w:r>
      <w:r>
        <w:rPr>
          <w:rStyle w:val="SpecialCharTok"/>
        </w:rPr>
        <w:t xml:space="preserve">-</w:t>
      </w:r>
      <w:r>
        <w:rPr>
          <w:rStyle w:val="DecValTok"/>
        </w:rPr>
        <w:t xml:space="preserve">1</w:t>
      </w:r>
      <w:r>
        <w:rPr>
          <w:rStyle w:val="NormalTok"/>
        </w:rPr>
        <w:t xml:space="preserve">],</w:t>
      </w:r>
      <w:r>
        <w:rPr>
          <w:rStyle w:val="AttributeTok"/>
        </w:rPr>
        <w:t xml:space="preserve">cor=</w:t>
      </w:r>
      <w:r>
        <w:rPr>
          <w:rStyle w:val="ConstantTok"/>
        </w:rPr>
        <w:t xml:space="preserve">TRUE</w:t>
      </w:r>
      <w:r>
        <w:rPr>
          <w:rStyle w:val="NormalTok"/>
        </w:rPr>
        <w:t xml:space="preserve">)</w:t>
      </w:r>
      <w:r>
        <w:br/>
      </w:r>
      <w:r>
        <w:rPr>
          <w:rStyle w:val="FunctionTok"/>
        </w:rPr>
        <w:t xml:space="preserve">biplot</w:t>
      </w:r>
      <w:r>
        <w:rPr>
          <w:rStyle w:val="NormalTok"/>
        </w:rPr>
        <w:t xml:space="preserve">(crime.pca,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"black"</w:t>
      </w:r>
      <w:r>
        <w:rPr>
          <w:rStyle w:val="NormalTok"/>
        </w:rPr>
        <w:t xml:space="preserve">,</w:t>
      </w:r>
      <w:r>
        <w:rPr>
          <w:rStyle w:val="StringTok"/>
        </w:rPr>
        <w:t xml:space="preserve">"red"</w:t>
      </w:r>
      <w:r>
        <w:rPr>
          <w:rStyle w:val="NormalTok"/>
        </w:rPr>
        <w:t xml:space="preserve">), </w:t>
      </w:r>
      <w:r>
        <w:rPr>
          <w:rStyle w:val="AttributeTok"/>
        </w:rPr>
        <w:t xml:space="preserve">cex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el-4-assignment_files/figure-docx/unnamed-chunk-8-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biplot, MISSISSIPPI has strong second component, NEVADA has strong first component and HAWAII has very low second component. Similarly, NEVADA is towards the RAPE arrow, so it must have a high RAPE score. The AUTO and LARCENCY arrows point opposite to MISSISSIPPI, so it should have very low values in these variables.</w:t>
      </w:r>
    </w:p>
    <w:p>
      <w:pPr>
        <w:pStyle w:val="BodyText"/>
      </w:pPr>
      <w:r>
        <w:t xml:space="preserve">Lets look at the z-scores for validation.</w:t>
      </w:r>
    </w:p>
    <w:p>
      <w:pPr>
        <w:pStyle w:val="SourceCode"/>
      </w:pPr>
      <w:r>
        <w:rPr>
          <w:rStyle w:val="FunctionTok"/>
        </w:rPr>
        <w:t xml:space="preserve">round</w:t>
      </w:r>
      <w:r>
        <w:rPr>
          <w:rStyle w:val="NormalTok"/>
        </w:rPr>
        <w:t xml:space="preserve">(</w:t>
      </w:r>
      <w:r>
        <w:rPr>
          <w:rStyle w:val="FunctionTok"/>
        </w:rPr>
        <w:t xml:space="preserve">scale</w:t>
      </w:r>
      <w:r>
        <w:rPr>
          <w:rStyle w:val="NormalTok"/>
        </w:rPr>
        <w:t xml:space="preserve">(crime[,</w:t>
      </w:r>
      <w:r>
        <w:rPr>
          <w:rStyle w:val="SpecialChar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MURDER  RAPE ROBBERY ASSAULT BURGLARY LARCENY  AUTO</w:t>
      </w:r>
      <w:r>
        <w:br/>
      </w:r>
      <w:r>
        <w:rPr>
          <w:rStyle w:val="VerbatimChar"/>
        </w:rPr>
        <w:t xml:space="preserve">## ALABAMA          1.75 -0.05   -0.31    0.67    -0.36   -1.09 -0.50</w:t>
      </w:r>
      <w:r>
        <w:br/>
      </w:r>
      <w:r>
        <w:rPr>
          <w:rStyle w:val="VerbatimChar"/>
        </w:rPr>
        <w:t xml:space="preserve">## ALASKA           0.87  2.40   -0.31    0.73     0.09    0.96  1.94</w:t>
      </w:r>
      <w:r>
        <w:br/>
      </w:r>
      <w:r>
        <w:rPr>
          <w:rStyle w:val="VerbatimChar"/>
        </w:rPr>
        <w:t xml:space="preserve">## ARIZONA          0.53  0.79    0.16    1.01     2.44    2.47  0.32</w:t>
      </w:r>
      <w:r>
        <w:br/>
      </w:r>
      <w:r>
        <w:rPr>
          <w:rStyle w:val="VerbatimChar"/>
        </w:rPr>
        <w:t xml:space="preserve">## ARKANSAS         0.35  0.17   -0.46   -0.08    -0.74   -1.11 -1.00</w:t>
      </w:r>
      <w:r>
        <w:br/>
      </w:r>
      <w:r>
        <w:rPr>
          <w:rStyle w:val="VerbatimChar"/>
        </w:rPr>
        <w:t xml:space="preserve">## CALIFORNIA       1.05  2.20    1.84    1.46     1.96    1.14  1.48</w:t>
      </w:r>
      <w:r>
        <w:br/>
      </w:r>
      <w:r>
        <w:rPr>
          <w:rStyle w:val="VerbatimChar"/>
        </w:rPr>
        <w:t xml:space="preserve">## COLORADO        -0.30  1.51    0.53    0.81     1.49    1.70  0.51</w:t>
      </w:r>
      <w:r>
        <w:br/>
      </w:r>
      <w:r>
        <w:rPr>
          <w:rStyle w:val="VerbatimChar"/>
        </w:rPr>
        <w:t xml:space="preserve">## CONNECTICUT     -0.84 -0.83    0.06   -0.79     0.13   -0.07  1.12</w:t>
      </w:r>
      <w:r>
        <w:br/>
      </w:r>
      <w:r>
        <w:rPr>
          <w:rStyle w:val="VerbatimChar"/>
        </w:rPr>
        <w:t xml:space="preserve">## DELAWARE        -0.37 -0.08    0.37   -0.17     0.90    1.39  0.46</w:t>
      </w:r>
      <w:r>
        <w:br/>
      </w:r>
      <w:r>
        <w:rPr>
          <w:rStyle w:val="VerbatimChar"/>
        </w:rPr>
        <w:t xml:space="preserve">## FLORIDA          0.71  1.29    0.72    2.37     1.31    1.61 -0.14</w:t>
      </w:r>
      <w:r>
        <w:br/>
      </w:r>
      <w:r>
        <w:rPr>
          <w:rStyle w:val="VerbatimChar"/>
        </w:rPr>
        <w:t xml:space="preserve">## GEORGIA          1.10  0.50    0.19    0.45     0.14   -0.69 -0.41</w:t>
      </w:r>
      <w:r>
        <w:br/>
      </w:r>
      <w:r>
        <w:rPr>
          <w:rStyle w:val="VerbatimChar"/>
        </w:rPr>
        <w:t xml:space="preserve">## HAWAII          -0.06 -0.02    0.04   -1.47     1.43    1.72  0.58</w:t>
      </w:r>
      <w:r>
        <w:br/>
      </w:r>
      <w:r>
        <w:rPr>
          <w:rStyle w:val="VerbatimChar"/>
        </w:rPr>
        <w:t xml:space="preserve">## IDAHO           -0.50 -0.59   -0.96   -0.39    -0.56   -0.10 -0.72</w:t>
      </w:r>
      <w:r>
        <w:br/>
      </w:r>
      <w:r>
        <w:rPr>
          <w:rStyle w:val="VerbatimChar"/>
        </w:rPr>
        <w:t xml:space="preserve">## ILLINOIS         0.64 -0.37    0.99   -0.02    -0.48    0.22  0.78</w:t>
      </w:r>
      <w:r>
        <w:br/>
      </w:r>
      <w:r>
        <w:rPr>
          <w:rStyle w:val="VerbatimChar"/>
        </w:rPr>
        <w:t xml:space="preserve">## INDIANA         -0.01  0.07   -0.01   -0.58    -0.48   -0.24  0.00</w:t>
      </w:r>
      <w:r>
        <w:br/>
      </w:r>
      <w:r>
        <w:rPr>
          <w:rStyle w:val="VerbatimChar"/>
        </w:rPr>
        <w:t xml:space="preserve">## IOWA            -1.33 -1.41   -0.94   -1.21    -1.11    0.02 -0.82</w:t>
      </w:r>
      <w:r>
        <w:br/>
      </w:r>
      <w:r>
        <w:rPr>
          <w:rStyle w:val="VerbatimChar"/>
        </w:rPr>
        <w:t xml:space="preserve">## KANSAS          -0.22 -0.35   -0.26   -0.31    -0.05    0.09 -0.69</w:t>
      </w:r>
      <w:r>
        <w:br/>
      </w:r>
      <w:r>
        <w:rPr>
          <w:rStyle w:val="VerbatimChar"/>
        </w:rPr>
        <w:t xml:space="preserve">## KENTUCKY         0.69 -0.62   -0.49   -0.88    -0.97   -1.39 -0.68</w:t>
      </w:r>
      <w:r>
        <w:br/>
      </w:r>
      <w:r>
        <w:rPr>
          <w:rStyle w:val="VerbatimChar"/>
        </w:rPr>
        <w:t xml:space="preserve">## LOUISIANA        2.08  0.48    0.21    1.24    -0.29   -0.28 -0.21</w:t>
      </w:r>
      <w:r>
        <w:br/>
      </w:r>
      <w:r>
        <w:rPr>
          <w:rStyle w:val="VerbatimChar"/>
        </w:rPr>
        <w:t xml:space="preserve">## MAINE           -1.30 -1.14   -0.97   -0.41    -0.09   -0.44 -0.68</w:t>
      </w:r>
      <w:r>
        <w:br/>
      </w:r>
      <w:r>
        <w:rPr>
          <w:rStyle w:val="VerbatimChar"/>
        </w:rPr>
        <w:t xml:space="preserve">## MARYLAND         0.14  0.84    1.90    1.47     0.25    0.70  0.26</w:t>
      </w:r>
      <w:r>
        <w:br/>
      </w:r>
      <w:r>
        <w:rPr>
          <w:rStyle w:val="VerbatimChar"/>
        </w:rPr>
        <w:t xml:space="preserve">## MASSACHUSETTS   -1.12 -0.46    0.51    0.20     0.56   -0.50  3.94</w:t>
      </w:r>
      <w:r>
        <w:br/>
      </w:r>
      <w:r>
        <w:rPr>
          <w:rStyle w:val="VerbatimChar"/>
        </w:rPr>
        <w:t xml:space="preserve">## MICHIGAN         0.48  1.22    1.56    0.63     0.53    0.67  0.87</w:t>
      </w:r>
      <w:r>
        <w:br/>
      </w:r>
      <w:r>
        <w:rPr>
          <w:rStyle w:val="VerbatimChar"/>
        </w:rPr>
        <w:t xml:space="preserve">## MINNESOTA       -1.23 -0.58   -0.43   -1.25    -0.36   -0.15 -0.18</w:t>
      </w:r>
      <w:r>
        <w:br/>
      </w:r>
      <w:r>
        <w:rPr>
          <w:rStyle w:val="VerbatimChar"/>
        </w:rPr>
        <w:t xml:space="preserve">## MISSISSIPPI      1.77 -0.57   -0.66   -0.22    -0.87   -1.97 -1.21</w:t>
      </w:r>
      <w:r>
        <w:br/>
      </w:r>
      <w:r>
        <w:rPr>
          <w:rStyle w:val="VerbatimChar"/>
        </w:rPr>
        <w:t xml:space="preserve">## MISSOURI         0.56  0.24    0.73    0.22     0.06   -0.34  0.00</w:t>
      </w:r>
      <w:r>
        <w:br/>
      </w:r>
      <w:r>
        <w:rPr>
          <w:rStyle w:val="VerbatimChar"/>
        </w:rPr>
        <w:t xml:space="preserve">## MONTANA         -0.53 -0.84   -0.96   -0.54    -1.13    0.14 -0.35</w:t>
      </w:r>
      <w:r>
        <w:br/>
      </w:r>
      <w:r>
        <w:rPr>
          <w:rStyle w:val="VerbatimChar"/>
        </w:rPr>
        <w:t xml:space="preserve">## NEBRASKA        -0.92 -0.71   -0.67   -0.98    -1.23   -0.49 -0.66</w:t>
      </w:r>
      <w:r>
        <w:br/>
      </w:r>
      <w:r>
        <w:rPr>
          <w:rStyle w:val="VerbatimChar"/>
        </w:rPr>
        <w:t xml:space="preserve">## NEVADA           2.16  2.17    2.25    1.43     2.69    2.12  0.94</w:t>
      </w:r>
      <w:r>
        <w:br/>
      </w:r>
      <w:r>
        <w:rPr>
          <w:rStyle w:val="VerbatimChar"/>
        </w:rPr>
        <w:t xml:space="preserve">## NEW HAMPSHIRE   -1.10 -1.40   -1.14   -1.35    -0.58   -0.45 -0.43</w:t>
      </w:r>
      <w:r>
        <w:br/>
      </w:r>
      <w:r>
        <w:rPr>
          <w:rStyle w:val="VerbatimChar"/>
        </w:rPr>
        <w:t xml:space="preserve">## NEW JERSEY      -0.48 -0.44    0.64   -0.26     0.33    0.14  0.69</w:t>
      </w:r>
      <w:r>
        <w:br/>
      </w:r>
      <w:r>
        <w:rPr>
          <w:rStyle w:val="VerbatimChar"/>
        </w:rPr>
        <w:t xml:space="preserve">## NEW MEXICO       0.35  1.24   -0.16    1.32     0.29    0.46 -0.61</w:t>
      </w:r>
      <w:r>
        <w:br/>
      </w:r>
      <w:r>
        <w:rPr>
          <w:rStyle w:val="VerbatimChar"/>
        </w:rPr>
        <w:t xml:space="preserve">## NEW YORK         0.84  0.34    3.94    1.08     1.01    0.15  1.90</w:t>
      </w:r>
      <w:r>
        <w:br/>
      </w:r>
      <w:r>
        <w:rPr>
          <w:rStyle w:val="VerbatimChar"/>
        </w:rPr>
        <w:t xml:space="preserve">## NORTH CAROLINA   0.82 -0.81   -0.71    1.07    -0.32   -0.87 -0.96</w:t>
      </w:r>
      <w:r>
        <w:br/>
      </w:r>
      <w:r>
        <w:rPr>
          <w:rStyle w:val="VerbatimChar"/>
        </w:rPr>
        <w:t xml:space="preserve">## NORTH DAKOTA    -1.69 -1.56   -1.25   -1.67    -1.96   -1.14 -1.20</w:t>
      </w:r>
      <w:r>
        <w:br/>
      </w:r>
      <w:r>
        <w:rPr>
          <w:rStyle w:val="VerbatimChar"/>
        </w:rPr>
        <w:t xml:space="preserve">## OHIO             0.09  0.15    0.75   -0.30    -0.18    0.04  0.12</w:t>
      </w:r>
      <w:r>
        <w:br/>
      </w:r>
      <w:r>
        <w:rPr>
          <w:rStyle w:val="VerbatimChar"/>
        </w:rPr>
        <w:t xml:space="preserve">## OKLAHOMA         0.30  0.32   -0.57   -0.06    -0.01   -0.61 -0.26</w:t>
      </w:r>
      <w:r>
        <w:br/>
      </w:r>
      <w:r>
        <w:rPr>
          <w:rStyle w:val="VerbatimChar"/>
        </w:rPr>
        <w:t xml:space="preserve">## OREGON          -0.66  1.32    0.00    0.75     0.80    1.15  0.06</w:t>
      </w:r>
      <w:r>
        <w:br/>
      </w:r>
      <w:r>
        <w:rPr>
          <w:rStyle w:val="VerbatimChar"/>
        </w:rPr>
        <w:t xml:space="preserve">## PENNSYLVANIA    -0.48 -0.63    0.07   -0.83    -0.96   -1.44 -0.23</w:t>
      </w:r>
      <w:r>
        <w:br/>
      </w:r>
      <w:r>
        <w:rPr>
          <w:rStyle w:val="VerbatimChar"/>
        </w:rPr>
        <w:t xml:space="preserve">## RHODE ISLAND    -0.99 -1.42   -0.43   -0.10     0.46    0.24  2.14</w:t>
      </w:r>
      <w:r>
        <w:br/>
      </w:r>
      <w:r>
        <w:rPr>
          <w:rStyle w:val="VerbatimChar"/>
        </w:rPr>
        <w:t xml:space="preserve">## SOUTH CAROLINA   1.15  0.68   -0.21    2.73     0.74   -0.45 -0.68</w:t>
      </w:r>
      <w:r>
        <w:br/>
      </w:r>
      <w:r>
        <w:rPr>
          <w:rStyle w:val="VerbatimChar"/>
        </w:rPr>
        <w:t xml:space="preserve">## SOUTH DAKOTA    -1.41 -1.14   -1.20   -0.55    -1.67   -1.33 -1.19</w:t>
      </w:r>
      <w:r>
        <w:br/>
      </w:r>
      <w:r>
        <w:rPr>
          <w:rStyle w:val="VerbatimChar"/>
        </w:rPr>
        <w:t xml:space="preserve">## TENNESSEE        0.69  0.37    0.25   -0.07    -0.07   -1.23 -0.33</w:t>
      </w:r>
      <w:r>
        <w:br/>
      </w:r>
      <w:r>
        <w:rPr>
          <w:rStyle w:val="VerbatimChar"/>
        </w:rPr>
        <w:t xml:space="preserve">## TEXAS            1.51  0.75    0.32   -0.03     0.72    0.44  0.10</w:t>
      </w:r>
      <w:r>
        <w:br/>
      </w:r>
      <w:r>
        <w:rPr>
          <w:rStyle w:val="VerbatimChar"/>
        </w:rPr>
        <w:t xml:space="preserve">## UTAH            -1.02 -0.51   -0.63   -0.64    -0.28    0.46 -0.22</w:t>
      </w:r>
      <w:r>
        <w:br/>
      </w:r>
      <w:r>
        <w:rPr>
          <w:rStyle w:val="VerbatimChar"/>
        </w:rPr>
        <w:t xml:space="preserve">## VERMONT         -1.56 -0.91   -1.06   -1.10     0.13   -0.65 -0.58</w:t>
      </w:r>
      <w:r>
        <w:br/>
      </w:r>
      <w:r>
        <w:rPr>
          <w:rStyle w:val="VerbatimChar"/>
        </w:rPr>
        <w:t xml:space="preserve">## VIRGINIA         0.40 -0.23   -0.36   -0.45    -0.71   -0.21 -0.78</w:t>
      </w:r>
      <w:r>
        <w:br/>
      </w:r>
      <w:r>
        <w:rPr>
          <w:rStyle w:val="VerbatimChar"/>
        </w:rPr>
        <w:t xml:space="preserve">## WASHINGTON      -0.81  1.29   -0.20    0.13     0.73    0.99 -0.09</w:t>
      </w:r>
      <w:r>
        <w:br/>
      </w:r>
      <w:r>
        <w:rPr>
          <w:rStyle w:val="VerbatimChar"/>
        </w:rPr>
        <w:t xml:space="preserve">## WEST VIRGINIA   -0.37 -1.16   -0.93   -1.20    -1.61   -1.83 -1.11</w:t>
      </w:r>
      <w:r>
        <w:br/>
      </w:r>
      <w:r>
        <w:rPr>
          <w:rStyle w:val="VerbatimChar"/>
        </w:rPr>
        <w:t xml:space="preserve">## WISCONSIN       -1.20 -1.19   -0.81   -1.47    -1.03   -0.08 -0.81</w:t>
      </w:r>
      <w:r>
        <w:br/>
      </w:r>
      <w:r>
        <w:rPr>
          <w:rStyle w:val="VerbatimChar"/>
        </w:rPr>
        <w:t xml:space="preserve">## WYOMING         -0.53 -0.36   -0.96   -0.37    -1.11    0.14 -0.49</w:t>
      </w:r>
      <w:r>
        <w:br/>
      </w:r>
      <w:r>
        <w:rPr>
          <w:rStyle w:val="VerbatimChar"/>
        </w:rPr>
        <w:t xml:space="preserve">## attr(,"scaled:center")</w:t>
      </w:r>
      <w:r>
        <w:br/>
      </w:r>
      <w:r>
        <w:rPr>
          <w:rStyle w:val="VerbatimChar"/>
        </w:rPr>
        <w:t xml:space="preserve">##   MURDER     RAPE  ROBBERY  ASSAULT BURGLARY  LARCENY     AUTO </w:t>
      </w:r>
      <w:r>
        <w:br/>
      </w:r>
      <w:r>
        <w:rPr>
          <w:rStyle w:val="VerbatimChar"/>
        </w:rPr>
        <w:t xml:space="preserve">##    7.444   25.734  124.092  211.300 1291.904 2671.288  377.526 </w:t>
      </w:r>
      <w:r>
        <w:br/>
      </w:r>
      <w:r>
        <w:rPr>
          <w:rStyle w:val="VerbatimChar"/>
        </w:rPr>
        <w:t xml:space="preserve">## attr(,"scaled:scale")</w:t>
      </w:r>
      <w:r>
        <w:br/>
      </w:r>
      <w:r>
        <w:rPr>
          <w:rStyle w:val="VerbatimChar"/>
        </w:rPr>
        <w:t xml:space="preserve">##     MURDER       RAPE    ROBBERY    ASSAULT   BURGLARY    LARCENY       AUTO </w:t>
      </w:r>
      <w:r>
        <w:br/>
      </w:r>
      <w:r>
        <w:rPr>
          <w:rStyle w:val="VerbatimChar"/>
        </w:rPr>
        <w:t xml:space="preserve">##   3.866769  10.759630  88.348567 100.253049 432.455711 725.908707 193.394418</w:t>
      </w:r>
    </w:p>
    <w:p>
      <w:pPr>
        <w:pStyle w:val="FirstParagraph"/>
      </w:pPr>
      <w:r>
        <w:t xml:space="preserve">We can see that our observations from the biplots are validated by the z-scores.</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4 Assignment</dc:title>
  <dc:creator>Benjan</dc:creator>
  <cp:keywords/>
  <dcterms:created xsi:type="dcterms:W3CDTF">2022-11-01T03:03:43Z</dcterms:created>
  <dcterms:modified xsi:type="dcterms:W3CDTF">2022-11-01T03:03:43Z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10/31/2022</vt:lpwstr>
  </property>
  <property fmtid="{D5CDD505-2E9C-101B-9397-08002B2CF9AE}" pid="3" name="output">
    <vt:lpwstr>word_document</vt:lpwstr>
  </property>
</Properties>
</file>