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C4829"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Software Requirements Specification</w:t>
      </w:r>
    </w:p>
    <w:p w14:paraId="57292E26" w14:textId="77A849A3"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Project:</w:t>
      </w:r>
      <w:r w:rsidRPr="001D5FF5">
        <w:rPr>
          <w:rFonts w:ascii="Times New Roman" w:hAnsi="Times New Roman" w:cs="Times New Roman"/>
        </w:rPr>
        <w:t xml:space="preserve"> Smart Parking Platform</w:t>
      </w:r>
      <w:r w:rsidRPr="001D5FF5">
        <w:rPr>
          <w:rFonts w:ascii="Times New Roman" w:hAnsi="Times New Roman" w:cs="Times New Roman"/>
        </w:rPr>
        <w:br/>
      </w:r>
      <w:r w:rsidRPr="001D5FF5">
        <w:rPr>
          <w:rFonts w:ascii="Times New Roman" w:hAnsi="Times New Roman" w:cs="Times New Roman"/>
          <w:b/>
          <w:bCs/>
        </w:rPr>
        <w:t>Version:</w:t>
      </w:r>
      <w:r w:rsidRPr="001D5FF5">
        <w:rPr>
          <w:rFonts w:ascii="Times New Roman" w:hAnsi="Times New Roman" w:cs="Times New Roman"/>
        </w:rPr>
        <w:t xml:space="preserve"> 1.0</w:t>
      </w:r>
      <w:r w:rsidRPr="001D5FF5">
        <w:rPr>
          <w:rFonts w:ascii="Times New Roman" w:hAnsi="Times New Roman" w:cs="Times New Roman"/>
        </w:rPr>
        <w:br/>
      </w:r>
      <w:r w:rsidRPr="001D5FF5">
        <w:rPr>
          <w:rFonts w:ascii="Times New Roman" w:hAnsi="Times New Roman" w:cs="Times New Roman"/>
          <w:b/>
          <w:bCs/>
        </w:rPr>
        <w:t>Date:</w:t>
      </w:r>
      <w:r w:rsidRPr="001D5FF5">
        <w:rPr>
          <w:rFonts w:ascii="Times New Roman" w:hAnsi="Times New Roman" w:cs="Times New Roman"/>
        </w:rPr>
        <w:t xml:space="preserve"> September 1</w:t>
      </w:r>
      <w:r>
        <w:rPr>
          <w:rFonts w:ascii="Times New Roman" w:hAnsi="Times New Roman" w:cs="Times New Roman"/>
        </w:rPr>
        <w:t>7</w:t>
      </w:r>
      <w:r w:rsidRPr="001D5FF5">
        <w:rPr>
          <w:rFonts w:ascii="Times New Roman" w:hAnsi="Times New Roman" w:cs="Times New Roman"/>
        </w:rPr>
        <w:t>, 202</w:t>
      </w:r>
      <w:r w:rsidR="00645DD4">
        <w:rPr>
          <w:rFonts w:ascii="Times New Roman" w:hAnsi="Times New Roman" w:cs="Times New Roman"/>
        </w:rPr>
        <w:t>6</w:t>
      </w:r>
    </w:p>
    <w:p w14:paraId="61DC5F2A" w14:textId="77777777" w:rsidR="001D5FF5" w:rsidRPr="001D5FF5" w:rsidRDefault="00EE249D" w:rsidP="001D5FF5">
      <w:pPr>
        <w:spacing w:line="480" w:lineRule="auto"/>
        <w:rPr>
          <w:rFonts w:ascii="Times New Roman" w:hAnsi="Times New Roman" w:cs="Times New Roman"/>
        </w:rPr>
      </w:pPr>
      <w:r w:rsidRPr="00EE249D">
        <w:rPr>
          <w:rFonts w:ascii="Times New Roman" w:hAnsi="Times New Roman" w:cs="Times New Roman"/>
          <w:noProof/>
        </w:rPr>
        <w:pict w14:anchorId="2925374A">
          <v:rect id="_x0000_i1026" alt="" style="width:468pt;height:.05pt;mso-width-percent:0;mso-height-percent:0;mso-width-percent:0;mso-height-percent:0" o:hralign="center" o:hrstd="t" o:hr="t" fillcolor="#a0a0a0" stroked="f"/>
        </w:pict>
      </w:r>
    </w:p>
    <w:p w14:paraId="5E3BB5A8"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1. Introduction</w:t>
      </w:r>
    </w:p>
    <w:p w14:paraId="33B4E159"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1.1 Purpose</w:t>
      </w:r>
    </w:p>
    <w:p w14:paraId="3D35DBB7"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 xml:space="preserve">This document defines the functional and non-functional requirements for the </w:t>
      </w:r>
      <w:r w:rsidRPr="001D5FF5">
        <w:rPr>
          <w:rFonts w:ascii="Times New Roman" w:hAnsi="Times New Roman" w:cs="Times New Roman"/>
          <w:b/>
          <w:bCs/>
        </w:rPr>
        <w:t>Smart Parking Platform</w:t>
      </w:r>
      <w:r w:rsidRPr="001D5FF5">
        <w:rPr>
          <w:rFonts w:ascii="Times New Roman" w:hAnsi="Times New Roman" w:cs="Times New Roman"/>
        </w:rPr>
        <w:t>, a software solution designed to help drivers locate, reserve, and pay for parking while providing parking operators with tools to monitor parking availability and occupancy.</w:t>
      </w:r>
    </w:p>
    <w:p w14:paraId="563AC0CA"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1.2 Company and Project Background</w:t>
      </w:r>
    </w:p>
    <w:p w14:paraId="2702DFE6"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Software Corporation</w:t>
      </w:r>
      <w:r w:rsidRPr="001D5FF5">
        <w:rPr>
          <w:rFonts w:ascii="Times New Roman" w:hAnsi="Times New Roman" w:cs="Times New Roman"/>
        </w:rPr>
        <w:t xml:space="preserve"> is a software development company that provides digital solutions for businesses and public organizations. The company was contracted to develop the Smart Parking Platform in response to challenges associated with locating, managing, and monitoring parking availability.</w:t>
      </w:r>
    </w:p>
    <w:p w14:paraId="34543E37"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1.3 Project Vision</w:t>
      </w:r>
    </w:p>
    <w:p w14:paraId="1EE39EA5"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The vision of the Smart Parking Platform is to provide a centralized system that makes parking more convenient for drivers while improving parking management for facility operators. The platform will combine parking availability, interactive maps, reservations, digital payments, notifications, and occupancy reporting.</w:t>
      </w:r>
    </w:p>
    <w:p w14:paraId="1D49F18A"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1.4 Scope</w:t>
      </w:r>
    </w:p>
    <w:p w14:paraId="38C40D8E"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The platform will include:</w:t>
      </w:r>
    </w:p>
    <w:p w14:paraId="5448D2EE"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User registration and authentication</w:t>
      </w:r>
    </w:p>
    <w:p w14:paraId="08D0E635"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lastRenderedPageBreak/>
        <w:t>Vehicle and license plate management</w:t>
      </w:r>
    </w:p>
    <w:p w14:paraId="511C2864"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Parking availability information</w:t>
      </w:r>
    </w:p>
    <w:p w14:paraId="40465374"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Interactive parking maps</w:t>
      </w:r>
    </w:p>
    <w:p w14:paraId="64FC5BC9"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Parking reservations</w:t>
      </w:r>
    </w:p>
    <w:p w14:paraId="405A1545"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Digital payments</w:t>
      </w:r>
    </w:p>
    <w:p w14:paraId="5AEEDD71"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Reservation and payment history</w:t>
      </w:r>
    </w:p>
    <w:p w14:paraId="18B22F0A"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User notifications</w:t>
      </w:r>
    </w:p>
    <w:p w14:paraId="06C35732"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Operator dashboards</w:t>
      </w:r>
    </w:p>
    <w:p w14:paraId="0EF4D45C"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Occupancy analytics and reports</w:t>
      </w:r>
    </w:p>
    <w:p w14:paraId="618393ED" w14:textId="77777777" w:rsidR="001D5FF5" w:rsidRPr="001D5FF5" w:rsidRDefault="001D5FF5" w:rsidP="001D5FF5">
      <w:pPr>
        <w:numPr>
          <w:ilvl w:val="0"/>
          <w:numId w:val="1"/>
        </w:numPr>
        <w:spacing w:line="480" w:lineRule="auto"/>
        <w:rPr>
          <w:rFonts w:ascii="Times New Roman" w:hAnsi="Times New Roman" w:cs="Times New Roman"/>
        </w:rPr>
      </w:pPr>
      <w:r w:rsidRPr="001D5FF5">
        <w:rPr>
          <w:rFonts w:ascii="Times New Roman" w:hAnsi="Times New Roman" w:cs="Times New Roman"/>
        </w:rPr>
        <w:t>External mapping and payment integrations</w:t>
      </w:r>
    </w:p>
    <w:p w14:paraId="0FCEE862"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Out of scope:</w:t>
      </w:r>
      <w:r w:rsidRPr="001D5FF5">
        <w:rPr>
          <w:rFonts w:ascii="Times New Roman" w:hAnsi="Times New Roman" w:cs="Times New Roman"/>
        </w:rPr>
        <w:t xml:space="preserve"> Physical parking sensors, parking gates, hardware installation, and maintenance of physical parking infrastructure.</w:t>
      </w:r>
    </w:p>
    <w:p w14:paraId="0FB59FB1" w14:textId="77777777" w:rsidR="001D5FF5" w:rsidRPr="001D5FF5" w:rsidRDefault="00EE249D" w:rsidP="001D5FF5">
      <w:pPr>
        <w:spacing w:line="480" w:lineRule="auto"/>
        <w:rPr>
          <w:rFonts w:ascii="Times New Roman" w:hAnsi="Times New Roman" w:cs="Times New Roman"/>
        </w:rPr>
      </w:pPr>
      <w:r w:rsidRPr="00EE249D">
        <w:rPr>
          <w:rFonts w:ascii="Times New Roman" w:hAnsi="Times New Roman" w:cs="Times New Roman"/>
          <w:noProof/>
        </w:rPr>
        <w:pict w14:anchorId="13C6ECA0">
          <v:rect id="_x0000_i1025" alt="" style="width:468pt;height:.05pt;mso-width-percent:0;mso-height-percent:0;mso-width-percent:0;mso-height-percent:0" o:hralign="center" o:hrstd="t" o:hr="t" fillcolor="#a0a0a0" stroked="f"/>
        </w:pict>
      </w:r>
    </w:p>
    <w:p w14:paraId="66A729D3"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2. Overall Description</w:t>
      </w:r>
    </w:p>
    <w:p w14:paraId="35FC716C"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2.1 Users</w:t>
      </w:r>
    </w:p>
    <w:p w14:paraId="30981A0C" w14:textId="77777777" w:rsidR="00862A8B" w:rsidRPr="00862A8B" w:rsidRDefault="00862A8B" w:rsidP="00862A8B">
      <w:pPr>
        <w:numPr>
          <w:ilvl w:val="0"/>
          <w:numId w:val="6"/>
        </w:numPr>
        <w:spacing w:line="480" w:lineRule="auto"/>
        <w:rPr>
          <w:rFonts w:ascii="Times New Roman" w:hAnsi="Times New Roman" w:cs="Times New Roman"/>
        </w:rPr>
      </w:pPr>
      <w:r w:rsidRPr="00862A8B">
        <w:rPr>
          <w:rFonts w:ascii="Times New Roman" w:hAnsi="Times New Roman" w:cs="Times New Roman"/>
        </w:rPr>
        <w:t>Drivers and vehicle owners</w:t>
      </w:r>
    </w:p>
    <w:p w14:paraId="562C01B8" w14:textId="77777777" w:rsidR="00862A8B" w:rsidRPr="00862A8B" w:rsidRDefault="00862A8B" w:rsidP="00862A8B">
      <w:pPr>
        <w:numPr>
          <w:ilvl w:val="0"/>
          <w:numId w:val="6"/>
        </w:numPr>
        <w:spacing w:line="480" w:lineRule="auto"/>
        <w:rPr>
          <w:rFonts w:ascii="Times New Roman" w:hAnsi="Times New Roman" w:cs="Times New Roman"/>
        </w:rPr>
      </w:pPr>
      <w:r w:rsidRPr="00862A8B">
        <w:rPr>
          <w:rFonts w:ascii="Times New Roman" w:hAnsi="Times New Roman" w:cs="Times New Roman"/>
        </w:rPr>
        <w:t>Parking facility operators</w:t>
      </w:r>
    </w:p>
    <w:p w14:paraId="714AD4FF" w14:textId="77777777" w:rsidR="00862A8B" w:rsidRPr="00862A8B" w:rsidRDefault="00862A8B" w:rsidP="00862A8B">
      <w:pPr>
        <w:numPr>
          <w:ilvl w:val="0"/>
          <w:numId w:val="6"/>
        </w:numPr>
        <w:spacing w:line="480" w:lineRule="auto"/>
        <w:rPr>
          <w:rFonts w:ascii="Times New Roman" w:hAnsi="Times New Roman" w:cs="Times New Roman"/>
        </w:rPr>
      </w:pPr>
      <w:r w:rsidRPr="00862A8B">
        <w:rPr>
          <w:rFonts w:ascii="Times New Roman" w:hAnsi="Times New Roman" w:cs="Times New Roman"/>
        </w:rPr>
        <w:t>City transportation departments</w:t>
      </w:r>
    </w:p>
    <w:p w14:paraId="5EDA1CB7" w14:textId="77777777" w:rsidR="00862A8B" w:rsidRPr="00862A8B" w:rsidRDefault="00862A8B" w:rsidP="00862A8B">
      <w:pPr>
        <w:numPr>
          <w:ilvl w:val="0"/>
          <w:numId w:val="6"/>
        </w:numPr>
        <w:spacing w:line="480" w:lineRule="auto"/>
        <w:rPr>
          <w:rFonts w:ascii="Times New Roman" w:hAnsi="Times New Roman" w:cs="Times New Roman"/>
        </w:rPr>
      </w:pPr>
      <w:r w:rsidRPr="00862A8B">
        <w:rPr>
          <w:rFonts w:ascii="Times New Roman" w:hAnsi="Times New Roman" w:cs="Times New Roman"/>
        </w:rPr>
        <w:t>System administrators</w:t>
      </w:r>
    </w:p>
    <w:p w14:paraId="708C8FD7" w14:textId="77777777" w:rsidR="00862A8B" w:rsidRPr="00862A8B" w:rsidRDefault="00862A8B" w:rsidP="00862A8B">
      <w:pPr>
        <w:numPr>
          <w:ilvl w:val="0"/>
          <w:numId w:val="6"/>
        </w:numPr>
        <w:spacing w:line="480" w:lineRule="auto"/>
        <w:rPr>
          <w:rFonts w:ascii="Times New Roman" w:hAnsi="Times New Roman" w:cs="Times New Roman"/>
        </w:rPr>
      </w:pPr>
      <w:r w:rsidRPr="00862A8B">
        <w:rPr>
          <w:rFonts w:ascii="Times New Roman" w:hAnsi="Times New Roman" w:cs="Times New Roman"/>
        </w:rPr>
        <w:t>Finance and billing personnel</w:t>
      </w:r>
    </w:p>
    <w:p w14:paraId="5B771281" w14:textId="77777777" w:rsidR="00862A8B" w:rsidRPr="00862A8B" w:rsidRDefault="00862A8B" w:rsidP="00862A8B">
      <w:pPr>
        <w:numPr>
          <w:ilvl w:val="0"/>
          <w:numId w:val="6"/>
        </w:numPr>
        <w:spacing w:line="480" w:lineRule="auto"/>
        <w:rPr>
          <w:rFonts w:ascii="Times New Roman" w:hAnsi="Times New Roman" w:cs="Times New Roman"/>
        </w:rPr>
      </w:pPr>
      <w:r w:rsidRPr="00862A8B">
        <w:rPr>
          <w:rFonts w:ascii="Times New Roman" w:hAnsi="Times New Roman" w:cs="Times New Roman"/>
        </w:rPr>
        <w:t>Third-party service providers</w:t>
      </w:r>
    </w:p>
    <w:p w14:paraId="020DD22F"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2.2 System Environment</w:t>
      </w:r>
    </w:p>
    <w:p w14:paraId="6744F717" w14:textId="77777777" w:rsidR="00862A8B" w:rsidRPr="00862A8B" w:rsidRDefault="00862A8B" w:rsidP="00862A8B">
      <w:pPr>
        <w:spacing w:line="480" w:lineRule="auto"/>
        <w:rPr>
          <w:rFonts w:ascii="Times New Roman" w:hAnsi="Times New Roman" w:cs="Times New Roman"/>
        </w:rPr>
      </w:pPr>
      <w:r w:rsidRPr="00862A8B">
        <w:rPr>
          <w:rFonts w:ascii="Times New Roman" w:hAnsi="Times New Roman" w:cs="Times New Roman"/>
        </w:rPr>
        <w:lastRenderedPageBreak/>
        <w:t>The platform will be accessible through supported mobile devices and parking kiosks. An internet connection is required for real-time parking information and integration with external services.</w:t>
      </w:r>
    </w:p>
    <w:p w14:paraId="5BC81907"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2.3 Solution Overview</w:t>
      </w:r>
    </w:p>
    <w:p w14:paraId="26751310" w14:textId="77777777" w:rsidR="00862A8B" w:rsidRPr="00862A8B" w:rsidRDefault="00862A8B" w:rsidP="00862A8B">
      <w:pPr>
        <w:spacing w:line="480" w:lineRule="auto"/>
        <w:rPr>
          <w:rFonts w:ascii="Times New Roman" w:hAnsi="Times New Roman" w:cs="Times New Roman"/>
        </w:rPr>
      </w:pPr>
      <w:r w:rsidRPr="00862A8B">
        <w:rPr>
          <w:rFonts w:ascii="Times New Roman" w:hAnsi="Times New Roman" w:cs="Times New Roman"/>
        </w:rPr>
        <w:t>The Smart Parking Platform provides a centralized system for finding, reserving, and paying for parking. Drivers can view parking availability on an interactive map, make reservations, process digital payments, and receive notifications. Parking operators can monitor occupancy and access reporting tools.</w:t>
      </w:r>
    </w:p>
    <w:p w14:paraId="74690767"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2.4 Strengths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1"/>
        <w:gridCol w:w="4769"/>
      </w:tblGrid>
      <w:tr w:rsidR="00862A8B" w:rsidRPr="00862A8B" w14:paraId="12C6B042" w14:textId="77777777" w:rsidTr="00862A8B">
        <w:trPr>
          <w:tblHeader/>
          <w:tblCellSpacing w:w="15" w:type="dxa"/>
        </w:trPr>
        <w:tc>
          <w:tcPr>
            <w:tcW w:w="0" w:type="auto"/>
            <w:vAlign w:val="center"/>
            <w:hideMark/>
          </w:tcPr>
          <w:p w14:paraId="7C4DFC44" w14:textId="77777777" w:rsidR="00862A8B" w:rsidRPr="00862A8B" w:rsidRDefault="00862A8B" w:rsidP="00862A8B">
            <w:pPr>
              <w:spacing w:line="480" w:lineRule="auto"/>
              <w:rPr>
                <w:rFonts w:ascii="Times New Roman" w:hAnsi="Times New Roman" w:cs="Times New Roman"/>
                <w:b/>
                <w:bCs/>
                <w:u w:val="single"/>
              </w:rPr>
            </w:pPr>
            <w:r w:rsidRPr="00862A8B">
              <w:rPr>
                <w:rFonts w:ascii="Times New Roman" w:hAnsi="Times New Roman" w:cs="Times New Roman"/>
                <w:b/>
                <w:bCs/>
                <w:u w:val="single"/>
              </w:rPr>
              <w:t>Strengths</w:t>
            </w:r>
          </w:p>
        </w:tc>
        <w:tc>
          <w:tcPr>
            <w:tcW w:w="0" w:type="auto"/>
            <w:vAlign w:val="center"/>
            <w:hideMark/>
          </w:tcPr>
          <w:p w14:paraId="56D3B4AA" w14:textId="77777777" w:rsidR="00862A8B" w:rsidRPr="00862A8B" w:rsidRDefault="00862A8B" w:rsidP="00862A8B">
            <w:pPr>
              <w:spacing w:line="480" w:lineRule="auto"/>
              <w:rPr>
                <w:rFonts w:ascii="Times New Roman" w:hAnsi="Times New Roman" w:cs="Times New Roman"/>
                <w:b/>
                <w:bCs/>
                <w:u w:val="single"/>
              </w:rPr>
            </w:pPr>
            <w:r w:rsidRPr="00862A8B">
              <w:rPr>
                <w:rFonts w:ascii="Times New Roman" w:hAnsi="Times New Roman" w:cs="Times New Roman"/>
                <w:b/>
                <w:bCs/>
                <w:u w:val="single"/>
              </w:rPr>
              <w:t>Limitations</w:t>
            </w:r>
          </w:p>
        </w:tc>
      </w:tr>
      <w:tr w:rsidR="00862A8B" w:rsidRPr="00862A8B" w14:paraId="2F62A5CB" w14:textId="77777777" w:rsidTr="00862A8B">
        <w:trPr>
          <w:tblCellSpacing w:w="15" w:type="dxa"/>
        </w:trPr>
        <w:tc>
          <w:tcPr>
            <w:tcW w:w="0" w:type="auto"/>
            <w:vAlign w:val="center"/>
            <w:hideMark/>
          </w:tcPr>
          <w:p w14:paraId="6B6486ED"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Centralizes parking services</w:t>
            </w:r>
          </w:p>
        </w:tc>
        <w:tc>
          <w:tcPr>
            <w:tcW w:w="0" w:type="auto"/>
            <w:vAlign w:val="center"/>
            <w:hideMark/>
          </w:tcPr>
          <w:p w14:paraId="0A991FB9"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Requires internet access</w:t>
            </w:r>
          </w:p>
        </w:tc>
      </w:tr>
      <w:tr w:rsidR="00862A8B" w:rsidRPr="00862A8B" w14:paraId="2A3F0754" w14:textId="77777777" w:rsidTr="00862A8B">
        <w:trPr>
          <w:tblCellSpacing w:w="15" w:type="dxa"/>
        </w:trPr>
        <w:tc>
          <w:tcPr>
            <w:tcW w:w="0" w:type="auto"/>
            <w:vAlign w:val="center"/>
            <w:hideMark/>
          </w:tcPr>
          <w:p w14:paraId="767F2F50"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Provides real-time parking availability and maps</w:t>
            </w:r>
          </w:p>
        </w:tc>
        <w:tc>
          <w:tcPr>
            <w:tcW w:w="0" w:type="auto"/>
            <w:vAlign w:val="center"/>
            <w:hideMark/>
          </w:tcPr>
          <w:p w14:paraId="084716B6"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Depends on accurate parking data</w:t>
            </w:r>
          </w:p>
        </w:tc>
      </w:tr>
      <w:tr w:rsidR="00862A8B" w:rsidRPr="00862A8B" w14:paraId="41B89C26" w14:textId="77777777" w:rsidTr="00862A8B">
        <w:trPr>
          <w:tblCellSpacing w:w="15" w:type="dxa"/>
        </w:trPr>
        <w:tc>
          <w:tcPr>
            <w:tcW w:w="0" w:type="auto"/>
            <w:vAlign w:val="center"/>
            <w:hideMark/>
          </w:tcPr>
          <w:p w14:paraId="4F08F8BB"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Supports reservations and digital payments</w:t>
            </w:r>
          </w:p>
        </w:tc>
        <w:tc>
          <w:tcPr>
            <w:tcW w:w="0" w:type="auto"/>
            <w:vAlign w:val="center"/>
            <w:hideMark/>
          </w:tcPr>
          <w:p w14:paraId="263B0842"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Depends on external mapping and payment services</w:t>
            </w:r>
          </w:p>
        </w:tc>
      </w:tr>
      <w:tr w:rsidR="00862A8B" w:rsidRPr="00862A8B" w14:paraId="2E225687" w14:textId="77777777" w:rsidTr="00862A8B">
        <w:trPr>
          <w:tblCellSpacing w:w="15" w:type="dxa"/>
        </w:trPr>
        <w:tc>
          <w:tcPr>
            <w:tcW w:w="0" w:type="auto"/>
            <w:vAlign w:val="center"/>
            <w:hideMark/>
          </w:tcPr>
          <w:p w14:paraId="624B4547"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Provides operator dashboards and reporting</w:t>
            </w:r>
          </w:p>
        </w:tc>
        <w:tc>
          <w:tcPr>
            <w:tcW w:w="0" w:type="auto"/>
            <w:vAlign w:val="center"/>
            <w:hideMark/>
          </w:tcPr>
          <w:p w14:paraId="7CADAF13" w14:textId="77777777" w:rsidR="00862A8B" w:rsidRPr="004466CF" w:rsidRDefault="00862A8B" w:rsidP="004466CF">
            <w:pPr>
              <w:pStyle w:val="ListParagraph"/>
              <w:numPr>
                <w:ilvl w:val="0"/>
                <w:numId w:val="9"/>
              </w:numPr>
              <w:spacing w:line="480" w:lineRule="auto"/>
              <w:rPr>
                <w:rFonts w:ascii="Times New Roman" w:hAnsi="Times New Roman" w:cs="Times New Roman"/>
              </w:rPr>
            </w:pPr>
            <w:r w:rsidRPr="004466CF">
              <w:rPr>
                <w:rFonts w:ascii="Times New Roman" w:hAnsi="Times New Roman" w:cs="Times New Roman"/>
              </w:rPr>
              <w:t>Physical parking hardware is out of scope</w:t>
            </w:r>
          </w:p>
        </w:tc>
      </w:tr>
    </w:tbl>
    <w:p w14:paraId="765E3ECC"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2.5 Competitive Differentiation</w:t>
      </w:r>
    </w:p>
    <w:p w14:paraId="189C1C6F" w14:textId="77777777" w:rsidR="00862A8B" w:rsidRPr="00862A8B" w:rsidRDefault="00862A8B" w:rsidP="00862A8B">
      <w:pPr>
        <w:spacing w:line="480" w:lineRule="auto"/>
        <w:rPr>
          <w:rFonts w:ascii="Times New Roman" w:hAnsi="Times New Roman" w:cs="Times New Roman"/>
        </w:rPr>
      </w:pPr>
      <w:r w:rsidRPr="00862A8B">
        <w:rPr>
          <w:rFonts w:ascii="Times New Roman" w:hAnsi="Times New Roman" w:cs="Times New Roman"/>
        </w:rPr>
        <w:t>The platform combines driver services and parking management in a single system. It supports the parking process from finding and reserving a space to payment and activity tracking, while providing operators with occupancy monitoring and reporting tools.</w:t>
      </w:r>
    </w:p>
    <w:p w14:paraId="37FB9F9F"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2.6 Constraints and Assumptions</w:t>
      </w:r>
    </w:p>
    <w:p w14:paraId="4B2773AC"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lastRenderedPageBreak/>
        <w:t>Constraints:</w:t>
      </w:r>
    </w:p>
    <w:p w14:paraId="438D7051" w14:textId="77777777" w:rsidR="00862A8B" w:rsidRPr="00862A8B" w:rsidRDefault="00862A8B" w:rsidP="00862A8B">
      <w:pPr>
        <w:numPr>
          <w:ilvl w:val="0"/>
          <w:numId w:val="7"/>
        </w:numPr>
        <w:spacing w:line="480" w:lineRule="auto"/>
        <w:rPr>
          <w:rFonts w:ascii="Times New Roman" w:hAnsi="Times New Roman" w:cs="Times New Roman"/>
        </w:rPr>
      </w:pPr>
      <w:r w:rsidRPr="00862A8B">
        <w:rPr>
          <w:rFonts w:ascii="Times New Roman" w:hAnsi="Times New Roman" w:cs="Times New Roman"/>
        </w:rPr>
        <w:t>Fixed development timeline</w:t>
      </w:r>
    </w:p>
    <w:p w14:paraId="241A9D4F" w14:textId="77777777" w:rsidR="00862A8B" w:rsidRPr="00862A8B" w:rsidRDefault="00862A8B" w:rsidP="00862A8B">
      <w:pPr>
        <w:numPr>
          <w:ilvl w:val="0"/>
          <w:numId w:val="7"/>
        </w:numPr>
        <w:spacing w:line="480" w:lineRule="auto"/>
        <w:rPr>
          <w:rFonts w:ascii="Times New Roman" w:hAnsi="Times New Roman" w:cs="Times New Roman"/>
        </w:rPr>
      </w:pPr>
      <w:r w:rsidRPr="00862A8B">
        <w:rPr>
          <w:rFonts w:ascii="Times New Roman" w:hAnsi="Times New Roman" w:cs="Times New Roman"/>
        </w:rPr>
        <w:t>Dependence on third-party services and APIs</w:t>
      </w:r>
    </w:p>
    <w:p w14:paraId="2C1196EC" w14:textId="77777777" w:rsidR="00862A8B" w:rsidRPr="00862A8B" w:rsidRDefault="00862A8B" w:rsidP="00862A8B">
      <w:pPr>
        <w:numPr>
          <w:ilvl w:val="0"/>
          <w:numId w:val="7"/>
        </w:numPr>
        <w:spacing w:line="480" w:lineRule="auto"/>
        <w:rPr>
          <w:rFonts w:ascii="Times New Roman" w:hAnsi="Times New Roman" w:cs="Times New Roman"/>
        </w:rPr>
      </w:pPr>
      <w:r w:rsidRPr="00862A8B">
        <w:rPr>
          <w:rFonts w:ascii="Times New Roman" w:hAnsi="Times New Roman" w:cs="Times New Roman"/>
        </w:rPr>
        <w:t>Compliance with security, privacy, and applicable laws and city ordinances</w:t>
      </w:r>
    </w:p>
    <w:p w14:paraId="39D7B08E" w14:textId="77777777" w:rsidR="00862A8B" w:rsidRPr="00862A8B" w:rsidRDefault="00862A8B" w:rsidP="00862A8B">
      <w:pPr>
        <w:spacing w:line="480" w:lineRule="auto"/>
        <w:rPr>
          <w:rFonts w:ascii="Times New Roman" w:hAnsi="Times New Roman" w:cs="Times New Roman"/>
          <w:b/>
          <w:bCs/>
        </w:rPr>
      </w:pPr>
      <w:r w:rsidRPr="00862A8B">
        <w:rPr>
          <w:rFonts w:ascii="Times New Roman" w:hAnsi="Times New Roman" w:cs="Times New Roman"/>
          <w:b/>
          <w:bCs/>
        </w:rPr>
        <w:t>Assumptions:</w:t>
      </w:r>
    </w:p>
    <w:p w14:paraId="229D02BE" w14:textId="77777777" w:rsidR="00862A8B" w:rsidRPr="00862A8B" w:rsidRDefault="00862A8B" w:rsidP="00862A8B">
      <w:pPr>
        <w:numPr>
          <w:ilvl w:val="0"/>
          <w:numId w:val="8"/>
        </w:numPr>
        <w:spacing w:line="480" w:lineRule="auto"/>
        <w:rPr>
          <w:rFonts w:ascii="Times New Roman" w:hAnsi="Times New Roman" w:cs="Times New Roman"/>
        </w:rPr>
      </w:pPr>
      <w:r w:rsidRPr="00862A8B">
        <w:rPr>
          <w:rFonts w:ascii="Times New Roman" w:hAnsi="Times New Roman" w:cs="Times New Roman"/>
        </w:rPr>
        <w:t>Users will have internet access.</w:t>
      </w:r>
    </w:p>
    <w:p w14:paraId="7C7EED9D" w14:textId="77777777" w:rsidR="00862A8B" w:rsidRPr="00862A8B" w:rsidRDefault="00862A8B" w:rsidP="00862A8B">
      <w:pPr>
        <w:numPr>
          <w:ilvl w:val="0"/>
          <w:numId w:val="8"/>
        </w:numPr>
        <w:spacing w:line="480" w:lineRule="auto"/>
        <w:rPr>
          <w:rFonts w:ascii="Times New Roman" w:hAnsi="Times New Roman" w:cs="Times New Roman"/>
        </w:rPr>
      </w:pPr>
      <w:r w:rsidRPr="00862A8B">
        <w:rPr>
          <w:rFonts w:ascii="Times New Roman" w:hAnsi="Times New Roman" w:cs="Times New Roman"/>
        </w:rPr>
        <w:t>Accurate parking availability data will be provided.</w:t>
      </w:r>
    </w:p>
    <w:p w14:paraId="2C6EA1E3" w14:textId="77777777" w:rsidR="00862A8B" w:rsidRPr="00862A8B" w:rsidRDefault="00862A8B" w:rsidP="00862A8B">
      <w:pPr>
        <w:numPr>
          <w:ilvl w:val="0"/>
          <w:numId w:val="8"/>
        </w:numPr>
        <w:spacing w:line="480" w:lineRule="auto"/>
        <w:rPr>
          <w:rFonts w:ascii="Times New Roman" w:hAnsi="Times New Roman" w:cs="Times New Roman"/>
        </w:rPr>
      </w:pPr>
      <w:r w:rsidRPr="00862A8B">
        <w:rPr>
          <w:rFonts w:ascii="Times New Roman" w:hAnsi="Times New Roman" w:cs="Times New Roman"/>
        </w:rPr>
        <w:t>External mapping and payment services will remain available.</w:t>
      </w:r>
    </w:p>
    <w:p w14:paraId="0C5E36E7" w14:textId="1175A277" w:rsidR="001D5FF5" w:rsidRPr="001D5FF5" w:rsidRDefault="001D5FF5" w:rsidP="001D5FF5">
      <w:pPr>
        <w:spacing w:line="480" w:lineRule="auto"/>
        <w:rPr>
          <w:rFonts w:ascii="Times New Roman" w:hAnsi="Times New Roman" w:cs="Times New Roman"/>
        </w:rPr>
      </w:pPr>
    </w:p>
    <w:p w14:paraId="156CE535"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3. Functional Requirements</w:t>
      </w:r>
    </w:p>
    <w:p w14:paraId="0DA1D8F4"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FR-01:</w:t>
      </w:r>
      <w:r w:rsidRPr="001D5FF5">
        <w:rPr>
          <w:rFonts w:ascii="Times New Roman" w:hAnsi="Times New Roman" w:cs="Times New Roman"/>
        </w:rPr>
        <w:t xml:space="preserve"> The system shall allow users to register and log in.</w:t>
      </w:r>
    </w:p>
    <w:p w14:paraId="150CD30C"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FR-02:</w:t>
      </w:r>
      <w:r w:rsidRPr="001D5FF5">
        <w:rPr>
          <w:rFonts w:ascii="Times New Roman" w:hAnsi="Times New Roman" w:cs="Times New Roman"/>
        </w:rPr>
        <w:t xml:space="preserve"> The system shall allow users to add and manage vehicle and license plate information.</w:t>
      </w:r>
    </w:p>
    <w:p w14:paraId="2809350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FR-03:</w:t>
      </w:r>
      <w:r w:rsidRPr="001D5FF5">
        <w:rPr>
          <w:rFonts w:ascii="Times New Roman" w:hAnsi="Times New Roman" w:cs="Times New Roman"/>
        </w:rPr>
        <w:t xml:space="preserve"> The system shall display available parking spaces.</w:t>
      </w:r>
    </w:p>
    <w:p w14:paraId="0442F8FA"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FR-04:</w:t>
      </w:r>
      <w:r w:rsidRPr="001D5FF5">
        <w:rPr>
          <w:rFonts w:ascii="Times New Roman" w:hAnsi="Times New Roman" w:cs="Times New Roman"/>
        </w:rPr>
        <w:t xml:space="preserve"> The system shall display parking facilities using an interactive map.</w:t>
      </w:r>
    </w:p>
    <w:p w14:paraId="1856363C"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FR-05:</w:t>
      </w:r>
      <w:r w:rsidRPr="001D5FF5">
        <w:rPr>
          <w:rFonts w:ascii="Times New Roman" w:hAnsi="Times New Roman" w:cs="Times New Roman"/>
        </w:rPr>
        <w:t xml:space="preserve"> The system shall allow users to reserve available parking spaces.</w:t>
      </w:r>
    </w:p>
    <w:p w14:paraId="3E6B641A"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FR-06:</w:t>
      </w:r>
      <w:r w:rsidRPr="001D5FF5">
        <w:rPr>
          <w:rFonts w:ascii="Times New Roman" w:hAnsi="Times New Roman" w:cs="Times New Roman"/>
        </w:rPr>
        <w:t xml:space="preserve"> The system shall allow users to cancel parking reservations.</w:t>
      </w:r>
    </w:p>
    <w:p w14:paraId="38EC1E26"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FR-07:</w:t>
      </w:r>
      <w:r w:rsidRPr="001D5FF5">
        <w:rPr>
          <w:rFonts w:ascii="Times New Roman" w:hAnsi="Times New Roman" w:cs="Times New Roman"/>
        </w:rPr>
        <w:t xml:space="preserve"> The system shall process digital payments for eligible reservations.</w:t>
      </w:r>
    </w:p>
    <w:p w14:paraId="554D767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FR-08:</w:t>
      </w:r>
      <w:r w:rsidRPr="001D5FF5">
        <w:rPr>
          <w:rFonts w:ascii="Times New Roman" w:hAnsi="Times New Roman" w:cs="Times New Roman"/>
        </w:rPr>
        <w:t xml:space="preserve"> The system shall allow users to view reservation and payment history.</w:t>
      </w:r>
    </w:p>
    <w:p w14:paraId="17C59057"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FR-09:</w:t>
      </w:r>
      <w:r w:rsidRPr="001D5FF5">
        <w:rPr>
          <w:rFonts w:ascii="Times New Roman" w:hAnsi="Times New Roman" w:cs="Times New Roman"/>
        </w:rPr>
        <w:t xml:space="preserve"> The system shall send notifications related to reservations and payments.</w:t>
      </w:r>
    </w:p>
    <w:p w14:paraId="113F116E"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FR-10:</w:t>
      </w:r>
      <w:r w:rsidRPr="001D5FF5">
        <w:rPr>
          <w:rFonts w:ascii="Times New Roman" w:hAnsi="Times New Roman" w:cs="Times New Roman"/>
        </w:rPr>
        <w:t xml:space="preserve"> The system shall provide parking operators with occupancy dashboards.</w:t>
      </w:r>
    </w:p>
    <w:p w14:paraId="3B8C68CD"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FR-11:</w:t>
      </w:r>
      <w:r w:rsidRPr="001D5FF5">
        <w:rPr>
          <w:rFonts w:ascii="Times New Roman" w:hAnsi="Times New Roman" w:cs="Times New Roman"/>
        </w:rPr>
        <w:t xml:space="preserve"> The system shall generate weekly parking occupancy reports.</w:t>
      </w:r>
    </w:p>
    <w:p w14:paraId="149D5106"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FR-12:</w:t>
      </w:r>
      <w:r w:rsidRPr="001D5FF5">
        <w:rPr>
          <w:rFonts w:ascii="Times New Roman" w:hAnsi="Times New Roman" w:cs="Times New Roman"/>
        </w:rPr>
        <w:t xml:space="preserve"> The system shall allow authorized administrators to manage users and system access.</w:t>
      </w:r>
    </w:p>
    <w:p w14:paraId="723A10C5" w14:textId="68E6780F" w:rsidR="001D5FF5" w:rsidRPr="001D5FF5" w:rsidRDefault="001D5FF5" w:rsidP="001D5FF5">
      <w:pPr>
        <w:spacing w:line="480" w:lineRule="auto"/>
        <w:rPr>
          <w:rFonts w:ascii="Times New Roman" w:hAnsi="Times New Roman" w:cs="Times New Roman"/>
        </w:rPr>
      </w:pPr>
    </w:p>
    <w:p w14:paraId="38A23B3F"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lastRenderedPageBreak/>
        <w:t>4. Non-Functional Requirements</w:t>
      </w:r>
    </w:p>
    <w:p w14:paraId="42C7A618"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NFR-01 — Performance:</w:t>
      </w:r>
      <w:r w:rsidRPr="001D5FF5">
        <w:rPr>
          <w:rFonts w:ascii="Times New Roman" w:hAnsi="Times New Roman" w:cs="Times New Roman"/>
        </w:rPr>
        <w:t xml:space="preserve"> The system shall load the main screen within 3 seconds after login under normal operating conditions.</w:t>
      </w:r>
    </w:p>
    <w:p w14:paraId="003BC821"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NFR-02 — Security:</w:t>
      </w:r>
      <w:r w:rsidRPr="001D5FF5">
        <w:rPr>
          <w:rFonts w:ascii="Times New Roman" w:hAnsi="Times New Roman" w:cs="Times New Roman"/>
        </w:rPr>
        <w:t xml:space="preserve"> The system shall encrypt sensitive user information during transmission and storage.</w:t>
      </w:r>
    </w:p>
    <w:p w14:paraId="1079529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NFR-03 — Scalability:</w:t>
      </w:r>
      <w:r w:rsidRPr="001D5FF5">
        <w:rPr>
          <w:rFonts w:ascii="Times New Roman" w:hAnsi="Times New Roman" w:cs="Times New Roman"/>
        </w:rPr>
        <w:t xml:space="preserve"> The system shall support at least 10,000 concurrent users.</w:t>
      </w:r>
    </w:p>
    <w:p w14:paraId="1961171D"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NFR-04 — Availability:</w:t>
      </w:r>
      <w:r w:rsidRPr="001D5FF5">
        <w:rPr>
          <w:rFonts w:ascii="Times New Roman" w:hAnsi="Times New Roman" w:cs="Times New Roman"/>
        </w:rPr>
        <w:t xml:space="preserve"> The system shall provide 99.99% availability, excluding scheduled maintenance.</w:t>
      </w:r>
    </w:p>
    <w:p w14:paraId="3CC0693E"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b/>
          <w:bCs/>
        </w:rPr>
        <w:t>NFR-05 — Compatibility:</w:t>
      </w:r>
      <w:r w:rsidRPr="001D5FF5">
        <w:rPr>
          <w:rFonts w:ascii="Times New Roman" w:hAnsi="Times New Roman" w:cs="Times New Roman"/>
        </w:rPr>
        <w:t xml:space="preserve"> The system shall support supported mobile devices and commonly used web browsers.</w:t>
      </w:r>
    </w:p>
    <w:p w14:paraId="3C9233EA" w14:textId="6C98C691" w:rsidR="001D5FF5" w:rsidRPr="001D5FF5" w:rsidRDefault="001D5FF5" w:rsidP="001D5FF5">
      <w:pPr>
        <w:spacing w:line="480" w:lineRule="auto"/>
        <w:rPr>
          <w:rFonts w:ascii="Times New Roman" w:hAnsi="Times New Roman" w:cs="Times New Roman"/>
        </w:rPr>
      </w:pPr>
    </w:p>
    <w:p w14:paraId="4FDE737F"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5.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859"/>
        <w:gridCol w:w="2175"/>
      </w:tblGrid>
      <w:tr w:rsidR="001D5FF5" w:rsidRPr="001D5FF5" w14:paraId="663011F9" w14:textId="77777777" w:rsidTr="001D5FF5">
        <w:trPr>
          <w:tblHeader/>
          <w:tblCellSpacing w:w="15" w:type="dxa"/>
        </w:trPr>
        <w:tc>
          <w:tcPr>
            <w:tcW w:w="0" w:type="auto"/>
            <w:vAlign w:val="center"/>
            <w:hideMark/>
          </w:tcPr>
          <w:p w14:paraId="2401A0A9"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ID</w:t>
            </w:r>
          </w:p>
        </w:tc>
        <w:tc>
          <w:tcPr>
            <w:tcW w:w="0" w:type="auto"/>
            <w:vAlign w:val="center"/>
            <w:hideMark/>
          </w:tcPr>
          <w:p w14:paraId="6D7D3ED8"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Use Case</w:t>
            </w:r>
          </w:p>
        </w:tc>
        <w:tc>
          <w:tcPr>
            <w:tcW w:w="0" w:type="auto"/>
            <w:vAlign w:val="center"/>
            <w:hideMark/>
          </w:tcPr>
          <w:p w14:paraId="78E0E14C" w14:textId="77777777" w:rsidR="001D5FF5" w:rsidRPr="001D5FF5" w:rsidRDefault="001D5FF5" w:rsidP="001D5FF5">
            <w:pPr>
              <w:spacing w:line="480" w:lineRule="auto"/>
              <w:rPr>
                <w:rFonts w:ascii="Times New Roman" w:hAnsi="Times New Roman" w:cs="Times New Roman"/>
                <w:b/>
                <w:bCs/>
              </w:rPr>
            </w:pPr>
            <w:r w:rsidRPr="001D5FF5">
              <w:rPr>
                <w:rFonts w:ascii="Times New Roman" w:hAnsi="Times New Roman" w:cs="Times New Roman"/>
                <w:b/>
                <w:bCs/>
              </w:rPr>
              <w:t>Actor</w:t>
            </w:r>
          </w:p>
        </w:tc>
      </w:tr>
      <w:tr w:rsidR="001D5FF5" w:rsidRPr="001D5FF5" w14:paraId="4FB885A7" w14:textId="77777777" w:rsidTr="001D5FF5">
        <w:trPr>
          <w:tblCellSpacing w:w="15" w:type="dxa"/>
        </w:trPr>
        <w:tc>
          <w:tcPr>
            <w:tcW w:w="0" w:type="auto"/>
            <w:vAlign w:val="center"/>
            <w:hideMark/>
          </w:tcPr>
          <w:p w14:paraId="5D2E76EA"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UC-01</w:t>
            </w:r>
          </w:p>
        </w:tc>
        <w:tc>
          <w:tcPr>
            <w:tcW w:w="0" w:type="auto"/>
            <w:vAlign w:val="center"/>
            <w:hideMark/>
          </w:tcPr>
          <w:p w14:paraId="5A94D9B4"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Register User</w:t>
            </w:r>
          </w:p>
        </w:tc>
        <w:tc>
          <w:tcPr>
            <w:tcW w:w="0" w:type="auto"/>
            <w:vAlign w:val="center"/>
            <w:hideMark/>
          </w:tcPr>
          <w:p w14:paraId="1B70C168"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New User</w:t>
            </w:r>
          </w:p>
        </w:tc>
      </w:tr>
      <w:tr w:rsidR="001D5FF5" w:rsidRPr="001D5FF5" w14:paraId="5984D830" w14:textId="77777777" w:rsidTr="001D5FF5">
        <w:trPr>
          <w:tblCellSpacing w:w="15" w:type="dxa"/>
        </w:trPr>
        <w:tc>
          <w:tcPr>
            <w:tcW w:w="0" w:type="auto"/>
            <w:vAlign w:val="center"/>
            <w:hideMark/>
          </w:tcPr>
          <w:p w14:paraId="74EC2D75"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UC-02</w:t>
            </w:r>
          </w:p>
        </w:tc>
        <w:tc>
          <w:tcPr>
            <w:tcW w:w="0" w:type="auto"/>
            <w:vAlign w:val="center"/>
            <w:hideMark/>
          </w:tcPr>
          <w:p w14:paraId="2398E0E2"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Log In</w:t>
            </w:r>
          </w:p>
        </w:tc>
        <w:tc>
          <w:tcPr>
            <w:tcW w:w="0" w:type="auto"/>
            <w:vAlign w:val="center"/>
            <w:hideMark/>
          </w:tcPr>
          <w:p w14:paraId="3AF80FD9"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Registered User</w:t>
            </w:r>
          </w:p>
        </w:tc>
      </w:tr>
      <w:tr w:rsidR="001D5FF5" w:rsidRPr="001D5FF5" w14:paraId="1248E14D" w14:textId="77777777" w:rsidTr="001D5FF5">
        <w:trPr>
          <w:tblCellSpacing w:w="15" w:type="dxa"/>
        </w:trPr>
        <w:tc>
          <w:tcPr>
            <w:tcW w:w="0" w:type="auto"/>
            <w:vAlign w:val="center"/>
            <w:hideMark/>
          </w:tcPr>
          <w:p w14:paraId="586699E7"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UC-03</w:t>
            </w:r>
          </w:p>
        </w:tc>
        <w:tc>
          <w:tcPr>
            <w:tcW w:w="0" w:type="auto"/>
            <w:vAlign w:val="center"/>
            <w:hideMark/>
          </w:tcPr>
          <w:p w14:paraId="732B2568"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Manage Vehicle Information</w:t>
            </w:r>
          </w:p>
        </w:tc>
        <w:tc>
          <w:tcPr>
            <w:tcW w:w="0" w:type="auto"/>
            <w:vAlign w:val="center"/>
            <w:hideMark/>
          </w:tcPr>
          <w:p w14:paraId="5946F599"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527AB160" w14:textId="77777777" w:rsidTr="001D5FF5">
        <w:trPr>
          <w:tblCellSpacing w:w="15" w:type="dxa"/>
        </w:trPr>
        <w:tc>
          <w:tcPr>
            <w:tcW w:w="0" w:type="auto"/>
            <w:vAlign w:val="center"/>
            <w:hideMark/>
          </w:tcPr>
          <w:p w14:paraId="10F7FDF9"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UC-04</w:t>
            </w:r>
          </w:p>
        </w:tc>
        <w:tc>
          <w:tcPr>
            <w:tcW w:w="0" w:type="auto"/>
            <w:vAlign w:val="center"/>
            <w:hideMark/>
          </w:tcPr>
          <w:p w14:paraId="14D6F96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Search Available Parking</w:t>
            </w:r>
          </w:p>
        </w:tc>
        <w:tc>
          <w:tcPr>
            <w:tcW w:w="0" w:type="auto"/>
            <w:vAlign w:val="center"/>
            <w:hideMark/>
          </w:tcPr>
          <w:p w14:paraId="16298908"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30F1F53A" w14:textId="77777777" w:rsidTr="001D5FF5">
        <w:trPr>
          <w:tblCellSpacing w:w="15" w:type="dxa"/>
        </w:trPr>
        <w:tc>
          <w:tcPr>
            <w:tcW w:w="0" w:type="auto"/>
            <w:vAlign w:val="center"/>
            <w:hideMark/>
          </w:tcPr>
          <w:p w14:paraId="47F395ED"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UC-05</w:t>
            </w:r>
          </w:p>
        </w:tc>
        <w:tc>
          <w:tcPr>
            <w:tcW w:w="0" w:type="auto"/>
            <w:vAlign w:val="center"/>
            <w:hideMark/>
          </w:tcPr>
          <w:p w14:paraId="66CB8E12"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View Interactive Map</w:t>
            </w:r>
          </w:p>
        </w:tc>
        <w:tc>
          <w:tcPr>
            <w:tcW w:w="0" w:type="auto"/>
            <w:vAlign w:val="center"/>
            <w:hideMark/>
          </w:tcPr>
          <w:p w14:paraId="2A1634BD"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5DE50CE2" w14:textId="77777777" w:rsidTr="001D5FF5">
        <w:trPr>
          <w:tblCellSpacing w:w="15" w:type="dxa"/>
        </w:trPr>
        <w:tc>
          <w:tcPr>
            <w:tcW w:w="0" w:type="auto"/>
            <w:vAlign w:val="center"/>
            <w:hideMark/>
          </w:tcPr>
          <w:p w14:paraId="4D597F3F"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UC-06</w:t>
            </w:r>
          </w:p>
        </w:tc>
        <w:tc>
          <w:tcPr>
            <w:tcW w:w="0" w:type="auto"/>
            <w:vAlign w:val="center"/>
            <w:hideMark/>
          </w:tcPr>
          <w:p w14:paraId="7D73712B"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View Parking Details</w:t>
            </w:r>
          </w:p>
        </w:tc>
        <w:tc>
          <w:tcPr>
            <w:tcW w:w="0" w:type="auto"/>
            <w:vAlign w:val="center"/>
            <w:hideMark/>
          </w:tcPr>
          <w:p w14:paraId="50C9844B"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0C9C6685" w14:textId="77777777" w:rsidTr="001D5FF5">
        <w:trPr>
          <w:tblCellSpacing w:w="15" w:type="dxa"/>
        </w:trPr>
        <w:tc>
          <w:tcPr>
            <w:tcW w:w="0" w:type="auto"/>
            <w:vAlign w:val="center"/>
            <w:hideMark/>
          </w:tcPr>
          <w:p w14:paraId="372C199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UC-07</w:t>
            </w:r>
          </w:p>
        </w:tc>
        <w:tc>
          <w:tcPr>
            <w:tcW w:w="0" w:type="auto"/>
            <w:vAlign w:val="center"/>
            <w:hideMark/>
          </w:tcPr>
          <w:p w14:paraId="31DD6C86"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Reserve Parking Space</w:t>
            </w:r>
          </w:p>
        </w:tc>
        <w:tc>
          <w:tcPr>
            <w:tcW w:w="0" w:type="auto"/>
            <w:vAlign w:val="center"/>
            <w:hideMark/>
          </w:tcPr>
          <w:p w14:paraId="169927E6"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09CCD869" w14:textId="77777777" w:rsidTr="001D5FF5">
        <w:trPr>
          <w:tblCellSpacing w:w="15" w:type="dxa"/>
        </w:trPr>
        <w:tc>
          <w:tcPr>
            <w:tcW w:w="0" w:type="auto"/>
            <w:vAlign w:val="center"/>
            <w:hideMark/>
          </w:tcPr>
          <w:p w14:paraId="6715A62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UC-08</w:t>
            </w:r>
          </w:p>
        </w:tc>
        <w:tc>
          <w:tcPr>
            <w:tcW w:w="0" w:type="auto"/>
            <w:vAlign w:val="center"/>
            <w:hideMark/>
          </w:tcPr>
          <w:p w14:paraId="4493011A"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Cancel Reservation</w:t>
            </w:r>
          </w:p>
        </w:tc>
        <w:tc>
          <w:tcPr>
            <w:tcW w:w="0" w:type="auto"/>
            <w:vAlign w:val="center"/>
            <w:hideMark/>
          </w:tcPr>
          <w:p w14:paraId="569E165D"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15911AFB" w14:textId="77777777" w:rsidTr="001D5FF5">
        <w:trPr>
          <w:tblCellSpacing w:w="15" w:type="dxa"/>
        </w:trPr>
        <w:tc>
          <w:tcPr>
            <w:tcW w:w="0" w:type="auto"/>
            <w:vAlign w:val="center"/>
            <w:hideMark/>
          </w:tcPr>
          <w:p w14:paraId="1296F9D5"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lastRenderedPageBreak/>
              <w:t>UC-09</w:t>
            </w:r>
          </w:p>
        </w:tc>
        <w:tc>
          <w:tcPr>
            <w:tcW w:w="0" w:type="auto"/>
            <w:vAlign w:val="center"/>
            <w:hideMark/>
          </w:tcPr>
          <w:p w14:paraId="44FB1102"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Make Digital Payment</w:t>
            </w:r>
          </w:p>
        </w:tc>
        <w:tc>
          <w:tcPr>
            <w:tcW w:w="0" w:type="auto"/>
            <w:vAlign w:val="center"/>
            <w:hideMark/>
          </w:tcPr>
          <w:p w14:paraId="6EC84F24"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7B78B30A" w14:textId="77777777" w:rsidTr="001D5FF5">
        <w:trPr>
          <w:tblCellSpacing w:w="15" w:type="dxa"/>
        </w:trPr>
        <w:tc>
          <w:tcPr>
            <w:tcW w:w="0" w:type="auto"/>
            <w:vAlign w:val="center"/>
            <w:hideMark/>
          </w:tcPr>
          <w:p w14:paraId="7AC4CF3E"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UC-10</w:t>
            </w:r>
          </w:p>
        </w:tc>
        <w:tc>
          <w:tcPr>
            <w:tcW w:w="0" w:type="auto"/>
            <w:vAlign w:val="center"/>
            <w:hideMark/>
          </w:tcPr>
          <w:p w14:paraId="6B4F8956"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View Reservation and Payment History</w:t>
            </w:r>
          </w:p>
        </w:tc>
        <w:tc>
          <w:tcPr>
            <w:tcW w:w="0" w:type="auto"/>
            <w:vAlign w:val="center"/>
            <w:hideMark/>
          </w:tcPr>
          <w:p w14:paraId="6554A632"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52909EB8" w14:textId="77777777" w:rsidTr="001D5FF5">
        <w:trPr>
          <w:tblCellSpacing w:w="15" w:type="dxa"/>
        </w:trPr>
        <w:tc>
          <w:tcPr>
            <w:tcW w:w="0" w:type="auto"/>
            <w:vAlign w:val="center"/>
            <w:hideMark/>
          </w:tcPr>
          <w:p w14:paraId="60796F88"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UC-11</w:t>
            </w:r>
          </w:p>
        </w:tc>
        <w:tc>
          <w:tcPr>
            <w:tcW w:w="0" w:type="auto"/>
            <w:vAlign w:val="center"/>
            <w:hideMark/>
          </w:tcPr>
          <w:p w14:paraId="2DB899A3"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Receive Notifications</w:t>
            </w:r>
          </w:p>
        </w:tc>
        <w:tc>
          <w:tcPr>
            <w:tcW w:w="0" w:type="auto"/>
            <w:vAlign w:val="center"/>
            <w:hideMark/>
          </w:tcPr>
          <w:p w14:paraId="1DEAC4E7"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Driver</w:t>
            </w:r>
          </w:p>
        </w:tc>
      </w:tr>
      <w:tr w:rsidR="001D5FF5" w:rsidRPr="001D5FF5" w14:paraId="457933E0" w14:textId="77777777" w:rsidTr="001D5FF5">
        <w:trPr>
          <w:tblCellSpacing w:w="15" w:type="dxa"/>
        </w:trPr>
        <w:tc>
          <w:tcPr>
            <w:tcW w:w="0" w:type="auto"/>
            <w:vAlign w:val="center"/>
            <w:hideMark/>
          </w:tcPr>
          <w:p w14:paraId="1125D9A7"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UC-12</w:t>
            </w:r>
          </w:p>
        </w:tc>
        <w:tc>
          <w:tcPr>
            <w:tcW w:w="0" w:type="auto"/>
            <w:vAlign w:val="center"/>
            <w:hideMark/>
          </w:tcPr>
          <w:p w14:paraId="741BA937"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Manage Parking Facility</w:t>
            </w:r>
          </w:p>
        </w:tc>
        <w:tc>
          <w:tcPr>
            <w:tcW w:w="0" w:type="auto"/>
            <w:vAlign w:val="center"/>
            <w:hideMark/>
          </w:tcPr>
          <w:p w14:paraId="6437A31B"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Parking Operator</w:t>
            </w:r>
          </w:p>
        </w:tc>
      </w:tr>
      <w:tr w:rsidR="001D5FF5" w:rsidRPr="001D5FF5" w14:paraId="1140489D" w14:textId="77777777" w:rsidTr="001D5FF5">
        <w:trPr>
          <w:tblCellSpacing w:w="15" w:type="dxa"/>
        </w:trPr>
        <w:tc>
          <w:tcPr>
            <w:tcW w:w="0" w:type="auto"/>
            <w:vAlign w:val="center"/>
            <w:hideMark/>
          </w:tcPr>
          <w:p w14:paraId="55C7F5E2"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UC-13</w:t>
            </w:r>
          </w:p>
        </w:tc>
        <w:tc>
          <w:tcPr>
            <w:tcW w:w="0" w:type="auto"/>
            <w:vAlign w:val="center"/>
            <w:hideMark/>
          </w:tcPr>
          <w:p w14:paraId="7330D35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Monitor Parking Occupancy</w:t>
            </w:r>
          </w:p>
        </w:tc>
        <w:tc>
          <w:tcPr>
            <w:tcW w:w="0" w:type="auto"/>
            <w:vAlign w:val="center"/>
            <w:hideMark/>
          </w:tcPr>
          <w:p w14:paraId="332799B3"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Parking Operator</w:t>
            </w:r>
          </w:p>
        </w:tc>
      </w:tr>
      <w:tr w:rsidR="001D5FF5" w:rsidRPr="001D5FF5" w14:paraId="5F961E26" w14:textId="77777777" w:rsidTr="001D5FF5">
        <w:trPr>
          <w:tblCellSpacing w:w="15" w:type="dxa"/>
        </w:trPr>
        <w:tc>
          <w:tcPr>
            <w:tcW w:w="0" w:type="auto"/>
            <w:vAlign w:val="center"/>
            <w:hideMark/>
          </w:tcPr>
          <w:p w14:paraId="6A2E67AE"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UC-14</w:t>
            </w:r>
          </w:p>
        </w:tc>
        <w:tc>
          <w:tcPr>
            <w:tcW w:w="0" w:type="auto"/>
            <w:vAlign w:val="center"/>
            <w:hideMark/>
          </w:tcPr>
          <w:p w14:paraId="114C6457"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Generate Occupancy Report</w:t>
            </w:r>
          </w:p>
        </w:tc>
        <w:tc>
          <w:tcPr>
            <w:tcW w:w="0" w:type="auto"/>
            <w:vAlign w:val="center"/>
            <w:hideMark/>
          </w:tcPr>
          <w:p w14:paraId="3AB22730"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Parking Operator</w:t>
            </w:r>
          </w:p>
        </w:tc>
      </w:tr>
      <w:tr w:rsidR="001D5FF5" w:rsidRPr="001D5FF5" w14:paraId="57DE4AD8" w14:textId="77777777" w:rsidTr="001D5FF5">
        <w:trPr>
          <w:tblCellSpacing w:w="15" w:type="dxa"/>
        </w:trPr>
        <w:tc>
          <w:tcPr>
            <w:tcW w:w="0" w:type="auto"/>
            <w:vAlign w:val="center"/>
            <w:hideMark/>
          </w:tcPr>
          <w:p w14:paraId="1D0F7D1C"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UC-15</w:t>
            </w:r>
          </w:p>
        </w:tc>
        <w:tc>
          <w:tcPr>
            <w:tcW w:w="0" w:type="auto"/>
            <w:vAlign w:val="center"/>
            <w:hideMark/>
          </w:tcPr>
          <w:p w14:paraId="763F64D3"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Manage Users and Access</w:t>
            </w:r>
          </w:p>
        </w:tc>
        <w:tc>
          <w:tcPr>
            <w:tcW w:w="0" w:type="auto"/>
            <w:vAlign w:val="center"/>
            <w:hideMark/>
          </w:tcPr>
          <w:p w14:paraId="790BE1B1" w14:textId="77777777" w:rsidR="001D5FF5" w:rsidRPr="001D5FF5" w:rsidRDefault="001D5FF5" w:rsidP="001D5FF5">
            <w:pPr>
              <w:spacing w:line="480" w:lineRule="auto"/>
              <w:rPr>
                <w:rFonts w:ascii="Times New Roman" w:hAnsi="Times New Roman" w:cs="Times New Roman"/>
              </w:rPr>
            </w:pPr>
            <w:r w:rsidRPr="001D5FF5">
              <w:rPr>
                <w:rFonts w:ascii="Times New Roman" w:hAnsi="Times New Roman" w:cs="Times New Roman"/>
              </w:rPr>
              <w:t>System Administrator</w:t>
            </w:r>
          </w:p>
        </w:tc>
      </w:tr>
      <w:tr w:rsidR="00234E46" w:rsidRPr="001D5FF5" w14:paraId="24FFAE62" w14:textId="77777777" w:rsidTr="001D5FF5">
        <w:trPr>
          <w:tblCellSpacing w:w="15" w:type="dxa"/>
        </w:trPr>
        <w:tc>
          <w:tcPr>
            <w:tcW w:w="0" w:type="auto"/>
            <w:vAlign w:val="center"/>
          </w:tcPr>
          <w:p w14:paraId="0243B9D5" w14:textId="77777777" w:rsidR="00234E46" w:rsidRPr="001D5FF5" w:rsidRDefault="00234E46" w:rsidP="001D5FF5">
            <w:pPr>
              <w:spacing w:line="480" w:lineRule="auto"/>
              <w:rPr>
                <w:rFonts w:ascii="Times New Roman" w:hAnsi="Times New Roman" w:cs="Times New Roman"/>
              </w:rPr>
            </w:pPr>
          </w:p>
        </w:tc>
        <w:tc>
          <w:tcPr>
            <w:tcW w:w="0" w:type="auto"/>
            <w:vAlign w:val="center"/>
          </w:tcPr>
          <w:p w14:paraId="7B3CDBA5" w14:textId="77777777" w:rsidR="00234E46" w:rsidRPr="001D5FF5" w:rsidRDefault="00234E46" w:rsidP="001D5FF5">
            <w:pPr>
              <w:spacing w:line="480" w:lineRule="auto"/>
              <w:rPr>
                <w:rFonts w:ascii="Times New Roman" w:hAnsi="Times New Roman" w:cs="Times New Roman"/>
              </w:rPr>
            </w:pPr>
          </w:p>
        </w:tc>
        <w:tc>
          <w:tcPr>
            <w:tcW w:w="0" w:type="auto"/>
            <w:vAlign w:val="center"/>
          </w:tcPr>
          <w:p w14:paraId="68C33CC8" w14:textId="77777777" w:rsidR="00234E46" w:rsidRPr="001D5FF5" w:rsidRDefault="00234E46" w:rsidP="001D5FF5">
            <w:pPr>
              <w:spacing w:line="480" w:lineRule="auto"/>
              <w:rPr>
                <w:rFonts w:ascii="Times New Roman" w:hAnsi="Times New Roman" w:cs="Times New Roman"/>
              </w:rPr>
            </w:pPr>
          </w:p>
        </w:tc>
      </w:tr>
    </w:tbl>
    <w:p w14:paraId="7572BA2B" w14:textId="77777777" w:rsidR="007076B7" w:rsidRDefault="007076B7" w:rsidP="001D5FF5">
      <w:pPr>
        <w:spacing w:line="480" w:lineRule="auto"/>
        <w:rPr>
          <w:rFonts w:ascii="Times New Roman" w:hAnsi="Times New Roman" w:cs="Times New Roman"/>
        </w:rPr>
      </w:pPr>
    </w:p>
    <w:p w14:paraId="412A50F8" w14:textId="77777777" w:rsidR="00234E46" w:rsidRDefault="00234E46" w:rsidP="001D5FF5">
      <w:pPr>
        <w:spacing w:line="480" w:lineRule="auto"/>
        <w:rPr>
          <w:rFonts w:ascii="Times New Roman" w:hAnsi="Times New Roman" w:cs="Times New Roman"/>
        </w:rPr>
      </w:pPr>
    </w:p>
    <w:p w14:paraId="3F267A5E" w14:textId="4CB46F9A" w:rsidR="00234E46" w:rsidRDefault="00234E46" w:rsidP="001D5FF5">
      <w:pPr>
        <w:spacing w:line="480" w:lineRule="auto"/>
        <w:rPr>
          <w:rFonts w:ascii="Times New Roman" w:hAnsi="Times New Roman" w:cs="Times New Roman"/>
        </w:rPr>
      </w:pPr>
      <w:r w:rsidRPr="00234E46">
        <w:rPr>
          <w:rFonts w:ascii="Times New Roman" w:hAnsi="Times New Roman" w:cs="Times New Roman"/>
        </w:rPr>
        <w:lastRenderedPageBreak/>
        <w:drawing>
          <wp:inline distT="0" distB="0" distL="0" distR="0" wp14:anchorId="6D6E679A" wp14:editId="17027C06">
            <wp:extent cx="2061210" cy="8229600"/>
            <wp:effectExtent l="0" t="0" r="0" b="0"/>
            <wp:docPr id="193236502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65028" name="Picture 1" descr="A diagram of a company&#10;&#10;Description automatically generated"/>
                    <pic:cNvPicPr/>
                  </pic:nvPicPr>
                  <pic:blipFill>
                    <a:blip r:embed="rId7"/>
                    <a:stretch>
                      <a:fillRect/>
                    </a:stretch>
                  </pic:blipFill>
                  <pic:spPr>
                    <a:xfrm>
                      <a:off x="0" y="0"/>
                      <a:ext cx="2061210" cy="8229600"/>
                    </a:xfrm>
                    <a:prstGeom prst="rect">
                      <a:avLst/>
                    </a:prstGeom>
                  </pic:spPr>
                </pic:pic>
              </a:graphicData>
            </a:graphic>
          </wp:inline>
        </w:drawing>
      </w:r>
    </w:p>
    <w:p w14:paraId="064DDDAD" w14:textId="4BE0AE6A" w:rsidR="006455EE" w:rsidRPr="001D5FF5" w:rsidRDefault="00EF60D7" w:rsidP="001D5FF5">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5900203" wp14:editId="4C48B7BC">
            <wp:extent cx="5943600" cy="4591136"/>
            <wp:effectExtent l="0" t="0" r="0" b="6350"/>
            <wp:docPr id="66203347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3476" name="Picture 3"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t="5079"/>
                    <a:stretch/>
                  </pic:blipFill>
                  <pic:spPr bwMode="auto">
                    <a:xfrm>
                      <a:off x="0" y="0"/>
                      <a:ext cx="5943600" cy="4591136"/>
                    </a:xfrm>
                    <a:prstGeom prst="rect">
                      <a:avLst/>
                    </a:prstGeom>
                    <a:ln>
                      <a:noFill/>
                    </a:ln>
                    <a:extLst>
                      <a:ext uri="{53640926-AAD7-44D8-BBD7-CCE9431645EC}">
                        <a14:shadowObscured xmlns:a14="http://schemas.microsoft.com/office/drawing/2010/main"/>
                      </a:ext>
                    </a:extLst>
                  </pic:spPr>
                </pic:pic>
              </a:graphicData>
            </a:graphic>
          </wp:inline>
        </w:drawing>
      </w:r>
    </w:p>
    <w:sectPr w:rsidR="006455EE" w:rsidRPr="001D5FF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EEC7B" w14:textId="77777777" w:rsidR="00EE249D" w:rsidRDefault="00EE249D" w:rsidP="001D5FF5">
      <w:r>
        <w:separator/>
      </w:r>
    </w:p>
  </w:endnote>
  <w:endnote w:type="continuationSeparator" w:id="0">
    <w:p w14:paraId="127D9688" w14:textId="77777777" w:rsidR="00EE249D" w:rsidRDefault="00EE249D" w:rsidP="001D5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26798B" w14:textId="77777777" w:rsidR="00EE249D" w:rsidRDefault="00EE249D" w:rsidP="001D5FF5">
      <w:r>
        <w:separator/>
      </w:r>
    </w:p>
  </w:footnote>
  <w:footnote w:type="continuationSeparator" w:id="0">
    <w:p w14:paraId="6DB6CBC8" w14:textId="77777777" w:rsidR="00EE249D" w:rsidRDefault="00EE249D" w:rsidP="001D5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08202" w14:textId="77777777" w:rsidR="001D5FF5" w:rsidRDefault="001D5FF5" w:rsidP="001D5FF5">
    <w:pPr>
      <w:pStyle w:val="Header"/>
      <w:spacing w:line="480" w:lineRule="auto"/>
      <w:rPr>
        <w:rFonts w:ascii="Times New Roman" w:hAnsi="Times New Roman" w:cs="Times New Roman (Body CS)"/>
      </w:rPr>
    </w:pPr>
    <w:r>
      <w:rPr>
        <w:rFonts w:ascii="Times New Roman" w:hAnsi="Times New Roman" w:cs="Times New Roman (Body CS)"/>
      </w:rPr>
      <w:t>Beatriz Faz</w:t>
    </w:r>
  </w:p>
  <w:p w14:paraId="5431B79D" w14:textId="088FEBF9" w:rsidR="001D5FF5" w:rsidRPr="001D5FF5" w:rsidRDefault="001D5FF5" w:rsidP="001D5FF5">
    <w:pPr>
      <w:pStyle w:val="Header"/>
      <w:spacing w:line="480" w:lineRule="auto"/>
      <w:rPr>
        <w:rFonts w:ascii="Times New Roman" w:hAnsi="Times New Roman" w:cs="Times New Roman (Body CS)"/>
      </w:rPr>
    </w:pPr>
    <w:r>
      <w:rPr>
        <w:rFonts w:ascii="Times New Roman" w:hAnsi="Times New Roman" w:cs="Times New Roman (Body CS)"/>
      </w:rPr>
      <w:t>CIS 4374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A374D"/>
    <w:multiLevelType w:val="hybridMultilevel"/>
    <w:tmpl w:val="9A565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B25C7"/>
    <w:multiLevelType w:val="multilevel"/>
    <w:tmpl w:val="ECF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7506D"/>
    <w:multiLevelType w:val="hybridMultilevel"/>
    <w:tmpl w:val="430A5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15349"/>
    <w:multiLevelType w:val="multilevel"/>
    <w:tmpl w:val="B3BC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D3084"/>
    <w:multiLevelType w:val="multilevel"/>
    <w:tmpl w:val="D48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019DE"/>
    <w:multiLevelType w:val="multilevel"/>
    <w:tmpl w:val="346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45668"/>
    <w:multiLevelType w:val="multilevel"/>
    <w:tmpl w:val="3DB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E6121"/>
    <w:multiLevelType w:val="multilevel"/>
    <w:tmpl w:val="F6D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779B2"/>
    <w:multiLevelType w:val="multilevel"/>
    <w:tmpl w:val="CE4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185143">
    <w:abstractNumId w:val="7"/>
  </w:num>
  <w:num w:numId="2" w16cid:durableId="823594567">
    <w:abstractNumId w:val="6"/>
  </w:num>
  <w:num w:numId="3" w16cid:durableId="600069557">
    <w:abstractNumId w:val="1"/>
  </w:num>
  <w:num w:numId="4" w16cid:durableId="2089500433">
    <w:abstractNumId w:val="4"/>
  </w:num>
  <w:num w:numId="5" w16cid:durableId="1455833836">
    <w:abstractNumId w:val="0"/>
  </w:num>
  <w:num w:numId="6" w16cid:durableId="1066489992">
    <w:abstractNumId w:val="8"/>
  </w:num>
  <w:num w:numId="7" w16cid:durableId="245266528">
    <w:abstractNumId w:val="3"/>
  </w:num>
  <w:num w:numId="8" w16cid:durableId="2131049688">
    <w:abstractNumId w:val="5"/>
  </w:num>
  <w:num w:numId="9" w16cid:durableId="318995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FF5"/>
    <w:rsid w:val="00073950"/>
    <w:rsid w:val="0019030E"/>
    <w:rsid w:val="001D5FF5"/>
    <w:rsid w:val="00234E46"/>
    <w:rsid w:val="004466CF"/>
    <w:rsid w:val="00553B29"/>
    <w:rsid w:val="006455EE"/>
    <w:rsid w:val="00645DD4"/>
    <w:rsid w:val="007076B7"/>
    <w:rsid w:val="007E20F8"/>
    <w:rsid w:val="00862A8B"/>
    <w:rsid w:val="00CA69AB"/>
    <w:rsid w:val="00EE249D"/>
    <w:rsid w:val="00EF60D7"/>
    <w:rsid w:val="00F51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10203"/>
  <w15:chartTrackingRefBased/>
  <w15:docId w15:val="{87C1C4FB-02CE-4D4D-82D5-C8FA46EF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F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F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F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F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FF5"/>
    <w:rPr>
      <w:rFonts w:eastAsiaTheme="majorEastAsia" w:cstheme="majorBidi"/>
      <w:color w:val="272727" w:themeColor="text1" w:themeTint="D8"/>
    </w:rPr>
  </w:style>
  <w:style w:type="paragraph" w:styleId="Title">
    <w:name w:val="Title"/>
    <w:basedOn w:val="Normal"/>
    <w:next w:val="Normal"/>
    <w:link w:val="TitleChar"/>
    <w:uiPriority w:val="10"/>
    <w:qFormat/>
    <w:rsid w:val="001D5F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F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F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FF5"/>
    <w:rPr>
      <w:i/>
      <w:iCs/>
      <w:color w:val="404040" w:themeColor="text1" w:themeTint="BF"/>
    </w:rPr>
  </w:style>
  <w:style w:type="paragraph" w:styleId="ListParagraph">
    <w:name w:val="List Paragraph"/>
    <w:basedOn w:val="Normal"/>
    <w:uiPriority w:val="34"/>
    <w:qFormat/>
    <w:rsid w:val="001D5FF5"/>
    <w:pPr>
      <w:ind w:left="720"/>
      <w:contextualSpacing/>
    </w:pPr>
  </w:style>
  <w:style w:type="character" w:styleId="IntenseEmphasis">
    <w:name w:val="Intense Emphasis"/>
    <w:basedOn w:val="DefaultParagraphFont"/>
    <w:uiPriority w:val="21"/>
    <w:qFormat/>
    <w:rsid w:val="001D5FF5"/>
    <w:rPr>
      <w:i/>
      <w:iCs/>
      <w:color w:val="0F4761" w:themeColor="accent1" w:themeShade="BF"/>
    </w:rPr>
  </w:style>
  <w:style w:type="paragraph" w:styleId="IntenseQuote">
    <w:name w:val="Intense Quote"/>
    <w:basedOn w:val="Normal"/>
    <w:next w:val="Normal"/>
    <w:link w:val="IntenseQuoteChar"/>
    <w:uiPriority w:val="30"/>
    <w:qFormat/>
    <w:rsid w:val="001D5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FF5"/>
    <w:rPr>
      <w:i/>
      <w:iCs/>
      <w:color w:val="0F4761" w:themeColor="accent1" w:themeShade="BF"/>
    </w:rPr>
  </w:style>
  <w:style w:type="character" w:styleId="IntenseReference">
    <w:name w:val="Intense Reference"/>
    <w:basedOn w:val="DefaultParagraphFont"/>
    <w:uiPriority w:val="32"/>
    <w:qFormat/>
    <w:rsid w:val="001D5FF5"/>
    <w:rPr>
      <w:b/>
      <w:bCs/>
      <w:smallCaps/>
      <w:color w:val="0F4761" w:themeColor="accent1" w:themeShade="BF"/>
      <w:spacing w:val="5"/>
    </w:rPr>
  </w:style>
  <w:style w:type="paragraph" w:styleId="Header">
    <w:name w:val="header"/>
    <w:basedOn w:val="Normal"/>
    <w:link w:val="HeaderChar"/>
    <w:uiPriority w:val="99"/>
    <w:unhideWhenUsed/>
    <w:rsid w:val="001D5FF5"/>
    <w:pPr>
      <w:tabs>
        <w:tab w:val="center" w:pos="4680"/>
        <w:tab w:val="right" w:pos="9360"/>
      </w:tabs>
    </w:pPr>
  </w:style>
  <w:style w:type="character" w:customStyle="1" w:styleId="HeaderChar">
    <w:name w:val="Header Char"/>
    <w:basedOn w:val="DefaultParagraphFont"/>
    <w:link w:val="Header"/>
    <w:uiPriority w:val="99"/>
    <w:rsid w:val="001D5FF5"/>
  </w:style>
  <w:style w:type="paragraph" w:styleId="Footer">
    <w:name w:val="footer"/>
    <w:basedOn w:val="Normal"/>
    <w:link w:val="FooterChar"/>
    <w:uiPriority w:val="99"/>
    <w:unhideWhenUsed/>
    <w:rsid w:val="001D5FF5"/>
    <w:pPr>
      <w:tabs>
        <w:tab w:val="center" w:pos="4680"/>
        <w:tab w:val="right" w:pos="9360"/>
      </w:tabs>
    </w:pPr>
  </w:style>
  <w:style w:type="character" w:customStyle="1" w:styleId="FooterChar">
    <w:name w:val="Footer Char"/>
    <w:basedOn w:val="DefaultParagraphFont"/>
    <w:link w:val="Footer"/>
    <w:uiPriority w:val="99"/>
    <w:rsid w:val="001D5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087298">
      <w:bodyDiv w:val="1"/>
      <w:marLeft w:val="0"/>
      <w:marRight w:val="0"/>
      <w:marTop w:val="0"/>
      <w:marBottom w:val="0"/>
      <w:divBdr>
        <w:top w:val="none" w:sz="0" w:space="0" w:color="auto"/>
        <w:left w:val="none" w:sz="0" w:space="0" w:color="auto"/>
        <w:bottom w:val="none" w:sz="0" w:space="0" w:color="auto"/>
        <w:right w:val="none" w:sz="0" w:space="0" w:color="auto"/>
      </w:divBdr>
    </w:div>
    <w:div w:id="497961687">
      <w:bodyDiv w:val="1"/>
      <w:marLeft w:val="0"/>
      <w:marRight w:val="0"/>
      <w:marTop w:val="0"/>
      <w:marBottom w:val="0"/>
      <w:divBdr>
        <w:top w:val="none" w:sz="0" w:space="0" w:color="auto"/>
        <w:left w:val="none" w:sz="0" w:space="0" w:color="auto"/>
        <w:bottom w:val="none" w:sz="0" w:space="0" w:color="auto"/>
        <w:right w:val="none" w:sz="0" w:space="0" w:color="auto"/>
      </w:divBdr>
    </w:div>
    <w:div w:id="754783063">
      <w:bodyDiv w:val="1"/>
      <w:marLeft w:val="0"/>
      <w:marRight w:val="0"/>
      <w:marTop w:val="0"/>
      <w:marBottom w:val="0"/>
      <w:divBdr>
        <w:top w:val="none" w:sz="0" w:space="0" w:color="auto"/>
        <w:left w:val="none" w:sz="0" w:space="0" w:color="auto"/>
        <w:bottom w:val="none" w:sz="0" w:space="0" w:color="auto"/>
        <w:right w:val="none" w:sz="0" w:space="0" w:color="auto"/>
      </w:divBdr>
    </w:div>
    <w:div w:id="188436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 Beatriz A</dc:creator>
  <cp:keywords/>
  <dc:description/>
  <cp:lastModifiedBy>Faz, Beatriz A</cp:lastModifiedBy>
  <cp:revision>4</cp:revision>
  <dcterms:created xsi:type="dcterms:W3CDTF">2026-09-18T03:07:00Z</dcterms:created>
  <dcterms:modified xsi:type="dcterms:W3CDTF">2026-09-25T03:29:00Z</dcterms:modified>
</cp:coreProperties>
</file>