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1878" w14:textId="5F49D8CE" w:rsidR="00C00101" w:rsidRDefault="00C00101" w:rsidP="00C00101">
      <w:pPr>
        <w:pStyle w:val="Heading1"/>
        <w:jc w:val="center"/>
        <w:rPr>
          <w:u w:val="single"/>
        </w:rPr>
      </w:pPr>
      <w:r w:rsidRPr="00C00101">
        <w:rPr>
          <w:u w:val="single"/>
        </w:rPr>
        <w:t>HOW TO GENERATE HTML DASHBOARD FROM TEXT DATA</w:t>
      </w:r>
    </w:p>
    <w:p w14:paraId="32FE2604" w14:textId="77777777" w:rsidR="00C00101" w:rsidRDefault="00C00101" w:rsidP="00C00101"/>
    <w:p w14:paraId="731132A4" w14:textId="77777777" w:rsidR="00C00101" w:rsidRDefault="00C00101" w:rsidP="00C00101"/>
    <w:p w14:paraId="7360180A" w14:textId="77777777" w:rsidR="00C00101" w:rsidRPr="00C00101" w:rsidRDefault="00C00101" w:rsidP="00C00101">
      <w:r w:rsidRPr="00C00101">
        <w:t>Yes — here's a complete tool that reads your real project data (LTM JSON, CSV exports, or seed.py data) and renders it as a standalone HTML dashboard file you can open in any browser or share with your team.</w:t>
      </w:r>
    </w:p>
    <w:p w14:paraId="48872E78" w14:textId="77777777" w:rsidR="00C00101" w:rsidRPr="00C00101" w:rsidRDefault="00C00101" w:rsidP="00C00101">
      <w:r w:rsidRPr="00C00101">
        <w:t>Check frontend design skill for dashboard styling guidance</w:t>
      </w:r>
    </w:p>
    <w:p w14:paraId="050E8EBC" w14:textId="77777777" w:rsidR="00C00101" w:rsidRPr="00C00101" w:rsidRDefault="00C00101" w:rsidP="00C00101">
      <w:r w:rsidRPr="00C00101">
        <w:t>Check frontend design skill for dashboard styling guidance</w:t>
      </w:r>
    </w:p>
    <w:p w14:paraId="1A866D4F" w14:textId="77777777" w:rsidR="00C00101" w:rsidRPr="00C00101" w:rsidRDefault="00C00101" w:rsidP="00C00101">
      <w:r w:rsidRPr="00C00101">
        <w:t>Design plan: this dashboard is operational software for a working PM team mid-sprint — not a marketing page. The brief is data density and trustworthiness over visual flourish. Subject: real backlog/risk/team data a project lead checks every morning. Audience: developers and PMs who need to scan status in seconds. Signature element: a "data freshness" timestamp band that's honest about exactly what file the data came from and when, since this is a generator that needs to earn trust that it's not showing stale or fabricated numbers.</w:t>
      </w:r>
    </w:p>
    <w:p w14:paraId="321C2D37" w14:textId="77777777" w:rsidR="00C00101" w:rsidRPr="00C00101" w:rsidRDefault="00C00101" w:rsidP="00C00101">
      <w:r w:rsidRPr="00C00101">
        <w:t xml:space="preserve">Palette: deep slate #1B2430 background, paper #F7F5F0 cards, signal </w:t>
      </w:r>
      <w:proofErr w:type="spellStart"/>
      <w:r w:rsidRPr="00C00101">
        <w:t>colors</w:t>
      </w:r>
      <w:proofErr w:type="spellEnd"/>
      <w:r w:rsidRPr="00C00101">
        <w:t xml:space="preserve"> kept functional not decorative — moss #3F6B3F (done/healthy), clay #A6593C (blocked/critical), ochre #B68A2E (at-risk), steel #5B7A99 (in progress). Type: Source Serif 4 for headers (gives it a "report" feel, not a SaaS-template feel), IBM Plex Mono for all data/numbers (ticket IDs, points, dates — monospace makes columns of numbers scannable), Inter for body labels.</w:t>
      </w:r>
    </w:p>
    <w:p w14:paraId="7DFF75B0" w14:textId="77777777" w:rsidR="00C00101" w:rsidRPr="00C00101" w:rsidRDefault="00C00101" w:rsidP="00C00101">
      <w:r w:rsidRPr="00C00101">
        <w:t>Created 2 files, ran a command</w:t>
      </w:r>
    </w:p>
    <w:p w14:paraId="4C52D18E" w14:textId="77777777" w:rsidR="00C00101" w:rsidRPr="00C00101" w:rsidRDefault="00C00101" w:rsidP="00C00101">
      <w:r w:rsidRPr="00C00101">
        <w:t>Created 2 files, ran a command</w:t>
      </w:r>
    </w:p>
    <w:p w14:paraId="203E0EBA" w14:textId="77777777" w:rsidR="00C00101" w:rsidRPr="00C00101" w:rsidRDefault="00C00101" w:rsidP="00C00101">
      <w:r w:rsidRPr="00C00101">
        <w:t>Now let's create realistic sample LTM data matching the format seed.py produces, and run the generator to QA the output:</w:t>
      </w:r>
    </w:p>
    <w:p w14:paraId="07C7BCC2" w14:textId="77777777" w:rsidR="00C00101" w:rsidRPr="00C00101" w:rsidRDefault="00C00101" w:rsidP="00C00101">
      <w:r w:rsidRPr="00C00101">
        <w:t>Ran 2 commands</w:t>
      </w:r>
    </w:p>
    <w:p w14:paraId="14A10105" w14:textId="77777777" w:rsidR="00C00101" w:rsidRPr="00C00101" w:rsidRDefault="00C00101" w:rsidP="00C00101">
      <w:r w:rsidRPr="00C00101">
        <w:t>Ran 2 commands</w:t>
      </w:r>
    </w:p>
    <w:p w14:paraId="7FB0EC89" w14:textId="77777777" w:rsidR="00C00101" w:rsidRPr="00C00101" w:rsidRDefault="00C00101" w:rsidP="00C00101">
      <w:r w:rsidRPr="00C00101">
        <w:t>All parsers correctly extracted the data. Let's visually QA the rendered HTML:</w:t>
      </w:r>
    </w:p>
    <w:p w14:paraId="416F4E2A" w14:textId="77777777" w:rsidR="00C00101" w:rsidRPr="00C00101" w:rsidRDefault="00C00101" w:rsidP="00C00101">
      <w:r w:rsidRPr="00C00101">
        <w:t>Ran 2 commands</w:t>
      </w:r>
    </w:p>
    <w:p w14:paraId="6616679D" w14:textId="77777777" w:rsidR="00C00101" w:rsidRPr="00C00101" w:rsidRDefault="00C00101" w:rsidP="00C00101">
      <w:r w:rsidRPr="00C00101">
        <w:t>Ran 2 commands</w:t>
      </w:r>
    </w:p>
    <w:p w14:paraId="0491E162" w14:textId="77777777" w:rsidR="00C00101" w:rsidRPr="00C00101" w:rsidRDefault="00C00101" w:rsidP="00C00101">
      <w:r w:rsidRPr="00C00101">
        <w:t>Font fetch failed in sandbox but the screenshot still rendered (with fallback fonts), which is fine for layout QA:</w:t>
      </w:r>
    </w:p>
    <w:p w14:paraId="6B801CEE" w14:textId="77777777" w:rsidR="00C00101" w:rsidRPr="00C00101" w:rsidRDefault="00C00101" w:rsidP="00C00101">
      <w:r w:rsidRPr="00C00101">
        <w:lastRenderedPageBreak/>
        <w:t>View dashboard screenshot</w:t>
      </w:r>
    </w:p>
    <w:p w14:paraId="2CE2B65F" w14:textId="77777777" w:rsidR="00C00101" w:rsidRPr="00C00101" w:rsidRDefault="00C00101" w:rsidP="00C00101">
      <w:r w:rsidRPr="00C00101">
        <w:t>View dashboard screenshot</w:t>
      </w:r>
    </w:p>
    <w:p w14:paraId="107B212C" w14:textId="77777777" w:rsidR="00C00101" w:rsidRPr="00C00101" w:rsidRDefault="00C00101" w:rsidP="00C00101">
      <w:r w:rsidRPr="00C00101">
        <w:t>Layout is solid. Two real issues to fix: the risk impact pills have illegible text (</w:t>
      </w:r>
      <w:proofErr w:type="spellStart"/>
      <w:r w:rsidRPr="00C00101">
        <w:t>color</w:t>
      </w:r>
      <w:proofErr w:type="spellEnd"/>
      <w:r w:rsidRPr="00C00101">
        <w:t xml:space="preserve"> matches background), and the &lt;span class="count"&gt; numbers are crammed against the heading text without a gap. Fixing both:</w:t>
      </w:r>
    </w:p>
    <w:p w14:paraId="5EB45379" w14:textId="77777777" w:rsidR="00C00101" w:rsidRPr="00C00101" w:rsidRDefault="00C00101" w:rsidP="00C00101">
      <w:r w:rsidRPr="00C00101">
        <w:t>Edited 2 files</w:t>
      </w:r>
    </w:p>
    <w:p w14:paraId="46F33587" w14:textId="77777777" w:rsidR="00C00101" w:rsidRPr="00C00101" w:rsidRDefault="00C00101" w:rsidP="00C00101">
      <w:r w:rsidRPr="00C00101">
        <w:t>Edited 2 files</w:t>
      </w:r>
    </w:p>
    <w:p w14:paraId="7B595D72" w14:textId="77777777" w:rsidR="00C00101" w:rsidRPr="00C00101" w:rsidRDefault="00C00101" w:rsidP="00C00101">
      <w:r w:rsidRPr="00C00101">
        <w:t xml:space="preserve">The risk-dot rule and the </w:t>
      </w:r>
      <w:proofErr w:type="gramStart"/>
      <w:r w:rsidRPr="00C00101">
        <w:t>new .</w:t>
      </w:r>
      <w:proofErr w:type="gramEnd"/>
      <w:r w:rsidRPr="00C00101">
        <w:t>risk-</w:t>
      </w:r>
      <w:proofErr w:type="spellStart"/>
      <w:r w:rsidRPr="00C00101">
        <w:t>impact.ri</w:t>
      </w:r>
      <w:proofErr w:type="spellEnd"/>
      <w:r w:rsidRPr="00C00101">
        <w:t xml:space="preserve">-high etc. both use class </w:t>
      </w:r>
      <w:proofErr w:type="spellStart"/>
      <w:r w:rsidRPr="00C00101">
        <w:t>ri</w:t>
      </w:r>
      <w:proofErr w:type="spellEnd"/>
      <w:r w:rsidRPr="00C00101">
        <w:t>-high — need to update the dot to use a distinct selector so they don't conflict:</w:t>
      </w:r>
    </w:p>
    <w:p w14:paraId="2E62E3B7" w14:textId="77777777" w:rsidR="00C00101" w:rsidRPr="00C00101" w:rsidRDefault="00C00101" w:rsidP="00C00101">
      <w:r w:rsidRPr="00C00101">
        <w:t>Give risk dots their own modifier classes to avoid selector collision</w:t>
      </w:r>
    </w:p>
    <w:p w14:paraId="22C69C5A" w14:textId="77777777" w:rsidR="00C00101" w:rsidRPr="00C00101" w:rsidRDefault="00C00101" w:rsidP="00C00101">
      <w:r w:rsidRPr="00C00101">
        <w:t>Give risk dots their own modifier classes to avoid selector collision</w:t>
      </w:r>
    </w:p>
    <w:p w14:paraId="3868FD5D" w14:textId="77777777" w:rsidR="00C00101" w:rsidRPr="00C00101" w:rsidRDefault="00C00101" w:rsidP="00C00101">
      <w:r w:rsidRPr="00C00101">
        <w:t xml:space="preserve">Now update the renderer so the dot gets a risk-dot + </w:t>
      </w:r>
      <w:proofErr w:type="spellStart"/>
      <w:r w:rsidRPr="00C00101">
        <w:t>ri</w:t>
      </w:r>
      <w:proofErr w:type="spellEnd"/>
      <w:r w:rsidRPr="00C00101">
        <w:t xml:space="preserve">-x class combo and the impact pill keeps risk-impact + </w:t>
      </w:r>
      <w:proofErr w:type="spellStart"/>
      <w:r w:rsidRPr="00C00101">
        <w:t>ri</w:t>
      </w:r>
      <w:proofErr w:type="spellEnd"/>
      <w:r w:rsidRPr="00C00101">
        <w:t>-x (already does) — both already render with two classes, which now resolve correctly:</w:t>
      </w:r>
    </w:p>
    <w:p w14:paraId="2ECCBC5E" w14:textId="77777777" w:rsidR="00C00101" w:rsidRPr="00C00101" w:rsidRDefault="00C00101" w:rsidP="00C00101">
      <w:r w:rsidRPr="00C00101">
        <w:t>Ran a command, viewed a file</w:t>
      </w:r>
    </w:p>
    <w:p w14:paraId="7F6324FB" w14:textId="77777777" w:rsidR="00C00101" w:rsidRPr="00C00101" w:rsidRDefault="00C00101" w:rsidP="00C00101">
      <w:r w:rsidRPr="00C00101">
        <w:t>Ran a command, viewed a file</w:t>
      </w:r>
    </w:p>
    <w:p w14:paraId="198EB24A" w14:textId="77777777" w:rsidR="00C00101" w:rsidRPr="00C00101" w:rsidRDefault="00C00101" w:rsidP="00C00101">
      <w:r w:rsidRPr="00C00101">
        <w:t>Risk impact pills now read clearly (HIGH/MEDIUM/LOW with proper backgrounds). Everything else renders correctly — status pills, priority badges, progress bar, decision log, team avatars, project facts. Now copy the working generator to the project output:</w:t>
      </w:r>
    </w:p>
    <w:p w14:paraId="125A732A" w14:textId="77777777" w:rsidR="00C00101" w:rsidRPr="00C00101" w:rsidRDefault="00C00101" w:rsidP="00C00101">
      <w:r w:rsidRPr="00C00101">
        <w:t>Ran 2 commands, read a file</w:t>
      </w:r>
    </w:p>
    <w:p w14:paraId="3300C12A" w14:textId="77777777" w:rsidR="00C00101" w:rsidRPr="00C00101" w:rsidRDefault="00C00101" w:rsidP="00C00101">
      <w:r w:rsidRPr="00C00101">
        <w:t>Ran 2 commands, read a file</w:t>
      </w:r>
    </w:p>
    <w:p w14:paraId="3EFF36DC" w14:textId="77777777" w:rsidR="00C00101" w:rsidRPr="00C00101" w:rsidRDefault="00C00101" w:rsidP="00C00101">
      <w:r w:rsidRPr="00C00101">
        <w:t>Yes — both files are ready. Here's how it works:</w:t>
      </w:r>
    </w:p>
    <w:p w14:paraId="5FE85E27" w14:textId="77777777" w:rsidR="00C00101" w:rsidRPr="00C00101" w:rsidRDefault="00C00101" w:rsidP="00C00101">
      <w:r w:rsidRPr="00C00101">
        <w:rPr>
          <w:b/>
          <w:bCs/>
        </w:rPr>
        <w:t>generate_dashboard.py</w:t>
      </w:r>
      <w:r w:rsidRPr="00C00101">
        <w:t xml:space="preserve"> reads your actual data/</w:t>
      </w:r>
      <w:proofErr w:type="spellStart"/>
      <w:r w:rsidRPr="00C00101">
        <w:t>ltm.json</w:t>
      </w:r>
      <w:proofErr w:type="spellEnd"/>
      <w:r w:rsidRPr="00C00101">
        <w:t xml:space="preserve"> (the same file the copilot writes to when you chat with it or run seed.py/ingest.py), parses the structured facts out of the free-text memory entries using pattern matching, and renders a complete standalone HTML file. No live server needed — open it directly in any browser or email it to your team.</w:t>
      </w:r>
    </w:p>
    <w:p w14:paraId="7070DBE7" w14:textId="77777777" w:rsidR="00C00101" w:rsidRPr="00C00101" w:rsidRDefault="00C00101" w:rsidP="00C00101">
      <w:r w:rsidRPr="00C00101">
        <w:rPr>
          <w:b/>
          <w:bCs/>
        </w:rPr>
        <w:t>sample_dashboard.html</w:t>
      </w:r>
      <w:r w:rsidRPr="00C00101">
        <w:t xml:space="preserve"> is the rendered output from realistic sample data, showing exactly what yours will look like: a metrics strip (total/done/blocked/points), a sprint progress bar, a sortable backlog table with status and priority pills, a risk register ranked by impact, team roster, decision log with rationale, and project facts — all pulled from real memory, nothing fabricated.</w:t>
      </w:r>
    </w:p>
    <w:p w14:paraId="34B10FAD" w14:textId="77777777" w:rsidR="00C00101" w:rsidRPr="00C00101" w:rsidRDefault="00C00101" w:rsidP="00C00101">
      <w:r w:rsidRPr="00C00101">
        <w:rPr>
          <w:b/>
          <w:bCs/>
        </w:rPr>
        <w:t>To run it on your real data:</w:t>
      </w:r>
    </w:p>
    <w:p w14:paraId="07B322EA" w14:textId="77777777" w:rsidR="00C00101" w:rsidRPr="00C00101" w:rsidRDefault="00C00101" w:rsidP="00C00101">
      <w:proofErr w:type="spellStart"/>
      <w:r w:rsidRPr="00C00101">
        <w:lastRenderedPageBreak/>
        <w:t>cmd</w:t>
      </w:r>
      <w:proofErr w:type="spellEnd"/>
    </w:p>
    <w:p w14:paraId="7E4F0DEC" w14:textId="77777777" w:rsidR="00C00101" w:rsidRPr="00C00101" w:rsidRDefault="00C00101" w:rsidP="00C00101">
      <w:r w:rsidRPr="00C00101">
        <w:t>cd D:\AI-CapstoneProjects</w:t>
      </w:r>
    </w:p>
    <w:p w14:paraId="39D6094D" w14:textId="77777777" w:rsidR="00C00101" w:rsidRPr="00C00101" w:rsidRDefault="00C00101" w:rsidP="00C00101">
      <w:r w:rsidRPr="00C00101">
        <w:t>python generate_dashboard.py</w:t>
      </w:r>
    </w:p>
    <w:p w14:paraId="632F9E78" w14:textId="77777777" w:rsidR="00C00101" w:rsidRPr="00C00101" w:rsidRDefault="00C00101" w:rsidP="00C00101">
      <w:r w:rsidRPr="00C00101">
        <w:t>This reads data/</w:t>
      </w:r>
      <w:proofErr w:type="spellStart"/>
      <w:r w:rsidRPr="00C00101">
        <w:t>ltm.json</w:t>
      </w:r>
      <w:proofErr w:type="spellEnd"/>
      <w:r w:rsidRPr="00C00101">
        <w:t xml:space="preserve"> by default and writes dashboard.html in the same folder. Open it in your browser, or customize paths:</w:t>
      </w:r>
    </w:p>
    <w:p w14:paraId="34DF5715" w14:textId="77777777" w:rsidR="00C00101" w:rsidRPr="00C00101" w:rsidRDefault="00C00101" w:rsidP="00C00101">
      <w:proofErr w:type="spellStart"/>
      <w:r w:rsidRPr="00C00101">
        <w:t>cmd</w:t>
      </w:r>
      <w:proofErr w:type="spellEnd"/>
    </w:p>
    <w:p w14:paraId="771C9346" w14:textId="77777777" w:rsidR="00C00101" w:rsidRPr="00C00101" w:rsidRDefault="00C00101" w:rsidP="00C00101">
      <w:r w:rsidRPr="00C00101">
        <w:t>python generate_dashboard.py --</w:t>
      </w:r>
      <w:proofErr w:type="spellStart"/>
      <w:r w:rsidRPr="00C00101">
        <w:t>ltm</w:t>
      </w:r>
      <w:proofErr w:type="spellEnd"/>
      <w:r w:rsidRPr="00C00101">
        <w:t xml:space="preserve"> data/</w:t>
      </w:r>
      <w:proofErr w:type="spellStart"/>
      <w:r w:rsidRPr="00C00101">
        <w:t>ltm.json</w:t>
      </w:r>
      <w:proofErr w:type="spellEnd"/>
      <w:r w:rsidRPr="00C00101">
        <w:t xml:space="preserve"> --out reports/sprint13.html</w:t>
      </w:r>
    </w:p>
    <w:p w14:paraId="1E4ACBAF" w14:textId="77777777" w:rsidR="00C00101" w:rsidRPr="00C00101" w:rsidRDefault="00C00101" w:rsidP="00C00101">
      <w:r w:rsidRPr="00C00101">
        <w:t>Since it's a static file, you can also email it, host it on a shared drive, or open it on any device — no Python or server required to view it once generated.</w:t>
      </w:r>
    </w:p>
    <w:p w14:paraId="619ACF98" w14:textId="77777777" w:rsidR="00C00101" w:rsidRPr="00C00101" w:rsidRDefault="00C00101" w:rsidP="00C00101"/>
    <w:sectPr w:rsidR="00C00101" w:rsidRPr="00C00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01"/>
    <w:rsid w:val="00477911"/>
    <w:rsid w:val="00C0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02EA9"/>
  <w15:chartTrackingRefBased/>
  <w15:docId w15:val="{7E9E3903-0444-4217-B0DF-D71007414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1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626</Words>
  <Characters>3573</Characters>
  <Application>Microsoft Office Word</Application>
  <DocSecurity>0</DocSecurity>
  <Lines>29</Lines>
  <Paragraphs>8</Paragraphs>
  <ScaleCrop>false</ScaleCrop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</dc:creator>
  <cp:keywords/>
  <dc:description/>
  <cp:lastModifiedBy>Abhishek B</cp:lastModifiedBy>
  <cp:revision>1</cp:revision>
  <dcterms:created xsi:type="dcterms:W3CDTF">2026-06-18T07:53:00Z</dcterms:created>
  <dcterms:modified xsi:type="dcterms:W3CDTF">2026-06-18T07:54:00Z</dcterms:modified>
</cp:coreProperties>
</file>