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>(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base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>) C:\Users\Bea\Documents\Python Scripts\pre-work&gt;python pre-work-math-n-stats.py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>==Experimental Design==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spellStart"/>
      <w:r w:rsidRPr="006C6088">
        <w:rPr>
          <w:rFonts w:ascii="Courier New" w:hAnsi="Courier New" w:cs="Courier New"/>
          <w:sz w:val="16"/>
          <w:szCs w:val="16"/>
        </w:rPr>
        <w:t>i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- Statistical units are the surveyed adults both in 1971 and in 2006.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Sampling method unknown, hopefully random, but answering a health survey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usually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implies being concerned about your health, so some bias is to be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expected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. Also, the non-response rate regarding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phisical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activity is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noticeable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>, making it unclear whether the results are representative.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ii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Response variables: BMI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Explanatory variables: intake level, activity level, survey year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iii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It is observational, since no intervention by the scientists was made.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iv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No.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>v - I guess there are more explanatory variables than those taken into account.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Or maybe the definition of the same variables has changed.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>==Single Variable==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spellStart"/>
      <w:r w:rsidRPr="006C6088">
        <w:rPr>
          <w:rFonts w:ascii="Courier New" w:hAnsi="Courier New" w:cs="Courier New"/>
          <w:sz w:val="16"/>
          <w:szCs w:val="16"/>
        </w:rPr>
        <w:t>i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- Mean: 12.22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Median: 11.50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Mode: 11 (4 times)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ii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Standard deviation: 5.96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IQR: 9.00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iii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Skewness: 0.21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Kurtosis: -0.35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iv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Distribution of frequencies using 9 bins: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>[4 4 5 9 4 6 7 0 1]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Cummulative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frequencies using 9 bins: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[ 1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>.  8. 13. 22. 29. 35. 39. 39. 40.]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>v - I could have let the software decide, but since we had all integers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and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the max value was 28, I decided to use 27 bins of size 1 for a first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run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>, but the results were too noisy. Then, I decided to divide the number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of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bins by three (i.e. bins=9), in the aim of obtaining bins stretching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integer to integer, so that the obtained classes were simpler to read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and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also the result had a much better look, so I kept that value at 9.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vi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Aproximated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Mean: 12.21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Aproximated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Median: 10.89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Aproximated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Mode: 10.89 (9 times)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Vii -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Aproximated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Standard Deviation: 6.33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Aproximated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IQR: 9.33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viii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Aproximated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Skewness: 0.02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Aproximated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Kurtosis: -0.83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ix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See plot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495FE0E8" wp14:editId="3875C7CE">
            <wp:extent cx="4596825" cy="335238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lastRenderedPageBreak/>
        <w:t>x - See plot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5F29C147" wp14:editId="1B6C1830">
            <wp:extent cx="4634920" cy="335238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92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xi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No, they depend on the bin size.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xii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They are pretty similar, but of course not the same since we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rely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on an approximation.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I would use the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aproximated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values since they give me a little bit of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independence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from the observations and because they use less computing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power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(in the end, they are less numbers).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xiii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The distribution is bimodal, right-skewed and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platykurtic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>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xiv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As corresponds to a right-skewed distribution, the mean (12.21)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is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higher than the median (10.89). Most observations most fall within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IQR (9.33), with some outliers falling in the higher bin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Using median and </w:t>
      </w:r>
      <w:proofErr w:type="spellStart"/>
      <w:proofErr w:type="gramStart"/>
      <w:r w:rsidRPr="006C6088">
        <w:rPr>
          <w:rFonts w:ascii="Courier New" w:hAnsi="Courier New" w:cs="Courier New"/>
          <w:sz w:val="16"/>
          <w:szCs w:val="16"/>
        </w:rPr>
        <w:t>std</w:t>
      </w:r>
      <w:proofErr w:type="spellEnd"/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deviation allows for more robust results than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mean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std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deviation.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lastRenderedPageBreak/>
        <w:t>==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Bidimensional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Distribution==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spellStart"/>
      <w:r w:rsidRPr="006C6088">
        <w:rPr>
          <w:rFonts w:ascii="Courier New" w:hAnsi="Courier New" w:cs="Courier New"/>
          <w:sz w:val="16"/>
          <w:szCs w:val="16"/>
        </w:rPr>
        <w:t>i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- The variables have a relationship, their association is linear, strong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and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positive.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As per correlation, apparently there is, but we are lacking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information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to affirm anything beyond a spurious one.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ii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The linear correlation coefficient is positive.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proofErr w:type="gramStart"/>
      <w:r w:rsidRPr="006C6088">
        <w:rPr>
          <w:rFonts w:ascii="Courier New" w:hAnsi="Courier New" w:cs="Courier New"/>
          <w:sz w:val="16"/>
          <w:szCs w:val="16"/>
        </w:rPr>
        <w:t>iii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- Given that we have identified a relationship between the variables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with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a positive correlation, we could calculate the probability of the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dependent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variable falling within a certain range given a certain value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of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6C6088">
        <w:rPr>
          <w:rFonts w:ascii="Courier New" w:hAnsi="Courier New" w:cs="Courier New"/>
          <w:sz w:val="16"/>
          <w:szCs w:val="16"/>
        </w:rPr>
        <w:t>independen</w:t>
      </w:r>
      <w:proofErr w:type="spellEnd"/>
      <w:r w:rsidRPr="006C6088">
        <w:rPr>
          <w:rFonts w:ascii="Courier New" w:hAnsi="Courier New" w:cs="Courier New"/>
          <w:sz w:val="16"/>
          <w:szCs w:val="16"/>
        </w:rPr>
        <w:t xml:space="preserve"> variable.</w:t>
      </w:r>
    </w:p>
    <w:p w:rsidR="006C6088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I have no idea how to do that so far, but I hope to be able by the end</w:t>
      </w:r>
    </w:p>
    <w:p w:rsidR="00A209D4" w:rsidRPr="006C6088" w:rsidRDefault="006C6088" w:rsidP="006C6088">
      <w:pPr>
        <w:rPr>
          <w:rFonts w:ascii="Courier New" w:hAnsi="Courier New" w:cs="Courier New"/>
          <w:sz w:val="16"/>
          <w:szCs w:val="16"/>
        </w:rPr>
      </w:pPr>
      <w:r w:rsidRPr="006C6088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C6088">
        <w:rPr>
          <w:rFonts w:ascii="Courier New" w:hAnsi="Courier New" w:cs="Courier New"/>
          <w:sz w:val="16"/>
          <w:szCs w:val="16"/>
        </w:rPr>
        <w:t>of</w:t>
      </w:r>
      <w:proofErr w:type="gramEnd"/>
      <w:r w:rsidRPr="006C6088">
        <w:rPr>
          <w:rFonts w:ascii="Courier New" w:hAnsi="Courier New" w:cs="Courier New"/>
          <w:sz w:val="16"/>
          <w:szCs w:val="16"/>
        </w:rPr>
        <w:t xml:space="preserve"> the Bootcamp :-\)</w:t>
      </w:r>
    </w:p>
    <w:sectPr w:rsidR="00A209D4" w:rsidRPr="006C6088" w:rsidSect="006C6088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88"/>
    <w:rsid w:val="00642FCB"/>
    <w:rsid w:val="006C6088"/>
    <w:rsid w:val="00B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DC312-021E-4914-A4E7-EA5556A4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</cp:lastModifiedBy>
  <cp:revision>1</cp:revision>
  <dcterms:created xsi:type="dcterms:W3CDTF">2021-05-03T17:17:00Z</dcterms:created>
  <dcterms:modified xsi:type="dcterms:W3CDTF">2021-05-03T17:19:00Z</dcterms:modified>
</cp:coreProperties>
</file>