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BEDA" w14:textId="61CF7CEB" w:rsidR="00BA5E86" w:rsidRDefault="00BA5E86">
      <w:pPr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>Python</w:t>
      </w:r>
      <w:r w:rsidR="00C10E16">
        <w:rPr>
          <w:rFonts w:ascii="Arial" w:eastAsia="Times New Roman" w:hAnsi="Arial" w:cs="Arial"/>
          <w:b/>
          <w:bCs/>
          <w:color w:val="333333"/>
        </w:rPr>
        <w:t xml:space="preserve"> – Volume of a Solid</w:t>
      </w:r>
    </w:p>
    <w:p w14:paraId="137F86B1" w14:textId="77777777" w:rsidR="00BA5E86" w:rsidRDefault="00BA5E86">
      <w:pPr>
        <w:rPr>
          <w:rFonts w:ascii="Arial" w:eastAsia="Times New Roman" w:hAnsi="Arial" w:cs="Arial"/>
          <w:b/>
          <w:bCs/>
          <w:color w:val="333333"/>
        </w:rPr>
      </w:pPr>
    </w:p>
    <w:p w14:paraId="1E5EF172" w14:textId="6F93C75D" w:rsidR="00BA5E86" w:rsidRDefault="00BA5E86">
      <w:pPr>
        <w:rPr>
          <w:rFonts w:ascii="Arial" w:eastAsia="Times New Roman" w:hAnsi="Arial" w:cs="Arial"/>
          <w:bCs/>
          <w:color w:val="333333"/>
        </w:rPr>
      </w:pPr>
      <w:r>
        <w:rPr>
          <w:rFonts w:ascii="Arial" w:eastAsia="Times New Roman" w:hAnsi="Arial" w:cs="Arial"/>
          <w:bCs/>
          <w:color w:val="333333"/>
        </w:rPr>
        <w:t>You will be given a mathematical formula used for calculating the volume of a random geometric solid. Write a program that will accept input from the user for the necessary measurements and then calculate the volume</w:t>
      </w:r>
      <w:r w:rsidR="00102DDA">
        <w:rPr>
          <w:rFonts w:ascii="Arial" w:eastAsia="Times New Roman" w:hAnsi="Arial" w:cs="Arial"/>
          <w:bCs/>
          <w:color w:val="333333"/>
        </w:rPr>
        <w:t xml:space="preserve"> for the user</w:t>
      </w:r>
      <w:r>
        <w:rPr>
          <w:rFonts w:ascii="Arial" w:eastAsia="Times New Roman" w:hAnsi="Arial" w:cs="Arial"/>
          <w:bCs/>
          <w:color w:val="333333"/>
        </w:rPr>
        <w:t>. If your formula contains pi, use the constant built into the Python math class.</w:t>
      </w:r>
    </w:p>
    <w:p w14:paraId="3B615E48" w14:textId="77777777" w:rsidR="00BA5E86" w:rsidRDefault="00BA5E86">
      <w:pPr>
        <w:rPr>
          <w:rFonts w:ascii="Arial" w:eastAsia="Times New Roman" w:hAnsi="Arial" w:cs="Arial"/>
          <w:bCs/>
          <w:color w:val="333333"/>
        </w:rPr>
      </w:pPr>
    </w:p>
    <w:p w14:paraId="216ACF05" w14:textId="77777777" w:rsidR="00BA5E86" w:rsidRDefault="00BA5E86">
      <w:pPr>
        <w:rPr>
          <w:rFonts w:ascii="Arial" w:eastAsia="Times New Roman" w:hAnsi="Arial" w:cs="Arial"/>
          <w:bCs/>
          <w:color w:val="333333"/>
        </w:rPr>
      </w:pPr>
      <w:r>
        <w:rPr>
          <w:rFonts w:ascii="Arial" w:eastAsia="Times New Roman" w:hAnsi="Arial" w:cs="Arial"/>
          <w:bCs/>
          <w:color w:val="333333"/>
        </w:rPr>
        <w:t>Be sure to make your program user friendly. Print a small introduction to explain what the program does before asking the user for the appropriate values. Be sure to print the results using a full sentence and proper labeling of the results.</w:t>
      </w:r>
    </w:p>
    <w:p w14:paraId="1994A4A5" w14:textId="77777777" w:rsidR="004F7AF2" w:rsidRDefault="004F7AF2">
      <w:pPr>
        <w:rPr>
          <w:rFonts w:ascii="Arial" w:eastAsia="Times New Roman" w:hAnsi="Arial" w:cs="Arial"/>
          <w:bCs/>
          <w:color w:val="333333"/>
        </w:rPr>
      </w:pPr>
    </w:p>
    <w:p w14:paraId="767D1FC3" w14:textId="429CCB2C" w:rsidR="004F7AF2" w:rsidRDefault="004F7AF2">
      <w:pPr>
        <w:rPr>
          <w:rFonts w:ascii="Arial" w:eastAsia="Times New Roman" w:hAnsi="Arial" w:cs="Arial"/>
          <w:bCs/>
          <w:color w:val="333333"/>
        </w:rPr>
      </w:pPr>
      <w:r>
        <w:rPr>
          <w:rFonts w:ascii="Arial" w:eastAsia="Times New Roman" w:hAnsi="Arial" w:cs="Arial"/>
          <w:bCs/>
          <w:color w:val="333333"/>
        </w:rPr>
        <w:t xml:space="preserve">Also remember to use commenting and white space to make your code readable. Your name, email should be included in the comments at the top of your code. </w:t>
      </w:r>
      <w:r w:rsidR="00102DDA">
        <w:rPr>
          <w:rFonts w:ascii="Arial" w:eastAsia="Times New Roman" w:hAnsi="Arial" w:cs="Arial"/>
          <w:bCs/>
          <w:color w:val="333333"/>
        </w:rPr>
        <w:t>(</w:t>
      </w:r>
      <w:r>
        <w:rPr>
          <w:rFonts w:ascii="Arial" w:eastAsia="Times New Roman" w:hAnsi="Arial" w:cs="Arial"/>
          <w:bCs/>
          <w:color w:val="333333"/>
        </w:rPr>
        <w:t xml:space="preserve">Look up the standard way to do that </w:t>
      </w:r>
      <w:r w:rsidR="006749C9">
        <w:rPr>
          <w:rFonts w:ascii="Arial" w:eastAsia="Times New Roman" w:hAnsi="Arial" w:cs="Arial"/>
          <w:bCs/>
          <w:color w:val="333333"/>
        </w:rPr>
        <w:t>in</w:t>
      </w:r>
      <w:r>
        <w:rPr>
          <w:rFonts w:ascii="Arial" w:eastAsia="Times New Roman" w:hAnsi="Arial" w:cs="Arial"/>
          <w:bCs/>
          <w:color w:val="333333"/>
        </w:rPr>
        <w:t xml:space="preserve"> Python.</w:t>
      </w:r>
      <w:r w:rsidR="00102DDA">
        <w:rPr>
          <w:rFonts w:ascii="Arial" w:eastAsia="Times New Roman" w:hAnsi="Arial" w:cs="Arial"/>
          <w:bCs/>
          <w:color w:val="333333"/>
        </w:rPr>
        <w:t>)</w:t>
      </w:r>
    </w:p>
    <w:p w14:paraId="3938632B" w14:textId="77777777" w:rsidR="00BA5E86" w:rsidRDefault="00BA5E86">
      <w:pPr>
        <w:rPr>
          <w:rFonts w:ascii="Arial" w:eastAsia="Times New Roman" w:hAnsi="Arial" w:cs="Arial"/>
          <w:bCs/>
          <w:color w:val="333333"/>
        </w:rPr>
      </w:pPr>
    </w:p>
    <w:p w14:paraId="43412EAE" w14:textId="77777777" w:rsidR="00D761AB" w:rsidRDefault="00D761AB">
      <w:pPr>
        <w:rPr>
          <w:rFonts w:ascii="Arial" w:eastAsia="Times New Roman" w:hAnsi="Arial" w:cs="Arial"/>
          <w:bCs/>
          <w:color w:val="333333"/>
        </w:rPr>
      </w:pPr>
    </w:p>
    <w:p w14:paraId="36A89CAF" w14:textId="77777777" w:rsidR="00D761AB" w:rsidRDefault="00D761AB">
      <w:pPr>
        <w:rPr>
          <w:rFonts w:ascii="Arial" w:eastAsia="Times New Roman" w:hAnsi="Arial" w:cs="Arial"/>
          <w:bCs/>
          <w:color w:val="333333"/>
        </w:rPr>
      </w:pPr>
    </w:p>
    <w:p w14:paraId="7D8FA662" w14:textId="77777777" w:rsidR="004F7AF2" w:rsidRDefault="004F7AF2">
      <w:pPr>
        <w:rPr>
          <w:rFonts w:ascii="Arial" w:eastAsia="Times New Roman" w:hAnsi="Arial" w:cs="Arial"/>
          <w:bCs/>
          <w:color w:val="333333"/>
        </w:rPr>
      </w:pPr>
      <w:r>
        <w:rPr>
          <w:rFonts w:ascii="Arial" w:eastAsia="Times New Roman" w:hAnsi="Arial" w:cs="Arial"/>
          <w:bCs/>
          <w:color w:val="333333"/>
        </w:rPr>
        <w:t>You will be scored using the following:</w:t>
      </w:r>
    </w:p>
    <w:p w14:paraId="0AEF0261" w14:textId="77777777" w:rsidR="00BA5E86" w:rsidRDefault="00BA5E86">
      <w:pPr>
        <w:rPr>
          <w:rFonts w:ascii="Arial" w:eastAsia="Times New Roman" w:hAnsi="Arial" w:cs="Arial"/>
          <w:b/>
          <w:bCs/>
          <w:color w:val="333333"/>
        </w:rPr>
      </w:pPr>
    </w:p>
    <w:p w14:paraId="0E3AF19F" w14:textId="77777777" w:rsidR="00D761AB" w:rsidRDefault="00D761AB">
      <w:pPr>
        <w:rPr>
          <w:rFonts w:ascii="Arial" w:eastAsia="Times New Roman" w:hAnsi="Arial" w:cs="Arial"/>
          <w:bCs/>
          <w:color w:val="333333"/>
        </w:rPr>
      </w:pPr>
    </w:p>
    <w:p w14:paraId="065424F3" w14:textId="77777777" w:rsidR="004F7AF2" w:rsidRDefault="004F7AF2">
      <w:pPr>
        <w:rPr>
          <w:rFonts w:ascii="Arial" w:eastAsia="Times New Roman" w:hAnsi="Arial" w:cs="Arial"/>
          <w:bCs/>
          <w:color w:val="333333"/>
        </w:rPr>
      </w:pPr>
      <w:r>
        <w:rPr>
          <w:rFonts w:ascii="Arial" w:eastAsia="Times New Roman" w:hAnsi="Arial" w:cs="Arial"/>
          <w:bCs/>
          <w:color w:val="333333"/>
        </w:rPr>
        <w:t>Prints opening instructions</w:t>
      </w:r>
      <w:r>
        <w:rPr>
          <w:rFonts w:ascii="Arial" w:eastAsia="Times New Roman" w:hAnsi="Arial" w:cs="Arial"/>
          <w:bCs/>
          <w:color w:val="333333"/>
        </w:rPr>
        <w:tab/>
        <w:t>for users</w:t>
      </w:r>
      <w:r>
        <w:rPr>
          <w:rFonts w:ascii="Arial" w:eastAsia="Times New Roman" w:hAnsi="Arial" w:cs="Arial"/>
          <w:bCs/>
          <w:color w:val="333333"/>
        </w:rPr>
        <w:tab/>
      </w:r>
      <w:r>
        <w:rPr>
          <w:rFonts w:ascii="Arial" w:eastAsia="Times New Roman" w:hAnsi="Arial" w:cs="Arial"/>
          <w:bCs/>
          <w:color w:val="333333"/>
        </w:rPr>
        <w:tab/>
      </w:r>
      <w:r>
        <w:rPr>
          <w:rFonts w:ascii="Arial" w:eastAsia="Times New Roman" w:hAnsi="Arial" w:cs="Arial"/>
          <w:bCs/>
          <w:color w:val="333333"/>
        </w:rPr>
        <w:tab/>
        <w:t>_____/3</w:t>
      </w:r>
    </w:p>
    <w:p w14:paraId="71DD788A" w14:textId="77777777" w:rsidR="00FC17BC" w:rsidRDefault="00FC17BC">
      <w:pPr>
        <w:rPr>
          <w:rFonts w:ascii="Arial" w:eastAsia="Times New Roman" w:hAnsi="Arial" w:cs="Arial"/>
          <w:bCs/>
          <w:color w:val="333333"/>
        </w:rPr>
      </w:pPr>
      <w:r>
        <w:rPr>
          <w:rFonts w:ascii="Arial" w:eastAsia="Times New Roman" w:hAnsi="Arial" w:cs="Arial"/>
          <w:bCs/>
          <w:color w:val="333333"/>
        </w:rPr>
        <w:tab/>
        <w:t>In a user-friendly format</w:t>
      </w:r>
    </w:p>
    <w:p w14:paraId="651A3CFE" w14:textId="58664D9A" w:rsidR="004F7AF2" w:rsidRDefault="004F7AF2">
      <w:pPr>
        <w:rPr>
          <w:rFonts w:ascii="Arial" w:eastAsia="Times New Roman" w:hAnsi="Arial" w:cs="Arial"/>
          <w:bCs/>
          <w:color w:val="333333"/>
        </w:rPr>
      </w:pPr>
      <w:r>
        <w:rPr>
          <w:rFonts w:ascii="Arial" w:eastAsia="Times New Roman" w:hAnsi="Arial" w:cs="Arial"/>
          <w:bCs/>
          <w:color w:val="333333"/>
        </w:rPr>
        <w:tab/>
      </w:r>
    </w:p>
    <w:p w14:paraId="3AA2B763" w14:textId="77777777" w:rsidR="004F7AF2" w:rsidRDefault="004F7AF2">
      <w:pPr>
        <w:rPr>
          <w:rFonts w:ascii="Arial" w:eastAsia="Times New Roman" w:hAnsi="Arial" w:cs="Arial"/>
          <w:bCs/>
          <w:color w:val="333333"/>
        </w:rPr>
      </w:pPr>
      <w:r>
        <w:rPr>
          <w:rFonts w:ascii="Arial" w:eastAsia="Times New Roman" w:hAnsi="Arial" w:cs="Arial"/>
          <w:bCs/>
          <w:color w:val="333333"/>
        </w:rPr>
        <w:t>Prompts users for necessary values</w:t>
      </w:r>
      <w:r>
        <w:rPr>
          <w:rFonts w:ascii="Arial" w:eastAsia="Times New Roman" w:hAnsi="Arial" w:cs="Arial"/>
          <w:bCs/>
          <w:color w:val="333333"/>
        </w:rPr>
        <w:tab/>
      </w:r>
      <w:r>
        <w:rPr>
          <w:rFonts w:ascii="Arial" w:eastAsia="Times New Roman" w:hAnsi="Arial" w:cs="Arial"/>
          <w:bCs/>
          <w:color w:val="333333"/>
        </w:rPr>
        <w:tab/>
      </w:r>
      <w:r>
        <w:rPr>
          <w:rFonts w:ascii="Arial" w:eastAsia="Times New Roman" w:hAnsi="Arial" w:cs="Arial"/>
          <w:bCs/>
          <w:color w:val="333333"/>
        </w:rPr>
        <w:tab/>
        <w:t>_____/3</w:t>
      </w:r>
    </w:p>
    <w:p w14:paraId="0F622603" w14:textId="77777777" w:rsidR="004F7AF2" w:rsidRDefault="004F7AF2">
      <w:pPr>
        <w:rPr>
          <w:rFonts w:ascii="Arial" w:eastAsia="Times New Roman" w:hAnsi="Arial" w:cs="Arial"/>
          <w:bCs/>
          <w:color w:val="333333"/>
        </w:rPr>
      </w:pPr>
    </w:p>
    <w:p w14:paraId="4358FAC9" w14:textId="77777777" w:rsidR="004F7AF2" w:rsidRDefault="004F7AF2">
      <w:pPr>
        <w:rPr>
          <w:rFonts w:ascii="Arial" w:eastAsia="Times New Roman" w:hAnsi="Arial" w:cs="Arial"/>
          <w:bCs/>
          <w:color w:val="333333"/>
        </w:rPr>
      </w:pPr>
      <w:r>
        <w:rPr>
          <w:rFonts w:ascii="Arial" w:eastAsia="Times New Roman" w:hAnsi="Arial" w:cs="Arial"/>
          <w:bCs/>
          <w:color w:val="333333"/>
        </w:rPr>
        <w:t xml:space="preserve">Calculates the correct results </w:t>
      </w:r>
      <w:r>
        <w:rPr>
          <w:rFonts w:ascii="Arial" w:eastAsia="Times New Roman" w:hAnsi="Arial" w:cs="Arial"/>
          <w:bCs/>
          <w:color w:val="333333"/>
        </w:rPr>
        <w:tab/>
      </w:r>
      <w:r>
        <w:rPr>
          <w:rFonts w:ascii="Arial" w:eastAsia="Times New Roman" w:hAnsi="Arial" w:cs="Arial"/>
          <w:bCs/>
          <w:color w:val="333333"/>
        </w:rPr>
        <w:tab/>
      </w:r>
      <w:r>
        <w:rPr>
          <w:rFonts w:ascii="Arial" w:eastAsia="Times New Roman" w:hAnsi="Arial" w:cs="Arial"/>
          <w:bCs/>
          <w:color w:val="333333"/>
        </w:rPr>
        <w:tab/>
      </w:r>
      <w:r>
        <w:rPr>
          <w:rFonts w:ascii="Arial" w:eastAsia="Times New Roman" w:hAnsi="Arial" w:cs="Arial"/>
          <w:bCs/>
          <w:color w:val="333333"/>
        </w:rPr>
        <w:tab/>
        <w:t>_____/</w:t>
      </w:r>
      <w:r w:rsidR="00357E50">
        <w:rPr>
          <w:rFonts w:ascii="Arial" w:eastAsia="Times New Roman" w:hAnsi="Arial" w:cs="Arial"/>
          <w:bCs/>
          <w:color w:val="333333"/>
        </w:rPr>
        <w:t>3</w:t>
      </w:r>
    </w:p>
    <w:p w14:paraId="4799C59D" w14:textId="77777777" w:rsidR="004F7AF2" w:rsidRDefault="004F7AF2">
      <w:pPr>
        <w:rPr>
          <w:rFonts w:ascii="Arial" w:eastAsia="Times New Roman" w:hAnsi="Arial" w:cs="Arial"/>
          <w:bCs/>
          <w:color w:val="333333"/>
        </w:rPr>
      </w:pPr>
    </w:p>
    <w:p w14:paraId="713EF4A5" w14:textId="44128A29" w:rsidR="004F7AF2" w:rsidRDefault="004F7AF2">
      <w:pPr>
        <w:rPr>
          <w:rFonts w:ascii="Arial" w:eastAsia="Times New Roman" w:hAnsi="Arial" w:cs="Arial"/>
          <w:bCs/>
          <w:color w:val="333333"/>
        </w:rPr>
      </w:pPr>
      <w:r>
        <w:rPr>
          <w:rFonts w:ascii="Arial" w:eastAsia="Times New Roman" w:hAnsi="Arial" w:cs="Arial"/>
          <w:bCs/>
          <w:color w:val="333333"/>
        </w:rPr>
        <w:t>Prints the results using full sentences, labels</w:t>
      </w:r>
      <w:r w:rsidR="00FC17BC">
        <w:rPr>
          <w:rFonts w:ascii="Arial" w:eastAsia="Times New Roman" w:hAnsi="Arial" w:cs="Arial"/>
          <w:bCs/>
          <w:color w:val="333333"/>
        </w:rPr>
        <w:t>,</w:t>
      </w:r>
      <w:r>
        <w:rPr>
          <w:rFonts w:ascii="Arial" w:eastAsia="Times New Roman" w:hAnsi="Arial" w:cs="Arial"/>
          <w:bCs/>
          <w:color w:val="333333"/>
        </w:rPr>
        <w:tab/>
      </w:r>
      <w:r w:rsidR="00357E50">
        <w:rPr>
          <w:rFonts w:ascii="Arial" w:eastAsia="Times New Roman" w:hAnsi="Arial" w:cs="Arial"/>
          <w:bCs/>
          <w:color w:val="333333"/>
        </w:rPr>
        <w:tab/>
      </w:r>
      <w:r>
        <w:rPr>
          <w:rFonts w:ascii="Arial" w:eastAsia="Times New Roman" w:hAnsi="Arial" w:cs="Arial"/>
          <w:bCs/>
          <w:color w:val="333333"/>
        </w:rPr>
        <w:t>_____/3</w:t>
      </w:r>
    </w:p>
    <w:p w14:paraId="173C4B44" w14:textId="77777777" w:rsidR="004F7AF2" w:rsidRDefault="004F7AF2">
      <w:pPr>
        <w:rPr>
          <w:rFonts w:ascii="Arial" w:eastAsia="Times New Roman" w:hAnsi="Arial" w:cs="Arial"/>
          <w:bCs/>
          <w:color w:val="333333"/>
        </w:rPr>
      </w:pPr>
      <w:r>
        <w:rPr>
          <w:rFonts w:ascii="Arial" w:eastAsia="Times New Roman" w:hAnsi="Arial" w:cs="Arial"/>
          <w:bCs/>
          <w:color w:val="333333"/>
        </w:rPr>
        <w:tab/>
      </w:r>
      <w:r w:rsidR="00357E50">
        <w:rPr>
          <w:rFonts w:ascii="Arial" w:eastAsia="Times New Roman" w:hAnsi="Arial" w:cs="Arial"/>
          <w:bCs/>
          <w:color w:val="333333"/>
        </w:rPr>
        <w:t>and user-friendly formatting.</w:t>
      </w:r>
    </w:p>
    <w:p w14:paraId="7F2023C6" w14:textId="77777777" w:rsidR="004F7AF2" w:rsidRDefault="004F7AF2">
      <w:pPr>
        <w:rPr>
          <w:rFonts w:ascii="Arial" w:eastAsia="Times New Roman" w:hAnsi="Arial" w:cs="Arial"/>
          <w:bCs/>
          <w:color w:val="333333"/>
        </w:rPr>
      </w:pPr>
    </w:p>
    <w:p w14:paraId="0F096C5A" w14:textId="1C8095B4" w:rsidR="004F7AF2" w:rsidRDefault="004F7AF2">
      <w:pPr>
        <w:rPr>
          <w:rFonts w:ascii="Arial" w:eastAsia="Times New Roman" w:hAnsi="Arial" w:cs="Arial"/>
          <w:bCs/>
          <w:color w:val="333333"/>
        </w:rPr>
      </w:pPr>
      <w:r>
        <w:rPr>
          <w:rFonts w:ascii="Arial" w:eastAsia="Times New Roman" w:hAnsi="Arial" w:cs="Arial"/>
          <w:bCs/>
          <w:color w:val="333333"/>
        </w:rPr>
        <w:t>Proper commenting and whitespace</w:t>
      </w:r>
      <w:r w:rsidR="00EB7AD0">
        <w:rPr>
          <w:rFonts w:ascii="Arial" w:eastAsia="Times New Roman" w:hAnsi="Arial" w:cs="Arial"/>
          <w:bCs/>
          <w:color w:val="333333"/>
        </w:rPr>
        <w:t xml:space="preserve"> in code</w:t>
      </w:r>
      <w:r>
        <w:rPr>
          <w:rFonts w:ascii="Arial" w:eastAsia="Times New Roman" w:hAnsi="Arial" w:cs="Arial"/>
          <w:bCs/>
          <w:color w:val="333333"/>
        </w:rPr>
        <w:tab/>
      </w:r>
      <w:r>
        <w:rPr>
          <w:rFonts w:ascii="Arial" w:eastAsia="Times New Roman" w:hAnsi="Arial" w:cs="Arial"/>
          <w:bCs/>
          <w:color w:val="333333"/>
        </w:rPr>
        <w:tab/>
        <w:t>_____/3</w:t>
      </w:r>
    </w:p>
    <w:p w14:paraId="778E7143" w14:textId="77777777" w:rsidR="00357E50" w:rsidRDefault="00357E50">
      <w:pPr>
        <w:rPr>
          <w:rFonts w:ascii="Arial" w:eastAsia="Times New Roman" w:hAnsi="Arial" w:cs="Arial"/>
          <w:bCs/>
          <w:color w:val="333333"/>
        </w:rPr>
      </w:pPr>
    </w:p>
    <w:p w14:paraId="2E9C1CDD" w14:textId="77777777" w:rsidR="00357E50" w:rsidRPr="00357E50" w:rsidRDefault="00357E50" w:rsidP="00357E50">
      <w:pPr>
        <w:ind w:left="4320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Cs/>
          <w:color w:val="333333"/>
        </w:rPr>
        <w:br/>
      </w:r>
      <w:r w:rsidRPr="00357E50">
        <w:rPr>
          <w:rFonts w:ascii="Arial" w:eastAsia="Times New Roman" w:hAnsi="Arial" w:cs="Arial"/>
          <w:b/>
          <w:bCs/>
          <w:color w:val="333333"/>
        </w:rPr>
        <w:t>Total</w:t>
      </w:r>
      <w:r w:rsidRPr="00357E50">
        <w:rPr>
          <w:rFonts w:ascii="Arial" w:eastAsia="Times New Roman" w:hAnsi="Arial" w:cs="Arial"/>
          <w:b/>
          <w:bCs/>
          <w:color w:val="333333"/>
        </w:rPr>
        <w:tab/>
      </w:r>
      <w:r w:rsidRPr="00357E50">
        <w:rPr>
          <w:rFonts w:ascii="Arial" w:eastAsia="Times New Roman" w:hAnsi="Arial" w:cs="Arial"/>
          <w:b/>
          <w:bCs/>
          <w:color w:val="333333"/>
        </w:rPr>
        <w:tab/>
        <w:t>_____</w:t>
      </w:r>
      <w:r w:rsidR="00D761AB">
        <w:rPr>
          <w:rFonts w:ascii="Arial" w:eastAsia="Times New Roman" w:hAnsi="Arial" w:cs="Arial"/>
          <w:b/>
          <w:bCs/>
          <w:color w:val="333333"/>
        </w:rPr>
        <w:t>/15</w:t>
      </w:r>
    </w:p>
    <w:p w14:paraId="360C1823" w14:textId="77777777" w:rsidR="004F7AF2" w:rsidRDefault="004F7AF2">
      <w:pPr>
        <w:rPr>
          <w:rFonts w:ascii="Arial" w:eastAsia="Times New Roman" w:hAnsi="Arial" w:cs="Arial"/>
          <w:bCs/>
          <w:color w:val="333333"/>
        </w:rPr>
      </w:pPr>
    </w:p>
    <w:p w14:paraId="0906C5FE" w14:textId="77777777" w:rsidR="004F7AF2" w:rsidRPr="004F7AF2" w:rsidRDefault="004F7AF2">
      <w:pPr>
        <w:rPr>
          <w:rFonts w:ascii="Arial" w:eastAsia="Times New Roman" w:hAnsi="Arial" w:cs="Arial"/>
          <w:bCs/>
          <w:color w:val="333333"/>
        </w:rPr>
      </w:pPr>
    </w:p>
    <w:p w14:paraId="63E65B7E" w14:textId="77777777" w:rsidR="004F7AF2" w:rsidRDefault="004F7AF2">
      <w:pPr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br w:type="page"/>
      </w:r>
    </w:p>
    <w:p w14:paraId="1750CFC9" w14:textId="77777777" w:rsidR="004F7AF2" w:rsidRDefault="004F7AF2">
      <w:pPr>
        <w:rPr>
          <w:rFonts w:ascii="Arial" w:eastAsia="Times New Roman" w:hAnsi="Arial" w:cs="Arial"/>
          <w:b/>
          <w:bCs/>
          <w:color w:val="333333"/>
        </w:rPr>
      </w:pPr>
    </w:p>
    <w:p w14:paraId="124011C9" w14:textId="1D3C5277" w:rsidR="00BA5E86" w:rsidRPr="00BA5E86" w:rsidRDefault="0098517E" w:rsidP="00BA5E86">
      <w:pPr>
        <w:shd w:val="clear" w:color="auto" w:fill="FFFFFF"/>
        <w:spacing w:after="288" w:line="288" w:lineRule="atLeast"/>
        <w:outlineLvl w:val="2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1) </w:t>
      </w:r>
      <w:r w:rsidR="00BA5E86" w:rsidRPr="00BA5E86">
        <w:rPr>
          <w:rFonts w:ascii="Arial" w:eastAsia="Times New Roman" w:hAnsi="Arial" w:cs="Arial"/>
          <w:b/>
          <w:bCs/>
          <w:color w:val="333333"/>
        </w:rPr>
        <w:t>Volume of a Sphere</w:t>
      </w:r>
    </w:p>
    <w:p w14:paraId="3EF71599" w14:textId="77777777" w:rsidR="00BA5E86" w:rsidRPr="00BA5E86" w:rsidRDefault="00BA5E86" w:rsidP="00BA5E86">
      <w:pPr>
        <w:shd w:val="clear" w:color="auto" w:fill="FFFFFF"/>
        <w:spacing w:after="288"/>
        <w:rPr>
          <w:rFonts w:ascii="Arial" w:hAnsi="Arial" w:cs="Arial"/>
          <w:color w:val="333333"/>
        </w:rPr>
      </w:pPr>
      <w:r w:rsidRPr="00BA5E86">
        <w:rPr>
          <w:rFonts w:ascii="Arial" w:hAnsi="Arial" w:cs="Arial"/>
          <w:noProof/>
          <w:color w:val="333333"/>
        </w:rPr>
        <w:drawing>
          <wp:inline distT="0" distB="0" distL="0" distR="0" wp14:anchorId="64E1093D" wp14:editId="282C5E20">
            <wp:extent cx="1253425" cy="13980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8-22 at 7.50.4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425" cy="139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F055" w14:textId="37FDE1F3" w:rsidR="00BA5E86" w:rsidRPr="00951BB2" w:rsidRDefault="00BA5E86" w:rsidP="00951BB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 w:rsidRPr="00BA5E86">
        <w:rPr>
          <w:rFonts w:ascii="Arial" w:eastAsia="Times New Roman" w:hAnsi="Arial" w:cs="Arial"/>
          <w:color w:val="333333"/>
        </w:rPr>
        <w:t> r is the radius of the sphere.</w:t>
      </w:r>
    </w:p>
    <w:p w14:paraId="5F38DCE5" w14:textId="2E345B8D" w:rsidR="00BA5E86" w:rsidRPr="00BA5E86" w:rsidRDefault="0098517E" w:rsidP="00BA5E86">
      <w:pPr>
        <w:shd w:val="clear" w:color="auto" w:fill="FFFFFF"/>
        <w:spacing w:after="288" w:line="288" w:lineRule="atLeast"/>
        <w:outlineLvl w:val="2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2) </w:t>
      </w:r>
      <w:r w:rsidR="00BA5E86" w:rsidRPr="00BA5E86">
        <w:rPr>
          <w:rFonts w:ascii="Arial" w:eastAsia="Times New Roman" w:hAnsi="Arial" w:cs="Arial"/>
          <w:b/>
          <w:bCs/>
          <w:color w:val="333333"/>
        </w:rPr>
        <w:t>Volume of a Cone</w:t>
      </w:r>
    </w:p>
    <w:p w14:paraId="237F2C3D" w14:textId="77777777" w:rsidR="00BA5E86" w:rsidRPr="00BA5E86" w:rsidRDefault="00BA5E86" w:rsidP="00BA5E86">
      <w:pPr>
        <w:shd w:val="clear" w:color="auto" w:fill="FFFFFF"/>
        <w:spacing w:after="288"/>
        <w:rPr>
          <w:rFonts w:ascii="Arial" w:hAnsi="Arial" w:cs="Arial"/>
          <w:color w:val="333333"/>
        </w:rPr>
      </w:pPr>
      <w:r w:rsidRPr="00BA5E86">
        <w:rPr>
          <w:rFonts w:ascii="Arial" w:hAnsi="Arial" w:cs="Arial"/>
          <w:noProof/>
          <w:color w:val="333333"/>
        </w:rPr>
        <w:drawing>
          <wp:inline distT="0" distB="0" distL="0" distR="0" wp14:anchorId="4923B9DB" wp14:editId="7A9DE44A">
            <wp:extent cx="1463593" cy="1313481"/>
            <wp:effectExtent l="0" t="0" r="1016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8-22 at 7.52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593" cy="131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DAFA" w14:textId="77777777" w:rsidR="00BA5E86" w:rsidRPr="00BA5E86" w:rsidRDefault="00BA5E86" w:rsidP="00BA5E8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 w:rsidRPr="00BA5E86">
        <w:rPr>
          <w:rFonts w:ascii="Arial" w:eastAsia="Times New Roman" w:hAnsi="Arial" w:cs="Arial"/>
          <w:color w:val="333333"/>
        </w:rPr>
        <w:t>r is the radius of the circular side of the cone.</w:t>
      </w:r>
    </w:p>
    <w:p w14:paraId="476D9936" w14:textId="77777777" w:rsidR="00BA5E86" w:rsidRPr="00BA5E86" w:rsidRDefault="00BA5E86" w:rsidP="00BA5E86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 w:rsidRPr="00BA5E86">
        <w:rPr>
          <w:rFonts w:ascii="Arial" w:eastAsia="Times New Roman" w:hAnsi="Arial" w:cs="Arial"/>
          <w:color w:val="333333"/>
        </w:rPr>
        <w:t>h is the height of the pointed part of the cone (as measured from the center of the circular part of the cone).</w:t>
      </w:r>
    </w:p>
    <w:p w14:paraId="529B9823" w14:textId="29A8EC2B" w:rsidR="00BA5E86" w:rsidRPr="00BA5E86" w:rsidRDefault="0098517E" w:rsidP="00BA5E86">
      <w:pPr>
        <w:shd w:val="clear" w:color="auto" w:fill="FFFFFF"/>
        <w:spacing w:after="288" w:line="288" w:lineRule="atLeast"/>
        <w:outlineLvl w:val="2"/>
        <w:rPr>
          <w:rFonts w:ascii="Arial" w:eastAsia="Times New Roman" w:hAnsi="Arial" w:cs="Arial"/>
          <w:b/>
          <w:bCs/>
          <w:color w:val="333333"/>
        </w:rPr>
      </w:pPr>
      <w:r>
        <w:rPr>
          <w:rFonts w:ascii="Arial" w:eastAsia="Times New Roman" w:hAnsi="Arial" w:cs="Arial"/>
          <w:b/>
          <w:bCs/>
          <w:color w:val="333333"/>
        </w:rPr>
        <w:t xml:space="preserve">3) </w:t>
      </w:r>
      <w:r w:rsidR="00BA5E86" w:rsidRPr="00BA5E86">
        <w:rPr>
          <w:rFonts w:ascii="Arial" w:eastAsia="Times New Roman" w:hAnsi="Arial" w:cs="Arial"/>
          <w:b/>
          <w:bCs/>
          <w:color w:val="333333"/>
        </w:rPr>
        <w:t>Volume of a Pyramid</w:t>
      </w:r>
    </w:p>
    <w:p w14:paraId="362869A8" w14:textId="77777777" w:rsidR="00BA5E86" w:rsidRPr="00BA5E86" w:rsidRDefault="00BA5E86" w:rsidP="00BA5E86">
      <w:pPr>
        <w:shd w:val="clear" w:color="auto" w:fill="FFFFFF"/>
        <w:spacing w:after="288"/>
        <w:rPr>
          <w:rFonts w:ascii="Arial" w:hAnsi="Arial" w:cs="Arial"/>
          <w:color w:val="333333"/>
        </w:rPr>
      </w:pPr>
      <w:r w:rsidRPr="00BA5E86">
        <w:rPr>
          <w:rFonts w:ascii="Arial" w:hAnsi="Arial" w:cs="Arial"/>
          <w:noProof/>
          <w:color w:val="333333"/>
        </w:rPr>
        <w:drawing>
          <wp:inline distT="0" distB="0" distL="0" distR="0" wp14:anchorId="164BF401" wp14:editId="7ADC8D6C">
            <wp:extent cx="1596325" cy="140165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8-22 at 7.53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325" cy="140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1DEF" w14:textId="77777777" w:rsidR="00BA5E86" w:rsidRPr="00BA5E86" w:rsidRDefault="00BA5E86" w:rsidP="00BA5E86">
      <w:pPr>
        <w:shd w:val="clear" w:color="auto" w:fill="FFFFFF"/>
        <w:spacing w:after="288"/>
        <w:rPr>
          <w:rFonts w:ascii="Arial" w:eastAsia="Times New Roman" w:hAnsi="Arial" w:cs="Arial"/>
          <w:color w:val="333333"/>
        </w:rPr>
      </w:pPr>
      <w:r w:rsidRPr="00BA5E86">
        <w:rPr>
          <w:rFonts w:ascii="Arial" w:eastAsia="Times New Roman" w:hAnsi="Arial" w:cs="Arial"/>
          <w:color w:val="333333"/>
        </w:rPr>
        <w:t>l is the length of one of the edges of the rectangular part of the pyramid.</w:t>
      </w:r>
    </w:p>
    <w:p w14:paraId="4D0B33BD" w14:textId="77777777" w:rsidR="00BA5E86" w:rsidRPr="00BA5E86" w:rsidRDefault="00BA5E86" w:rsidP="00BA5E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 w:rsidRPr="00BA5E86">
        <w:rPr>
          <w:rFonts w:ascii="Arial" w:eastAsia="Times New Roman" w:hAnsi="Arial" w:cs="Arial"/>
          <w:color w:val="333333"/>
        </w:rPr>
        <w:t>h is the height of the figure at its peak (as measured from the center of the rectangular part of the pyramid).</w:t>
      </w:r>
    </w:p>
    <w:p w14:paraId="41CCB24D" w14:textId="77777777" w:rsidR="00694E1D" w:rsidRPr="00BA5E86" w:rsidRDefault="00BA5E86" w:rsidP="00BA5E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</w:rPr>
      </w:pPr>
      <w:r w:rsidRPr="00BA5E86">
        <w:rPr>
          <w:rFonts w:ascii="Arial" w:eastAsia="Times New Roman" w:hAnsi="Arial" w:cs="Arial"/>
          <w:color w:val="333333"/>
        </w:rPr>
        <w:t>w is the width of one of the edges of the rectangular part of the pyramid</w:t>
      </w:r>
    </w:p>
    <w:sectPr w:rsidR="00694E1D" w:rsidRPr="00BA5E86" w:rsidSect="00694E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744BAD"/>
    <w:multiLevelType w:val="multilevel"/>
    <w:tmpl w:val="F558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119B7"/>
    <w:multiLevelType w:val="multilevel"/>
    <w:tmpl w:val="813E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5E3D65"/>
    <w:multiLevelType w:val="multilevel"/>
    <w:tmpl w:val="1F7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5E86"/>
    <w:rsid w:val="00102DDA"/>
    <w:rsid w:val="00357E50"/>
    <w:rsid w:val="004F7AF2"/>
    <w:rsid w:val="006749C9"/>
    <w:rsid w:val="00694E1D"/>
    <w:rsid w:val="00951BB2"/>
    <w:rsid w:val="0098517E"/>
    <w:rsid w:val="00BA5E86"/>
    <w:rsid w:val="00C10E16"/>
    <w:rsid w:val="00D761AB"/>
    <w:rsid w:val="00E21051"/>
    <w:rsid w:val="00EB7AD0"/>
    <w:rsid w:val="00FC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7A1F17"/>
  <w14:defaultImageDpi w14:val="300"/>
  <w15:docId w15:val="{A35F437C-368E-534C-9C8A-F1D1B6C7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E8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E8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E8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fm-vert">
    <w:name w:val="fm-vert"/>
    <w:basedOn w:val="DefaultParagraphFont"/>
    <w:rsid w:val="00BA5E86"/>
  </w:style>
  <w:style w:type="character" w:customStyle="1" w:styleId="fm-script">
    <w:name w:val="fm-script"/>
    <w:basedOn w:val="DefaultParagraphFont"/>
    <w:rsid w:val="00BA5E86"/>
  </w:style>
  <w:style w:type="paragraph" w:styleId="BalloonText">
    <w:name w:val="Balloon Text"/>
    <w:basedOn w:val="Normal"/>
    <w:link w:val="BalloonTextChar"/>
    <w:uiPriority w:val="99"/>
    <w:semiHidden/>
    <w:unhideWhenUsed/>
    <w:rsid w:val="00BA5E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E8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251</Words>
  <Characters>1435</Characters>
  <Application>Microsoft Office Word</Application>
  <DocSecurity>0</DocSecurity>
  <Lines>11</Lines>
  <Paragraphs>3</Paragraphs>
  <ScaleCrop>false</ScaleCrop>
  <Company>Four Cunty Career Center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11</cp:revision>
  <dcterms:created xsi:type="dcterms:W3CDTF">2018-08-22T23:49:00Z</dcterms:created>
  <dcterms:modified xsi:type="dcterms:W3CDTF">2020-08-29T03:44:00Z</dcterms:modified>
</cp:coreProperties>
</file>