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el164sytt5w" w:id="0"/>
      <w:bookmarkEnd w:id="0"/>
      <w:r w:rsidDel="00000000" w:rsidR="00000000" w:rsidRPr="00000000">
        <w:rPr>
          <w:rtl w:val="0"/>
        </w:rPr>
        <w:t xml:space="preserve">The Evolution of Beale Street Theater: A Journey Through Time</w:t>
      </w:r>
    </w:p>
    <w:p w:rsidR="00000000" w:rsidDel="00000000" w:rsidP="00000000" w:rsidRDefault="00000000" w:rsidRPr="00000000" w14:paraId="00000002">
      <w:pPr>
        <w:pStyle w:val="Heading4"/>
        <w:rPr/>
      </w:pPr>
      <w:bookmarkStart w:colFirst="0" w:colLast="0" w:name="_snqub1hjqk2j" w:id="1"/>
      <w:bookmarkEnd w:id="1"/>
      <w:r w:rsidDel="00000000" w:rsidR="00000000" w:rsidRPr="00000000">
        <w:rPr>
          <w:rtl w:val="0"/>
        </w:rPr>
        <w:t xml:space="preserve">1. Introduction: A Century of Storytelling in Kingman</w:t>
      </w:r>
    </w:p>
    <w:p w:rsidR="00000000" w:rsidDel="00000000" w:rsidP="00000000" w:rsidRDefault="00000000" w:rsidRPr="00000000" w14:paraId="00000003">
      <w:pPr>
        <w:rPr/>
      </w:pPr>
      <w:r w:rsidDel="00000000" w:rsidR="00000000" w:rsidRPr="00000000">
        <w:rPr>
          <w:rtl w:val="0"/>
        </w:rPr>
        <w:t xml:space="preserve">Welcome to the Beale Street Theater. As you step across this threshold, whether as a student of the arts or a dedicated volunteer, you are not merely entering a building—you are becoming a steward of Kingman’s architectural heritage. For over a century, this site has functioned as the cultural heart of our community, evolving through various forms to meet the changing needs of its citizens. Our mission today is an act of historic preservation as much as it is an artistic endeavor; we are revitalizing a landmark to ensure that the narrative of Kingman continues to be told on this stage."The goal is to renovate and turn the building into a performing arts venue in order to bring art back into the city!"By participating in our programs, you help bridge the gap between our storied past and a vibrant future. To truly appreciate the weight of the legacy you now carry, we must journey back to the very first iteration of theater in our desert city.</w:t>
      </w:r>
    </w:p>
    <w:p w:rsidR="00000000" w:rsidDel="00000000" w:rsidP="00000000" w:rsidRDefault="00000000" w:rsidRPr="00000000" w14:paraId="00000004">
      <w:pPr>
        <w:pStyle w:val="Heading4"/>
        <w:widowControl w:val="0"/>
        <w:spacing w:after="240" w:before="240" w:lineRule="auto"/>
        <w:rPr>
          <w:vertAlign w:val="baseline"/>
        </w:rPr>
      </w:pPr>
      <w:bookmarkStart w:colFirst="0" w:colLast="0" w:name="_6paswr14d8o3" w:id="2"/>
      <w:bookmarkEnd w:id="2"/>
      <w:r w:rsidDel="00000000" w:rsidR="00000000" w:rsidRPr="00000000">
        <w:rPr>
          <w:rtl w:val="0"/>
        </w:rPr>
        <w:t xml:space="preserve">2. </w:t>
      </w:r>
      <w:r w:rsidDel="00000000" w:rsidR="00000000" w:rsidRPr="00000000">
        <w:rPr>
          <w:vertAlign w:val="baseline"/>
          <w:rtl w:val="0"/>
        </w:rPr>
        <w:t xml:space="preserve">The Four Iterations: Architectural Foundations</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The theatrical landscape in Kingman was not always fixed to one corner.</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Throughout the 20th century, the community’s passion for cinema and performance manifested in four distinct architectural phases, reflecting the town's growth and its deepening commitment to the arts:</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First Iteration: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Elks Lodge / Harvey Lang. The earliest home for local gatherings, built by Harvey Lang.</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Second Iteration: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Andy Devine Ave / Harvey Lang. Known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Lang Theater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Third Iteration: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Corner of 4th and Beale.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strategic move toward the central downtown corridor.</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Fourth Iteration: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Corner of 3rd and Beale.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Originally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State Theater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current site of Beale Street Theater.</w:t>
      </w:r>
      <w:r w:rsidDel="00000000" w:rsidR="00000000" w:rsidRPr="00000000">
        <w:rPr>
          <w:rtl w:val="0"/>
        </w:rPr>
      </w:r>
    </w:p>
    <w:p w:rsidR="00000000" w:rsidDel="00000000" w:rsidP="00000000" w:rsidRDefault="00000000" w:rsidRPr="00000000" w14:paraId="0000000A">
      <w:pPr>
        <w:pStyle w:val="Heading5"/>
        <w:rPr/>
      </w:pPr>
      <w:bookmarkStart w:colFirst="0" w:colLast="0" w:name="_ac5yrpllbx7j" w:id="3"/>
      <w:bookmarkEnd w:id="3"/>
      <w:r w:rsidDel="00000000" w:rsidR="00000000" w:rsidRPr="00000000">
        <w:rPr>
          <w:rtl w:val="0"/>
        </w:rPr>
        <w:t xml:space="preserve">Why it Matters: The "So What?"</w:t>
      </w:r>
    </w:p>
    <w:p w:rsidR="00000000" w:rsidDel="00000000" w:rsidP="00000000" w:rsidRDefault="00000000" w:rsidRPr="00000000" w14:paraId="0000000B">
      <w:pPr>
        <w:rPr/>
      </w:pPr>
      <w:r w:rsidDel="00000000" w:rsidR="00000000" w:rsidRPr="00000000">
        <w:rPr>
          <w:rtl w:val="0"/>
        </w:rPr>
        <w:t xml:space="preserve">The progression of these buildings from small, multi-purpose lodge rooms to a dedicated, prominent structure at the corner of 3rd and Beale mirrors the economic and social revitalization of Kingman’s downtown. This move represents a shift from the arts being a nomadic community hobby to becoming a foundational pillar of our city’s identity. The establishment of the State Theater at this specific intersection anchored the cultural life of Kingman, providing a permanent home for collective imagination.While the physical building eventually found its permanent anchor, its identity would endure a series of dramatic transformations over the following decades.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4"/>
        <w:rPr/>
      </w:pPr>
      <w:bookmarkStart w:colFirst="0" w:colLast="0" w:name="_awmz4p1dgjem" w:id="4"/>
      <w:bookmarkEnd w:id="4"/>
      <w:r w:rsidDel="00000000" w:rsidR="00000000" w:rsidRPr="00000000">
        <w:rPr>
          <w:rtl w:val="0"/>
        </w:rPr>
        <w:t xml:space="preserve">3. A Theater of Many Faces (1979–2017)</w:t>
      </w:r>
    </w:p>
    <w:p w:rsidR="00000000" w:rsidDel="00000000" w:rsidP="00000000" w:rsidRDefault="00000000" w:rsidRPr="00000000" w14:paraId="0000000E">
      <w:pPr>
        <w:rPr/>
      </w:pPr>
      <w:r w:rsidDel="00000000" w:rsidR="00000000" w:rsidRPr="00000000">
        <w:rPr>
          <w:rtl w:val="0"/>
        </w:rPr>
        <w:t xml:space="preserve">Following the decline of the traditional movie house era, the building entered a long period of adaptive reuse. These transitional chapters were vital to the building's survival; by serving varied community needs, the "soul" of the structure was preserved even when its original purpose was dormant.</w:t>
      </w:r>
    </w:p>
    <w:p w:rsidR="00000000" w:rsidDel="00000000" w:rsidP="00000000" w:rsidRDefault="00000000" w:rsidRPr="00000000" w14:paraId="0000000F">
      <w:pPr>
        <w:numPr>
          <w:ilvl w:val="0"/>
          <w:numId w:val="6"/>
        </w:numPr>
        <w:ind w:left="720" w:hanging="360"/>
        <w:rPr>
          <w:u w:val="none"/>
        </w:rPr>
      </w:pPr>
      <w:r w:rsidDel="00000000" w:rsidR="00000000" w:rsidRPr="00000000">
        <w:rPr>
          <w:b w:val="1"/>
          <w:bCs w:val="1"/>
          <w:rtl w:val="0"/>
        </w:rPr>
        <w:t xml:space="preserve">The Movie Era Ends (1979):</w:t>
      </w:r>
      <w:r w:rsidDel="00000000" w:rsidR="00000000" w:rsidRPr="00000000">
        <w:rPr>
          <w:rtl w:val="0"/>
        </w:rPr>
        <w:t xml:space="preserve">  After decades of serving as a cinema, the theater played its final film and shuttered its doors, marking the end of its first life as a movie palace.</w:t>
      </w:r>
    </w:p>
    <w:p w:rsidR="00000000" w:rsidDel="00000000" w:rsidP="00000000" w:rsidRDefault="00000000" w:rsidRPr="00000000" w14:paraId="00000010">
      <w:pPr>
        <w:numPr>
          <w:ilvl w:val="0"/>
          <w:numId w:val="6"/>
        </w:numPr>
        <w:ind w:left="720" w:hanging="360"/>
        <w:rPr>
          <w:u w:val="none"/>
        </w:rPr>
      </w:pPr>
      <w:r w:rsidDel="00000000" w:rsidR="00000000" w:rsidRPr="00000000">
        <w:rPr>
          <w:b w:val="1"/>
          <w:bCs w:val="1"/>
          <w:rtl w:val="0"/>
        </w:rPr>
        <w:t xml:space="preserve">The Spiritual Chapter (1990s):</w:t>
      </w:r>
      <w:r w:rsidDel="00000000" w:rsidR="00000000" w:rsidRPr="00000000">
        <w:rPr>
          <w:rtl w:val="0"/>
        </w:rPr>
        <w:t xml:space="preserve">  The building was granted a second life as  </w:t>
      </w:r>
      <w:r w:rsidDel="00000000" w:rsidR="00000000" w:rsidRPr="00000000">
        <w:rPr>
          <w:b w:val="1"/>
          <w:bCs w:val="1"/>
          <w:rtl w:val="0"/>
        </w:rPr>
        <w:t xml:space="preserve">Praise Chapel</w:t>
      </w:r>
      <w:r w:rsidDel="00000000" w:rsidR="00000000" w:rsidRPr="00000000">
        <w:rPr>
          <w:rtl w:val="0"/>
        </w:rPr>
        <w:t xml:space="preserve"> , serving as a house of worship and maintaining its status as a place of community gathering.</w:t>
      </w:r>
    </w:p>
    <w:p w:rsidR="00000000" w:rsidDel="00000000" w:rsidP="00000000" w:rsidRDefault="00000000" w:rsidRPr="00000000" w14:paraId="00000011">
      <w:pPr>
        <w:numPr>
          <w:ilvl w:val="0"/>
          <w:numId w:val="6"/>
        </w:numPr>
        <w:ind w:left="720" w:hanging="360"/>
        <w:rPr>
          <w:u w:val="none"/>
        </w:rPr>
      </w:pPr>
      <w:r w:rsidDel="00000000" w:rsidR="00000000" w:rsidRPr="00000000">
        <w:rPr>
          <w:b w:val="1"/>
          <w:bCs w:val="1"/>
          <w:rtl w:val="0"/>
        </w:rPr>
        <w:t xml:space="preserve">The Commercial Chapter:</w:t>
      </w:r>
      <w:r w:rsidDel="00000000" w:rsidR="00000000" w:rsidRPr="00000000">
        <w:rPr>
          <w:rtl w:val="0"/>
        </w:rPr>
        <w:t xml:space="preserve">  The space later transitioned into  </w:t>
      </w:r>
      <w:r w:rsidDel="00000000" w:rsidR="00000000" w:rsidRPr="00000000">
        <w:rPr>
          <w:b w:val="1"/>
          <w:bCs w:val="1"/>
          <w:rtl w:val="0"/>
        </w:rPr>
        <w:t xml:space="preserve">Boston Antiques</w:t>
      </w:r>
      <w:r w:rsidDel="00000000" w:rsidR="00000000" w:rsidRPr="00000000">
        <w:rPr>
          <w:rtl w:val="0"/>
        </w:rPr>
        <w:t xml:space="preserve"> , a thrift store that utilized the vast theater floor for local commerce, keeping the roof intact and the doors open.</w:t>
      </w:r>
    </w:p>
    <w:p w:rsidR="00000000" w:rsidDel="00000000" w:rsidP="00000000" w:rsidRDefault="00000000" w:rsidRPr="00000000" w14:paraId="00000012">
      <w:pPr>
        <w:numPr>
          <w:ilvl w:val="0"/>
          <w:numId w:val="6"/>
        </w:numPr>
        <w:ind w:left="720" w:hanging="360"/>
        <w:rPr>
          <w:u w:val="none"/>
        </w:rPr>
      </w:pPr>
      <w:r w:rsidDel="00000000" w:rsidR="00000000" w:rsidRPr="00000000">
        <w:rPr>
          <w:b w:val="1"/>
          <w:bCs w:val="1"/>
          <w:rtl w:val="0"/>
        </w:rPr>
        <w:t xml:space="preserve">The Rebirth (2017):</w:t>
      </w:r>
      <w:r w:rsidDel="00000000" w:rsidR="00000000" w:rsidRPr="00000000">
        <w:rPr>
          <w:rtl w:val="0"/>
        </w:rPr>
        <w:t xml:space="preserve">  The modern era began when Nate and Sara Peterson purchased the building, reclaiming its cultural heritage by officially naming it the  </w:t>
      </w:r>
      <w:r w:rsidDel="00000000" w:rsidR="00000000" w:rsidRPr="00000000">
        <w:rPr>
          <w:b w:val="1"/>
          <w:bCs w:val="1"/>
          <w:rtl w:val="0"/>
        </w:rPr>
        <w:t xml:space="preserve">Beale Street Theater</w:t>
      </w:r>
      <w:r w:rsidDel="00000000" w:rsidR="00000000" w:rsidRPr="00000000">
        <w:rPr>
          <w:rtl w:val="0"/>
        </w:rPr>
        <w:t xml:space="preserve"> .These diverse uses acted as essential "holding patterns," preventing the structure from falling into the decay that often claims historic theaters. They kept the building standing until a larger community vision for a performing arts renaissance could take hold.</w:t>
      </w:r>
    </w:p>
    <w:p w:rsidR="00000000" w:rsidDel="00000000" w:rsidP="00000000" w:rsidRDefault="00000000" w:rsidRPr="00000000" w14:paraId="00000013">
      <w:pPr>
        <w:pStyle w:val="Heading4"/>
        <w:rPr/>
      </w:pPr>
      <w:bookmarkStart w:colFirst="0" w:colLast="0" w:name="_syblcn7jgv8t" w:id="5"/>
      <w:bookmarkEnd w:id="5"/>
      <w:r w:rsidDel="00000000" w:rsidR="00000000" w:rsidRPr="00000000">
        <w:rPr>
          <w:rtl w:val="0"/>
        </w:rPr>
        <w:t xml:space="preserve">4. The Renaissance: The 2018–2025 Renovation Project</w:t>
      </w:r>
    </w:p>
    <w:p w:rsidR="00000000" w:rsidDel="00000000" w:rsidP="00000000" w:rsidRDefault="00000000" w:rsidRPr="00000000" w14:paraId="00000014">
      <w:pPr>
        <w:rPr/>
      </w:pPr>
      <w:r w:rsidDel="00000000" w:rsidR="00000000" w:rsidRPr="00000000">
        <w:rPr>
          <w:rtl w:val="0"/>
        </w:rPr>
        <w:t xml:space="preserve">In 2018, the Kingman Center for the Arts (KCA) acquired the property, initiating a systematic restoration project to transform the historic shell into a world-class performing arts venue.</w:t>
      </w:r>
    </w:p>
    <w:p w:rsidR="00000000" w:rsidDel="00000000" w:rsidP="00000000" w:rsidRDefault="00000000" w:rsidRPr="00000000" w14:paraId="00000015">
      <w:pPr>
        <w:numPr>
          <w:ilvl w:val="0"/>
          <w:numId w:val="7"/>
        </w:numPr>
        <w:ind w:left="720" w:hanging="360"/>
        <w:rPr>
          <w:u w:val="none"/>
        </w:rPr>
      </w:pPr>
      <w:r w:rsidDel="00000000" w:rsidR="00000000" w:rsidRPr="00000000">
        <w:rPr>
          <w:b w:val="1"/>
          <w:bCs w:val="1"/>
          <w:rtl w:val="0"/>
        </w:rPr>
        <w:t xml:space="preserve">2018 Acquisition:</w:t>
      </w:r>
      <w:r w:rsidDel="00000000" w:rsidR="00000000" w:rsidRPr="00000000">
        <w:rPr>
          <w:rtl w:val="0"/>
        </w:rPr>
        <w:t xml:space="preserve">  KCA purchased the theater and immediately partnered with  </w:t>
      </w:r>
      <w:r w:rsidDel="00000000" w:rsidR="00000000" w:rsidRPr="00000000">
        <w:rPr>
          <w:b w:val="1"/>
          <w:bCs w:val="1"/>
          <w:rtl w:val="0"/>
        </w:rPr>
        <w:t xml:space="preserve">Axiom Construction</w:t>
      </w:r>
      <w:r w:rsidDel="00000000" w:rsidR="00000000" w:rsidRPr="00000000">
        <w:rPr>
          <w:rtl w:val="0"/>
        </w:rPr>
        <w:t xml:space="preserve">  to begin the rigorous process of demolition and site preparation.</w:t>
      </w:r>
    </w:p>
    <w:p w:rsidR="00000000" w:rsidDel="00000000" w:rsidP="00000000" w:rsidRDefault="00000000" w:rsidRPr="00000000" w14:paraId="00000016">
      <w:pPr>
        <w:numPr>
          <w:ilvl w:val="0"/>
          <w:numId w:val="7"/>
        </w:numPr>
        <w:ind w:left="720" w:hanging="360"/>
        <w:rPr>
          <w:u w:val="none"/>
        </w:rPr>
      </w:pPr>
      <w:r w:rsidDel="00000000" w:rsidR="00000000" w:rsidRPr="00000000">
        <w:rPr>
          <w:b w:val="1"/>
          <w:bCs w:val="1"/>
          <w:rtl w:val="0"/>
        </w:rPr>
        <w:t xml:space="preserve">2019 Design &amp; Funding:</w:t>
      </w:r>
      <w:r w:rsidDel="00000000" w:rsidR="00000000" w:rsidRPr="00000000">
        <w:rPr>
          <w:rtl w:val="0"/>
        </w:rPr>
        <w:t xml:space="preserve">  The project reached a major milestone when  </w:t>
      </w:r>
      <w:r w:rsidDel="00000000" w:rsidR="00000000" w:rsidRPr="00000000">
        <w:rPr>
          <w:b w:val="1"/>
          <w:bCs w:val="1"/>
          <w:rtl w:val="0"/>
        </w:rPr>
        <w:t xml:space="preserve">Angle Homes</w:t>
      </w:r>
      <w:r w:rsidDel="00000000" w:rsidR="00000000" w:rsidRPr="00000000">
        <w:rPr>
          <w:rtl w:val="0"/>
        </w:rPr>
        <w:t xml:space="preserve">  provided its first matching grant. This funding enabled a collaboration with architect  </w:t>
      </w:r>
      <w:r w:rsidDel="00000000" w:rsidR="00000000" w:rsidRPr="00000000">
        <w:rPr>
          <w:b w:val="1"/>
          <w:bCs w:val="1"/>
          <w:rtl w:val="0"/>
        </w:rPr>
        <w:t xml:space="preserve">Michael Taylor</w:t>
      </w:r>
      <w:r w:rsidDel="00000000" w:rsidR="00000000" w:rsidRPr="00000000">
        <w:rPr>
          <w:rtl w:val="0"/>
        </w:rPr>
        <w:t xml:space="preserve">  and  </w:t>
      </w:r>
      <w:r w:rsidDel="00000000" w:rsidR="00000000" w:rsidRPr="00000000">
        <w:rPr>
          <w:b w:val="1"/>
          <w:bCs w:val="1"/>
          <w:rtl w:val="0"/>
        </w:rPr>
        <w:t xml:space="preserve">Stage Inc</w:t>
      </w:r>
      <w:r w:rsidDel="00000000" w:rsidR="00000000" w:rsidRPr="00000000">
        <w:rPr>
          <w:rtl w:val="0"/>
        </w:rPr>
        <w:t xml:space="preserve">  to design a state-of-the-art venue within the historic frame.</w:t>
      </w:r>
    </w:p>
    <w:p w:rsidR="00000000" w:rsidDel="00000000" w:rsidP="00000000" w:rsidRDefault="00000000" w:rsidRPr="00000000" w14:paraId="00000017">
      <w:pPr>
        <w:numPr>
          <w:ilvl w:val="0"/>
          <w:numId w:val="7"/>
        </w:numPr>
        <w:ind w:left="720" w:hanging="360"/>
        <w:rPr>
          <w:u w:val="none"/>
        </w:rPr>
      </w:pPr>
      <w:r w:rsidDel="00000000" w:rsidR="00000000" w:rsidRPr="00000000">
        <w:rPr>
          <w:b w:val="1"/>
          <w:bCs w:val="1"/>
          <w:rtl w:val="0"/>
        </w:rPr>
        <w:t xml:space="preserve">2022 Major Construction:</w:t>
      </w:r>
      <w:r w:rsidDel="00000000" w:rsidR="00000000" w:rsidRPr="00000000">
        <w:rPr>
          <w:rtl w:val="0"/>
        </w:rPr>
        <w:t xml:space="preserve">  Under the leadership of  </w:t>
      </w:r>
      <w:r w:rsidDel="00000000" w:rsidR="00000000" w:rsidRPr="00000000">
        <w:rPr>
          <w:b w:val="1"/>
          <w:bCs w:val="1"/>
          <w:rtl w:val="0"/>
        </w:rPr>
        <w:t xml:space="preserve">T.R. Orr Construction</w:t>
      </w:r>
      <w:r w:rsidDel="00000000" w:rsidR="00000000" w:rsidRPr="00000000">
        <w:rPr>
          <w:rtl w:val="0"/>
        </w:rPr>
        <w:t xml:space="preserve"> , the project entered its most intensive phase. This involved the installation of modern HVAC and electrical systems, professional theater lighting, and the final placement of the house seating.</w:t>
      </w:r>
    </w:p>
    <w:p w:rsidR="00000000" w:rsidDel="00000000" w:rsidP="00000000" w:rsidRDefault="00000000" w:rsidRPr="00000000" w14:paraId="00000018">
      <w:pPr>
        <w:numPr>
          <w:ilvl w:val="0"/>
          <w:numId w:val="7"/>
        </w:numPr>
        <w:ind w:left="720" w:hanging="360"/>
        <w:rPr>
          <w:u w:val="none"/>
        </w:rPr>
      </w:pPr>
      <w:r w:rsidDel="00000000" w:rsidR="00000000" w:rsidRPr="00000000">
        <w:rPr>
          <w:b w:val="1"/>
          <w:bCs w:val="1"/>
          <w:rtl w:val="0"/>
        </w:rPr>
        <w:t xml:space="preserve">2025 The Grand Reopening:</w:t>
      </w:r>
      <w:r w:rsidDel="00000000" w:rsidR="00000000" w:rsidRPr="00000000">
        <w:rPr>
          <w:rtl w:val="0"/>
        </w:rPr>
        <w:t xml:space="preserve">  After seven years of focused effort, the Beale Street Theater opened its brand-new doors, fully realized as a cornerstone for the performing arts.</w:t>
      </w:r>
    </w:p>
    <w:p w:rsidR="00000000" w:rsidDel="00000000" w:rsidP="00000000" w:rsidRDefault="00000000" w:rsidRPr="00000000" w14:paraId="00000019">
      <w:pPr>
        <w:pStyle w:val="Heading5"/>
        <w:rPr/>
      </w:pPr>
      <w:bookmarkStart w:colFirst="0" w:colLast="0" w:name="_uu2rq32rs83t" w:id="6"/>
      <w:bookmarkEnd w:id="6"/>
      <w:r w:rsidDel="00000000" w:rsidR="00000000" w:rsidRPr="00000000">
        <w:rPr>
          <w:rtl w:val="0"/>
        </w:rPr>
        <w:t xml:space="preserve">Community Partner Spotlight</w:t>
      </w:r>
    </w:p>
    <w:p w:rsidR="00000000" w:rsidDel="00000000" w:rsidP="00000000" w:rsidRDefault="00000000" w:rsidRPr="00000000" w14:paraId="0000001A">
      <w:pPr>
        <w:numPr>
          <w:ilvl w:val="0"/>
          <w:numId w:val="5"/>
        </w:numPr>
        <w:ind w:left="720" w:hanging="360"/>
        <w:rPr>
          <w:u w:val="none"/>
        </w:rPr>
      </w:pPr>
      <w:r w:rsidDel="00000000" w:rsidR="00000000" w:rsidRPr="00000000">
        <w:rPr>
          <w:b w:val="1"/>
          <w:bCs w:val="1"/>
          <w:rtl w:val="0"/>
        </w:rPr>
        <w:t xml:space="preserve">Axiom Construction:</w:t>
      </w:r>
      <w:r w:rsidDel="00000000" w:rsidR="00000000" w:rsidRPr="00000000">
        <w:rPr>
          <w:rtl w:val="0"/>
        </w:rPr>
        <w:t xml:space="preserve">  Provided the critical initial labor for demolition and structural preparation.</w:t>
      </w:r>
    </w:p>
    <w:p w:rsidR="00000000" w:rsidDel="00000000" w:rsidP="00000000" w:rsidRDefault="00000000" w:rsidRPr="00000000" w14:paraId="0000001B">
      <w:pPr>
        <w:numPr>
          <w:ilvl w:val="0"/>
          <w:numId w:val="5"/>
        </w:numPr>
        <w:ind w:left="720" w:hanging="360"/>
        <w:rPr>
          <w:u w:val="none"/>
        </w:rPr>
      </w:pPr>
      <w:r w:rsidDel="00000000" w:rsidR="00000000" w:rsidRPr="00000000">
        <w:rPr>
          <w:b w:val="1"/>
          <w:bCs w:val="1"/>
          <w:rtl w:val="0"/>
        </w:rPr>
        <w:t xml:space="preserve">Angle Homes (Travis Pennington):</w:t>
      </w:r>
      <w:r w:rsidDel="00000000" w:rsidR="00000000" w:rsidRPr="00000000">
        <w:rPr>
          <w:rtl w:val="0"/>
        </w:rPr>
        <w:t xml:space="preserve">  Contributed vital matching grants in 2019 and provided essential construction leadership during the 2022 phase.</w:t>
      </w:r>
    </w:p>
    <w:p w:rsidR="00000000" w:rsidDel="00000000" w:rsidP="00000000" w:rsidRDefault="00000000" w:rsidRPr="00000000" w14:paraId="0000001C">
      <w:pPr>
        <w:numPr>
          <w:ilvl w:val="0"/>
          <w:numId w:val="5"/>
        </w:numPr>
        <w:ind w:left="720" w:hanging="360"/>
        <w:rPr>
          <w:u w:val="none"/>
        </w:rPr>
      </w:pPr>
      <w:r w:rsidDel="00000000" w:rsidR="00000000" w:rsidRPr="00000000">
        <w:rPr>
          <w:b w:val="1"/>
          <w:bCs w:val="1"/>
          <w:rtl w:val="0"/>
        </w:rPr>
        <w:t xml:space="preserve">Michael Taylor:</w:t>
      </w:r>
      <w:r w:rsidDel="00000000" w:rsidR="00000000" w:rsidRPr="00000000">
        <w:rPr>
          <w:rtl w:val="0"/>
        </w:rPr>
        <w:t xml:space="preserve">  The lead architect who envisioned the modern venue while respecting its historic roots.</w:t>
      </w:r>
    </w:p>
    <w:p w:rsidR="00000000" w:rsidDel="00000000" w:rsidP="00000000" w:rsidRDefault="00000000" w:rsidRPr="00000000" w14:paraId="0000001D">
      <w:pPr>
        <w:numPr>
          <w:ilvl w:val="0"/>
          <w:numId w:val="5"/>
        </w:numPr>
        <w:ind w:left="720" w:hanging="360"/>
        <w:rPr>
          <w:u w:val="none"/>
        </w:rPr>
      </w:pPr>
      <w:r w:rsidDel="00000000" w:rsidR="00000000" w:rsidRPr="00000000">
        <w:rPr>
          <w:b w:val="1"/>
          <w:bCs w:val="1"/>
          <w:rtl w:val="0"/>
        </w:rPr>
        <w:t xml:space="preserve">Stage Inc:</w:t>
      </w:r>
      <w:r w:rsidDel="00000000" w:rsidR="00000000" w:rsidRPr="00000000">
        <w:rPr>
          <w:rtl w:val="0"/>
        </w:rPr>
        <w:t xml:space="preserve">  Offered specialized consultation for the complex stage and theater systems.</w:t>
      </w:r>
    </w:p>
    <w:p w:rsidR="00000000" w:rsidDel="00000000" w:rsidP="00000000" w:rsidRDefault="00000000" w:rsidRPr="00000000" w14:paraId="0000001E">
      <w:pPr>
        <w:numPr>
          <w:ilvl w:val="0"/>
          <w:numId w:val="5"/>
        </w:numPr>
        <w:ind w:left="720" w:hanging="360"/>
        <w:rPr>
          <w:u w:val="none"/>
        </w:rPr>
      </w:pPr>
      <w:r w:rsidDel="00000000" w:rsidR="00000000" w:rsidRPr="00000000">
        <w:rPr>
          <w:b w:val="1"/>
          <w:bCs w:val="1"/>
          <w:rtl w:val="0"/>
        </w:rPr>
        <w:t xml:space="preserve">T.R. Orr Construction (Toby Orr):</w:t>
      </w:r>
      <w:r w:rsidDel="00000000" w:rsidR="00000000" w:rsidRPr="00000000">
        <w:rPr>
          <w:rtl w:val="0"/>
        </w:rPr>
        <w:t xml:space="preserve">  Directed the final construction, system integration, and aesthetic finishing of the venue.The physical restoration was a monumental triumph, but the theater truly comes alive through the diverse programs and educational outreach that now fill its halls.</w:t>
      </w:r>
    </w:p>
    <w:p w:rsidR="00000000" w:rsidDel="00000000" w:rsidP="00000000" w:rsidRDefault="00000000" w:rsidRPr="00000000" w14:paraId="0000001F">
      <w:pPr>
        <w:pStyle w:val="Heading4"/>
        <w:rPr/>
      </w:pPr>
      <w:bookmarkStart w:colFirst="0" w:colLast="0" w:name="_38zqlog6enqq" w:id="7"/>
      <w:bookmarkEnd w:id="7"/>
      <w:r w:rsidDel="00000000" w:rsidR="00000000" w:rsidRPr="00000000">
        <w:rPr>
          <w:rtl w:val="0"/>
        </w:rPr>
        <w:t xml:space="preserve">5. The Modern Legacy: Community, Education, and Access</w:t>
      </w:r>
    </w:p>
    <w:p w:rsidR="00000000" w:rsidDel="00000000" w:rsidP="00000000" w:rsidRDefault="00000000" w:rsidRPr="00000000" w14:paraId="00000020">
      <w:pPr>
        <w:rPr/>
      </w:pPr>
      <w:r w:rsidDel="00000000" w:rsidR="00000000" w:rsidRPr="00000000">
        <w:rPr>
          <w:rtl w:val="0"/>
        </w:rPr>
        <w:t xml:space="preserve">Today, the theater operates under the banner  </w:t>
      </w:r>
      <w:r w:rsidDel="00000000" w:rsidR="00000000" w:rsidRPr="00000000">
        <w:rPr>
          <w:b w:val="1"/>
          <w:bCs w:val="1"/>
          <w:rtl w:val="0"/>
        </w:rPr>
        <w:t xml:space="preserve">"Historic Stage, Vibrant Community."</w:t>
      </w:r>
      <w:r w:rsidDel="00000000" w:rsidR="00000000" w:rsidRPr="00000000">
        <w:rPr>
          <w:rtl w:val="0"/>
        </w:rPr>
        <w:t xml:space="preserve">  It is no longer just a building but a thriving ecosystem that includes the KCA Gallery (led by Director Inessa J. Burnell) and a specialized Gift Shop (coordinated by Teri Merrill).</w:t>
      </w:r>
    </w:p>
    <w:p w:rsidR="00000000" w:rsidDel="00000000" w:rsidP="00000000" w:rsidRDefault="00000000" w:rsidRPr="00000000" w14:paraId="00000021">
      <w:pPr>
        <w:pStyle w:val="Heading5"/>
        <w:rPr/>
      </w:pPr>
      <w:bookmarkStart w:colFirst="0" w:colLast="0" w:name="_tcm6g9ugq7y4" w:id="8"/>
      <w:bookmarkEnd w:id="8"/>
      <w:r w:rsidDel="00000000" w:rsidR="00000000" w:rsidRPr="00000000">
        <w:rPr>
          <w:rtl w:val="0"/>
        </w:rPr>
        <w:t xml:space="preserve">Performances &amp; Artistry</w:t>
      </w:r>
    </w:p>
    <w:p w:rsidR="00000000" w:rsidDel="00000000" w:rsidP="00000000" w:rsidRDefault="00000000" w:rsidRPr="00000000" w14:paraId="00000022">
      <w:pPr>
        <w:rPr/>
      </w:pPr>
      <w:r w:rsidDel="00000000" w:rsidR="00000000" w:rsidRPr="00000000">
        <w:rPr>
          <w:rtl w:val="0"/>
        </w:rPr>
        <w:t xml:space="preserve">The theater serves as a premiere stage for both local and international talent:</w:t>
      </w:r>
    </w:p>
    <w:p w:rsidR="00000000" w:rsidDel="00000000" w:rsidP="00000000" w:rsidRDefault="00000000" w:rsidRPr="00000000" w14:paraId="00000023">
      <w:pPr>
        <w:numPr>
          <w:ilvl w:val="0"/>
          <w:numId w:val="3"/>
        </w:numPr>
        <w:ind w:left="720" w:hanging="360"/>
        <w:rPr>
          <w:u w:val="none"/>
        </w:rPr>
      </w:pPr>
      <w:r w:rsidDel="00000000" w:rsidR="00000000" w:rsidRPr="00000000">
        <w:rPr>
          <w:b w:val="1"/>
          <w:bCs w:val="1"/>
          <w:rtl w:val="0"/>
        </w:rPr>
        <w:t xml:space="preserve">Community &amp; Youth Theater:</w:t>
      </w:r>
      <w:r w:rsidDel="00000000" w:rsidR="00000000" w:rsidRPr="00000000">
        <w:rPr>
          <w:rtl w:val="0"/>
        </w:rPr>
        <w:t xml:space="preserve">  Features robust productions such as  </w:t>
      </w:r>
      <w:r w:rsidDel="00000000" w:rsidR="00000000" w:rsidRPr="00000000">
        <w:rPr>
          <w:i w:val="1"/>
          <w:iCs w:val="1"/>
          <w:rtl w:val="0"/>
        </w:rPr>
        <w:t xml:space="preserve">The Importance of Being Earnest</w:t>
      </w:r>
      <w:r w:rsidDel="00000000" w:rsidR="00000000" w:rsidRPr="00000000">
        <w:rPr>
          <w:rtl w:val="0"/>
        </w:rPr>
        <w:t xml:space="preserve">  and  </w:t>
      </w:r>
      <w:r w:rsidDel="00000000" w:rsidR="00000000" w:rsidRPr="00000000">
        <w:rPr>
          <w:i w:val="1"/>
          <w:iCs w:val="1"/>
          <w:rtl w:val="0"/>
        </w:rPr>
        <w:t xml:space="preserve">The Phantom Tollbooth</w:t>
      </w:r>
      <w:r w:rsidDel="00000000" w:rsidR="00000000" w:rsidRPr="00000000">
        <w:rPr>
          <w:rtl w:val="0"/>
        </w:rPr>
        <w:t xml:space="preserve"> .</w:t>
      </w:r>
    </w:p>
    <w:p w:rsidR="00000000" w:rsidDel="00000000" w:rsidP="00000000" w:rsidRDefault="00000000" w:rsidRPr="00000000" w14:paraId="00000024">
      <w:pPr>
        <w:numPr>
          <w:ilvl w:val="0"/>
          <w:numId w:val="3"/>
        </w:numPr>
        <w:ind w:left="720" w:hanging="360"/>
        <w:rPr>
          <w:u w:val="none"/>
        </w:rPr>
      </w:pPr>
      <w:r w:rsidDel="00000000" w:rsidR="00000000" w:rsidRPr="00000000">
        <w:rPr>
          <w:b w:val="1"/>
          <w:bCs w:val="1"/>
          <w:rtl w:val="0"/>
        </w:rPr>
        <w:t xml:space="preserve">Concert Series:</w:t>
      </w:r>
      <w:r w:rsidDel="00000000" w:rsidR="00000000" w:rsidRPr="00000000">
        <w:rPr>
          <w:rtl w:val="0"/>
        </w:rPr>
        <w:t xml:space="preserve">  Brings global culture to Kingman, with artists ranging from the Tuvan throat singers  </w:t>
      </w:r>
      <w:r w:rsidDel="00000000" w:rsidR="00000000" w:rsidRPr="00000000">
        <w:rPr>
          <w:b w:val="1"/>
          <w:bCs w:val="1"/>
          <w:rtl w:val="0"/>
        </w:rPr>
        <w:t xml:space="preserve">Alash</w:t>
      </w:r>
      <w:r w:rsidDel="00000000" w:rsidR="00000000" w:rsidRPr="00000000">
        <w:rPr>
          <w:rtl w:val="0"/>
        </w:rPr>
        <w:t xml:space="preserve">  and the Canadian trio  </w:t>
      </w:r>
      <w:r w:rsidDel="00000000" w:rsidR="00000000" w:rsidRPr="00000000">
        <w:rPr>
          <w:b w:val="1"/>
          <w:bCs w:val="1"/>
          <w:rtl w:val="0"/>
        </w:rPr>
        <w:t xml:space="preserve">Cécilia</w:t>
      </w:r>
      <w:r w:rsidDel="00000000" w:rsidR="00000000" w:rsidRPr="00000000">
        <w:rPr>
          <w:rtl w:val="0"/>
        </w:rPr>
        <w:t xml:space="preserve">  to the celebrated baritone  </w:t>
      </w:r>
      <w:r w:rsidDel="00000000" w:rsidR="00000000" w:rsidRPr="00000000">
        <w:rPr>
          <w:b w:val="1"/>
          <w:bCs w:val="1"/>
          <w:rtl w:val="0"/>
        </w:rPr>
        <w:t xml:space="preserve">Robert Sims</w:t>
      </w:r>
      <w:r w:rsidDel="00000000" w:rsidR="00000000" w:rsidRPr="00000000">
        <w:rPr>
          <w:rtl w:val="0"/>
        </w:rPr>
        <w:t xml:space="preserve"> .</w:t>
      </w:r>
    </w:p>
    <w:p w:rsidR="00000000" w:rsidDel="00000000" w:rsidP="00000000" w:rsidRDefault="00000000" w:rsidRPr="00000000" w14:paraId="00000025">
      <w:pPr>
        <w:pStyle w:val="Heading5"/>
        <w:rPr/>
      </w:pPr>
      <w:bookmarkStart w:colFirst="0" w:colLast="0" w:name="_o629io7hs4nd" w:id="9"/>
      <w:bookmarkEnd w:id="9"/>
      <w:r w:rsidDel="00000000" w:rsidR="00000000" w:rsidRPr="00000000">
        <w:rPr>
          <w:rtl w:val="0"/>
        </w:rPr>
        <w:t xml:space="preserve">Educational Outreach</w:t>
      </w:r>
    </w:p>
    <w:p w:rsidR="00000000" w:rsidDel="00000000" w:rsidP="00000000" w:rsidRDefault="00000000" w:rsidRPr="00000000" w14:paraId="00000026">
      <w:pPr>
        <w:rPr/>
      </w:pPr>
      <w:r w:rsidDel="00000000" w:rsidR="00000000" w:rsidRPr="00000000">
        <w:rPr>
          <w:rtl w:val="0"/>
        </w:rPr>
        <w:t xml:space="preserve">Under the guidance of Education Director Sidney Valdez, the theater serves as a classroom for all ages:</w:t>
      </w:r>
    </w:p>
    <w:p w:rsidR="00000000" w:rsidDel="00000000" w:rsidP="00000000" w:rsidRDefault="00000000" w:rsidRPr="00000000" w14:paraId="00000027">
      <w:pPr>
        <w:numPr>
          <w:ilvl w:val="0"/>
          <w:numId w:val="1"/>
        </w:numPr>
        <w:ind w:left="720" w:hanging="360"/>
        <w:rPr>
          <w:u w:val="none"/>
        </w:rPr>
      </w:pPr>
      <w:r w:rsidDel="00000000" w:rsidR="00000000" w:rsidRPr="00000000">
        <w:rPr>
          <w:b w:val="1"/>
          <w:bCs w:val="1"/>
          <w:rtl w:val="0"/>
        </w:rPr>
        <w:t xml:space="preserve">Workshops:</w:t>
      </w:r>
      <w:r w:rsidDel="00000000" w:rsidR="00000000" w:rsidRPr="00000000">
        <w:rPr>
          <w:rtl w:val="0"/>
        </w:rPr>
        <w:t xml:space="preserve">  Specific offerings include  </w:t>
      </w:r>
      <w:r w:rsidDel="00000000" w:rsidR="00000000" w:rsidRPr="00000000">
        <w:rPr>
          <w:b w:val="1"/>
          <w:bCs w:val="1"/>
          <w:rtl w:val="0"/>
        </w:rPr>
        <w:t xml:space="preserve">"A Peculiar Position: An Adult Acting Workshop"</w:t>
      </w:r>
      <w:r w:rsidDel="00000000" w:rsidR="00000000" w:rsidRPr="00000000">
        <w:rPr>
          <w:rtl w:val="0"/>
        </w:rPr>
        <w:t xml:space="preserve">  (focusing on theater history and research) and  </w:t>
      </w:r>
      <w:r w:rsidDel="00000000" w:rsidR="00000000" w:rsidRPr="00000000">
        <w:rPr>
          <w:b w:val="1"/>
          <w:bCs w:val="1"/>
          <w:rtl w:val="0"/>
        </w:rPr>
        <w:t xml:space="preserve">"Tap Dance with Lisa"</w:t>
      </w:r>
      <w:r w:rsidDel="00000000" w:rsidR="00000000" w:rsidRPr="00000000">
        <w:rPr>
          <w:rtl w:val="0"/>
        </w:rPr>
        <w:t xml:space="preserve">  for all skill levels.</w:t>
      </w:r>
    </w:p>
    <w:p w:rsidR="00000000" w:rsidDel="00000000" w:rsidP="00000000" w:rsidRDefault="00000000" w:rsidRPr="00000000" w14:paraId="00000028">
      <w:pPr>
        <w:numPr>
          <w:ilvl w:val="0"/>
          <w:numId w:val="1"/>
        </w:numPr>
        <w:ind w:left="720" w:hanging="360"/>
        <w:rPr>
          <w:u w:val="none"/>
        </w:rPr>
      </w:pPr>
      <w:r w:rsidDel="00000000" w:rsidR="00000000" w:rsidRPr="00000000">
        <w:rPr>
          <w:b w:val="1"/>
          <w:bCs w:val="1"/>
          <w:rtl w:val="0"/>
        </w:rPr>
        <w:t xml:space="preserve">Disney Musicals in Schools:</w:t>
      </w:r>
      <w:r w:rsidDel="00000000" w:rsidR="00000000" w:rsidRPr="00000000">
        <w:rPr>
          <w:rtl w:val="0"/>
        </w:rPr>
        <w:t xml:space="preserve">  A flagship program that develops sustainable theater programs within local elementary schools.</w:t>
      </w:r>
    </w:p>
    <w:p w:rsidR="00000000" w:rsidDel="00000000" w:rsidP="00000000" w:rsidRDefault="00000000" w:rsidRPr="00000000" w14:paraId="00000029">
      <w:pPr>
        <w:numPr>
          <w:ilvl w:val="0"/>
          <w:numId w:val="1"/>
        </w:numPr>
        <w:ind w:left="720" w:hanging="360"/>
        <w:rPr>
          <w:u w:val="none"/>
        </w:rPr>
      </w:pPr>
      <w:r w:rsidDel="00000000" w:rsidR="00000000" w:rsidRPr="00000000">
        <w:rPr>
          <w:b w:val="1"/>
          <w:bCs w:val="1"/>
          <w:rtl w:val="0"/>
        </w:rPr>
        <w:t xml:space="preserve">SOAR (Student Outreach and Art Renditions):</w:t>
      </w:r>
      <w:r w:rsidDel="00000000" w:rsidR="00000000" w:rsidRPr="00000000">
        <w:rPr>
          <w:rtl w:val="0"/>
        </w:rPr>
        <w:t xml:space="preserve">  A vital art-based program focused on opioid education and community wellness.</w:t>
      </w:r>
    </w:p>
    <w:p w:rsidR="00000000" w:rsidDel="00000000" w:rsidP="00000000" w:rsidRDefault="00000000" w:rsidRPr="00000000" w14:paraId="0000002A">
      <w:pPr>
        <w:pStyle w:val="Heading5"/>
        <w:rPr/>
      </w:pPr>
      <w:bookmarkStart w:colFirst="0" w:colLast="0" w:name="_xlvip9pw9zov" w:id="10"/>
      <w:bookmarkEnd w:id="10"/>
      <w:r w:rsidDel="00000000" w:rsidR="00000000" w:rsidRPr="00000000">
        <w:rPr>
          <w:rtl w:val="0"/>
        </w:rPr>
        <w:t xml:space="preserve">Accessible Engagement</w:t>
      </w:r>
    </w:p>
    <w:p w:rsidR="00000000" w:rsidDel="00000000" w:rsidP="00000000" w:rsidRDefault="00000000" w:rsidRPr="00000000" w14:paraId="0000002B">
      <w:pPr>
        <w:rPr/>
      </w:pPr>
      <w:r w:rsidDel="00000000" w:rsidR="00000000" w:rsidRPr="00000000">
        <w:rPr>
          <w:rtl w:val="0"/>
        </w:rPr>
        <w:t xml:space="preserve">We believe the arts are a right, not a privilege. Our access programs ensure every citizen can participate:</w:t>
      </w:r>
    </w:p>
    <w:p w:rsidR="00000000" w:rsidDel="00000000" w:rsidP="00000000" w:rsidRDefault="00000000" w:rsidRPr="00000000" w14:paraId="0000002C">
      <w:pPr>
        <w:numPr>
          <w:ilvl w:val="0"/>
          <w:numId w:val="8"/>
        </w:numPr>
        <w:ind w:left="720" w:hanging="360"/>
        <w:rPr>
          <w:u w:val="none"/>
        </w:rPr>
      </w:pPr>
      <w:r w:rsidDel="00000000" w:rsidR="00000000" w:rsidRPr="00000000">
        <w:rPr>
          <w:b w:val="1"/>
          <w:bCs w:val="1"/>
          <w:rtl w:val="0"/>
        </w:rPr>
        <w:t xml:space="preserve">Adopt-a-Seat:</w:t>
      </w:r>
      <w:r w:rsidDel="00000000" w:rsidR="00000000" w:rsidRPr="00000000">
        <w:rPr>
          <w:rtl w:val="0"/>
        </w:rPr>
        <w:t xml:space="preserve">  For a $1,000 donation, supporters can place a personalized brass plaque on a seat. Note that these  </w:t>
      </w:r>
      <w:r w:rsidDel="00000000" w:rsidR="00000000" w:rsidRPr="00000000">
        <w:rPr>
          <w:b w:val="1"/>
          <w:bCs w:val="1"/>
          <w:rtl w:val="0"/>
        </w:rPr>
        <w:t xml:space="preserve">naming rights are in effect for a 10-year term</w:t>
      </w:r>
      <w:r w:rsidDel="00000000" w:rsidR="00000000" w:rsidRPr="00000000">
        <w:rPr>
          <w:rtl w:val="0"/>
        </w:rPr>
        <w:t xml:space="preserve"> , allowing a new generation of donors to support the theater each decade.</w:t>
      </w:r>
    </w:p>
    <w:p w:rsidR="00000000" w:rsidDel="00000000" w:rsidP="00000000" w:rsidRDefault="00000000" w:rsidRPr="00000000" w14:paraId="0000002D">
      <w:pPr>
        <w:numPr>
          <w:ilvl w:val="0"/>
          <w:numId w:val="8"/>
        </w:numPr>
        <w:ind w:left="720" w:hanging="360"/>
        <w:rPr>
          <w:u w:val="none"/>
        </w:rPr>
      </w:pPr>
      <w:r w:rsidDel="00000000" w:rsidR="00000000" w:rsidRPr="00000000">
        <w:rPr>
          <w:b w:val="1"/>
          <w:bCs w:val="1"/>
          <w:rtl w:val="0"/>
        </w:rPr>
        <w:t xml:space="preserve">Pay-It-Forward Program:</w:t>
      </w:r>
      <w:r w:rsidDel="00000000" w:rsidR="00000000" w:rsidRPr="00000000">
        <w:rPr>
          <w:rtl w:val="0"/>
        </w:rPr>
        <w:t xml:space="preserve">  Donors can provide tickets to underserved groups. This program currently benefits a wide range of partners, including:</w:t>
      </w:r>
    </w:p>
    <w:p w:rsidR="00000000" w:rsidDel="00000000" w:rsidP="00000000" w:rsidRDefault="00000000" w:rsidRPr="00000000" w14:paraId="0000002E">
      <w:pPr>
        <w:numPr>
          <w:ilvl w:val="0"/>
          <w:numId w:val="8"/>
        </w:numPr>
        <w:ind w:left="720" w:hanging="360"/>
        <w:rPr>
          <w:u w:val="none"/>
        </w:rPr>
      </w:pPr>
      <w:r w:rsidDel="00000000" w:rsidR="00000000" w:rsidRPr="00000000">
        <w:rPr>
          <w:rtl w:val="0"/>
        </w:rPr>
        <w:t xml:space="preserve">The Kingman Area Food Bank</w:t>
      </w:r>
    </w:p>
    <w:p w:rsidR="00000000" w:rsidDel="00000000" w:rsidP="00000000" w:rsidRDefault="00000000" w:rsidRPr="00000000" w14:paraId="0000002F">
      <w:pPr>
        <w:numPr>
          <w:ilvl w:val="0"/>
          <w:numId w:val="8"/>
        </w:numPr>
        <w:ind w:left="720" w:hanging="360"/>
        <w:rPr>
          <w:u w:val="none"/>
        </w:rPr>
      </w:pPr>
      <w:r w:rsidDel="00000000" w:rsidR="00000000" w:rsidRPr="00000000">
        <w:rPr>
          <w:rtl w:val="0"/>
        </w:rPr>
        <w:t xml:space="preserve">The Mohave County ARC</w:t>
      </w:r>
    </w:p>
    <w:p w:rsidR="00000000" w:rsidDel="00000000" w:rsidP="00000000" w:rsidRDefault="00000000" w:rsidRPr="00000000" w14:paraId="00000030">
      <w:pPr>
        <w:numPr>
          <w:ilvl w:val="0"/>
          <w:numId w:val="8"/>
        </w:numPr>
        <w:ind w:left="720" w:hanging="360"/>
        <w:rPr>
          <w:u w:val="none"/>
        </w:rPr>
      </w:pPr>
      <w:r w:rsidDel="00000000" w:rsidR="00000000" w:rsidRPr="00000000">
        <w:rPr>
          <w:rtl w:val="0"/>
        </w:rPr>
        <w:t xml:space="preserve">Angel Manor</w:t>
      </w:r>
    </w:p>
    <w:p w:rsidR="00000000" w:rsidDel="00000000" w:rsidP="00000000" w:rsidRDefault="00000000" w:rsidRPr="00000000" w14:paraId="00000031">
      <w:pPr>
        <w:numPr>
          <w:ilvl w:val="0"/>
          <w:numId w:val="8"/>
        </w:numPr>
        <w:ind w:left="720" w:hanging="360"/>
        <w:rPr>
          <w:u w:val="none"/>
        </w:rPr>
      </w:pPr>
      <w:r w:rsidDel="00000000" w:rsidR="00000000" w:rsidRPr="00000000">
        <w:rPr>
          <w:rtl w:val="0"/>
        </w:rPr>
        <w:t xml:space="preserve">The Whitehead House</w:t>
      </w:r>
    </w:p>
    <w:p w:rsidR="00000000" w:rsidDel="00000000" w:rsidP="00000000" w:rsidRDefault="00000000" w:rsidRPr="00000000" w14:paraId="00000032">
      <w:pPr>
        <w:numPr>
          <w:ilvl w:val="0"/>
          <w:numId w:val="8"/>
        </w:numPr>
        <w:ind w:left="720" w:hanging="360"/>
        <w:rPr>
          <w:u w:val="none"/>
        </w:rPr>
      </w:pPr>
      <w:r w:rsidDel="00000000" w:rsidR="00000000" w:rsidRPr="00000000">
        <w:rPr>
          <w:rtl w:val="0"/>
        </w:rPr>
        <w:t xml:space="preserve">The Kathryn Heidenreich Adult Center</w:t>
      </w:r>
    </w:p>
    <w:p w:rsidR="00000000" w:rsidDel="00000000" w:rsidP="00000000" w:rsidRDefault="00000000" w:rsidRPr="00000000" w14:paraId="00000033">
      <w:pPr>
        <w:numPr>
          <w:ilvl w:val="0"/>
          <w:numId w:val="8"/>
        </w:numPr>
        <w:ind w:left="720" w:hanging="360"/>
        <w:rPr>
          <w:u w:val="none"/>
        </w:rPr>
      </w:pPr>
      <w:r w:rsidDel="00000000" w:rsidR="00000000" w:rsidRPr="00000000">
        <w:rPr>
          <w:rtl w:val="0"/>
        </w:rPr>
        <w:t xml:space="preserve">RISE Services</w:t>
      </w:r>
    </w:p>
    <w:p w:rsidR="00000000" w:rsidDel="00000000" w:rsidP="00000000" w:rsidRDefault="00000000" w:rsidRPr="00000000" w14:paraId="00000034">
      <w:pPr>
        <w:numPr>
          <w:ilvl w:val="0"/>
          <w:numId w:val="8"/>
        </w:numPr>
        <w:ind w:left="720" w:hanging="360"/>
        <w:rPr>
          <w:u w:val="none"/>
        </w:rPr>
      </w:pPr>
      <w:r w:rsidDel="00000000" w:rsidR="00000000" w:rsidRPr="00000000">
        <w:rPr>
          <w:rtl w:val="0"/>
        </w:rPr>
        <w:t xml:space="preserve">ECRC Recovery Services</w:t>
      </w:r>
    </w:p>
    <w:p w:rsidR="00000000" w:rsidDel="00000000" w:rsidP="00000000" w:rsidRDefault="00000000" w:rsidRPr="00000000" w14:paraId="00000035">
      <w:pPr>
        <w:numPr>
          <w:ilvl w:val="0"/>
          <w:numId w:val="8"/>
        </w:numPr>
        <w:ind w:left="720" w:hanging="360"/>
        <w:rPr>
          <w:u w:val="none"/>
        </w:rPr>
      </w:pPr>
      <w:r w:rsidDel="00000000" w:rsidR="00000000" w:rsidRPr="00000000">
        <w:rPr>
          <w:rtl w:val="0"/>
        </w:rPr>
        <w:t xml:space="preserve">Local church organizationsAs a new volunteer or student, you are the latest chapter in this century-long timeline. You are the heartbeat of the modern renaissance.</w:t>
      </w:r>
    </w:p>
    <w:p w:rsidR="00000000" w:rsidDel="00000000" w:rsidP="00000000" w:rsidRDefault="00000000" w:rsidRPr="00000000" w14:paraId="00000036">
      <w:pPr>
        <w:pStyle w:val="Heading4"/>
        <w:rPr/>
      </w:pPr>
      <w:bookmarkStart w:colFirst="0" w:colLast="0" w:name="_urnq759t6fz7" w:id="11"/>
      <w:bookmarkEnd w:id="11"/>
      <w:r w:rsidDel="00000000" w:rsidR="00000000" w:rsidRPr="00000000">
        <w:rPr>
          <w:rtl w:val="0"/>
        </w:rPr>
        <w:t xml:space="preserve">6. Quick Reference: Key Contacts and Visit Information</w:t>
      </w:r>
    </w:p>
    <w:p w:rsidR="00000000" w:rsidDel="00000000" w:rsidP="00000000" w:rsidRDefault="00000000" w:rsidRPr="00000000" w14:paraId="00000037">
      <w:pPr>
        <w:numPr>
          <w:ilvl w:val="0"/>
          <w:numId w:val="4"/>
        </w:numPr>
        <w:ind w:left="720" w:hanging="360"/>
        <w:rPr>
          <w:u w:val="none"/>
        </w:rPr>
      </w:pPr>
      <w:r w:rsidDel="00000000" w:rsidR="00000000" w:rsidRPr="00000000">
        <w:rPr>
          <w:b w:val="1"/>
          <w:bCs w:val="1"/>
          <w:rtl w:val="0"/>
        </w:rPr>
        <w:t xml:space="preserve">Physical Address:</w:t>
      </w:r>
      <w:r w:rsidDel="00000000" w:rsidR="00000000" w:rsidRPr="00000000">
        <w:rPr>
          <w:rtl w:val="0"/>
        </w:rPr>
        <w:t xml:space="preserve">  302 E. Beale St, Kingman, AZ 86401</w:t>
      </w:r>
    </w:p>
    <w:p w:rsidR="00000000" w:rsidDel="00000000" w:rsidP="00000000" w:rsidRDefault="00000000" w:rsidRPr="00000000" w14:paraId="00000038">
      <w:pPr>
        <w:numPr>
          <w:ilvl w:val="0"/>
          <w:numId w:val="4"/>
        </w:numPr>
        <w:ind w:left="720" w:hanging="360"/>
        <w:rPr>
          <w:u w:val="none"/>
        </w:rPr>
      </w:pPr>
      <w:r w:rsidDel="00000000" w:rsidR="00000000" w:rsidRPr="00000000">
        <w:rPr>
          <w:b w:val="1"/>
          <w:bCs w:val="1"/>
          <w:rtl w:val="0"/>
        </w:rPr>
        <w:t xml:space="preserve">Phone Number:</w:t>
      </w:r>
      <w:r w:rsidDel="00000000" w:rsidR="00000000" w:rsidRPr="00000000">
        <w:rPr>
          <w:rtl w:val="0"/>
        </w:rPr>
        <w:t xml:space="preserve">  </w:t>
      </w:r>
      <w:hyperlink r:id="rId6">
        <w:r w:rsidDel="00000000" w:rsidR="00000000" w:rsidRPr="00000000">
          <w:rPr>
            <w:rFonts w:ascii="Roboto" w:cs="Roboto" w:eastAsia="Roboto" w:hAnsi="Roboto"/>
            <w:color w:val="0028aa"/>
            <w:sz w:val="21"/>
            <w:szCs w:val="21"/>
            <w:highlight w:val="white"/>
            <w:u w:val="single"/>
            <w:rtl w:val="0"/>
          </w:rPr>
          <w:t xml:space="preserve">(928) 228-5817</w:t>
        </w:r>
      </w:hyperlink>
      <w:r w:rsidDel="00000000" w:rsidR="00000000" w:rsidRPr="00000000">
        <w:rPr>
          <w:rtl w:val="0"/>
        </w:rPr>
      </w:r>
    </w:p>
    <w:p w:rsidR="00000000" w:rsidDel="00000000" w:rsidP="00000000" w:rsidRDefault="00000000" w:rsidRPr="00000000" w14:paraId="00000039">
      <w:pPr>
        <w:numPr>
          <w:ilvl w:val="0"/>
          <w:numId w:val="4"/>
        </w:numPr>
        <w:ind w:left="720" w:hanging="360"/>
        <w:rPr>
          <w:u w:val="none"/>
        </w:rPr>
      </w:pPr>
      <w:r w:rsidDel="00000000" w:rsidR="00000000" w:rsidRPr="00000000">
        <w:rPr>
          <w:b w:val="1"/>
          <w:bCs w:val="1"/>
          <w:rtl w:val="0"/>
        </w:rPr>
        <w:t xml:space="preserve">Official Email:</w:t>
      </w:r>
      <w:r w:rsidDel="00000000" w:rsidR="00000000" w:rsidRPr="00000000">
        <w:rPr>
          <w:rtl w:val="0"/>
        </w:rPr>
        <w:t xml:space="preserve">  info@bealestreettheater.com</w:t>
      </w:r>
    </w:p>
    <w:p w:rsidR="00000000" w:rsidDel="00000000" w:rsidP="00000000" w:rsidRDefault="00000000" w:rsidRPr="00000000" w14:paraId="0000003A">
      <w:pPr>
        <w:numPr>
          <w:ilvl w:val="0"/>
          <w:numId w:val="4"/>
        </w:numPr>
        <w:ind w:left="720" w:hanging="360"/>
        <w:rPr>
          <w:u w:val="none"/>
        </w:rPr>
      </w:pPr>
      <w:r w:rsidDel="00000000" w:rsidR="00000000" w:rsidRPr="00000000">
        <w:rPr>
          <w:b w:val="1"/>
          <w:bCs w:val="1"/>
          <w:rtl w:val="0"/>
        </w:rPr>
        <w:t xml:space="preserve">Executive Director:</w:t>
      </w:r>
      <w:r w:rsidDel="00000000" w:rsidR="00000000" w:rsidRPr="00000000">
        <w:rPr>
          <w:rtl w:val="0"/>
        </w:rPr>
        <w:t xml:space="preserve">  Kristina Michelson</w:t>
      </w:r>
    </w:p>
    <w:p w:rsidR="00000000" w:rsidDel="00000000" w:rsidP="00000000" w:rsidRDefault="00000000" w:rsidRPr="00000000" w14:paraId="0000003B">
      <w:pPr>
        <w:numPr>
          <w:ilvl w:val="0"/>
          <w:numId w:val="4"/>
        </w:numPr>
        <w:ind w:left="720" w:hanging="360"/>
        <w:rPr>
          <w:u w:val="none"/>
        </w:rPr>
      </w:pPr>
      <w:r w:rsidDel="00000000" w:rsidR="00000000" w:rsidRPr="00000000">
        <w:rPr>
          <w:b w:val="1"/>
          <w:bCs w:val="1"/>
          <w:rtl w:val="0"/>
        </w:rPr>
        <w:t xml:space="preserve">Education &amp; Outreach Director:</w:t>
      </w:r>
      <w:r w:rsidDel="00000000" w:rsidR="00000000" w:rsidRPr="00000000">
        <w:rPr>
          <w:rtl w:val="0"/>
        </w:rPr>
        <w:t xml:space="preserve">  Sidney Valdez</w:t>
      </w:r>
    </w:p>
    <w:p w:rsidR="00000000" w:rsidDel="00000000" w:rsidP="00000000" w:rsidRDefault="00000000" w:rsidRPr="00000000" w14:paraId="0000003C">
      <w:pPr>
        <w:numPr>
          <w:ilvl w:val="0"/>
          <w:numId w:val="4"/>
        </w:numPr>
        <w:ind w:left="720" w:hanging="360"/>
        <w:rPr>
          <w:u w:val="none"/>
        </w:rPr>
      </w:pPr>
      <w:r w:rsidDel="00000000" w:rsidR="00000000" w:rsidRPr="00000000">
        <w:rPr>
          <w:b w:val="1"/>
          <w:bCs w:val="1"/>
          <w:rtl w:val="0"/>
        </w:rPr>
        <w:t xml:space="preserve">Marketing Director:</w:t>
      </w:r>
      <w:r w:rsidDel="00000000" w:rsidR="00000000" w:rsidRPr="00000000">
        <w:rPr>
          <w:rtl w:val="0"/>
        </w:rPr>
        <w:t xml:space="preserve">  Shelby Crawford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b w:val="1"/>
          <w:bCs w:val="1"/>
          <w:rtl w:val="0"/>
        </w:rPr>
        <w:t xml:space="preserve">1979 The Movie Era Ends:</w:t>
      </w:r>
      <w:r w:rsidDel="00000000" w:rsidR="00000000" w:rsidRPr="00000000">
        <w:rPr>
          <w:rtl w:val="0"/>
        </w:rPr>
        <w:t xml:space="preserve">  After decades of serving as a cinema, the theater played its final film and shuttered its doors, marking the end of its first life as a movie palace.</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b w:val="1"/>
          <w:bCs w:val="1"/>
          <w:rtl w:val="0"/>
        </w:rPr>
        <w:t xml:space="preserve">1990s The Spiritual Chapter:</w:t>
      </w:r>
      <w:r w:rsidDel="00000000" w:rsidR="00000000" w:rsidRPr="00000000">
        <w:rPr>
          <w:rtl w:val="0"/>
        </w:rPr>
        <w:t xml:space="preserve">  The building was granted a second life as  </w:t>
      </w:r>
      <w:r w:rsidDel="00000000" w:rsidR="00000000" w:rsidRPr="00000000">
        <w:rPr>
          <w:b w:val="1"/>
          <w:bCs w:val="1"/>
          <w:rtl w:val="0"/>
        </w:rPr>
        <w:t xml:space="preserve">Praise Chapel</w:t>
      </w:r>
      <w:r w:rsidDel="00000000" w:rsidR="00000000" w:rsidRPr="00000000">
        <w:rPr>
          <w:rtl w:val="0"/>
        </w:rPr>
        <w:t xml:space="preserve"> , serving as a house of worship and maintaining its status as a place of community gathering.</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b w:val="1"/>
          <w:bCs w:val="1"/>
          <w:rtl w:val="0"/>
        </w:rPr>
        <w:t xml:space="preserve">2000sThe Commercial Chapter:</w:t>
      </w:r>
      <w:r w:rsidDel="00000000" w:rsidR="00000000" w:rsidRPr="00000000">
        <w:rPr>
          <w:rtl w:val="0"/>
        </w:rPr>
        <w:t xml:space="preserve">  The space later transitioned into  </w:t>
      </w:r>
      <w:r w:rsidDel="00000000" w:rsidR="00000000" w:rsidRPr="00000000">
        <w:rPr>
          <w:b w:val="1"/>
          <w:bCs w:val="1"/>
          <w:rtl w:val="0"/>
        </w:rPr>
        <w:t xml:space="preserve">Boston Antiques</w:t>
      </w:r>
      <w:r w:rsidDel="00000000" w:rsidR="00000000" w:rsidRPr="00000000">
        <w:rPr>
          <w:rtl w:val="0"/>
        </w:rPr>
        <w:t xml:space="preserve"> , a thrift store that utilized the vast theater floor for local commerce, keeping the roof intact and the doors open.</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b w:val="1"/>
          <w:bCs w:val="1"/>
          <w:rtl w:val="0"/>
        </w:rPr>
        <w:t xml:space="preserve">2017 The Rebirth:</w:t>
      </w:r>
      <w:r w:rsidDel="00000000" w:rsidR="00000000" w:rsidRPr="00000000">
        <w:rPr>
          <w:rtl w:val="0"/>
        </w:rPr>
        <w:t xml:space="preserve">  The modern era began when Nate and Sara Peterson purchased the building, reclaiming its cultural heritage by officially naming it the  </w:t>
      </w:r>
      <w:r w:rsidDel="00000000" w:rsidR="00000000" w:rsidRPr="00000000">
        <w:rPr>
          <w:b w:val="1"/>
          <w:bCs w:val="1"/>
          <w:rtl w:val="0"/>
        </w:rPr>
        <w:t xml:space="preserve">Beale Street Theater</w:t>
      </w:r>
      <w:r w:rsidDel="00000000" w:rsidR="00000000" w:rsidRPr="00000000">
        <w:rPr>
          <w:rtl w:val="0"/>
        </w:rPr>
        <w:t xml:space="preserve"> .These diverse uses acted as essential "holding patterns," preventing the structure from falling into the decay that often claims historic theaters. They kept the building standing until a larger community vision for a performing arts renaissance could take hold.</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b w:val="1"/>
          <w:bCs w:val="1"/>
          <w:rtl w:val="0"/>
        </w:rPr>
        <w:t xml:space="preserve">2018 Acquisition:</w:t>
      </w:r>
      <w:r w:rsidDel="00000000" w:rsidR="00000000" w:rsidRPr="00000000">
        <w:rPr>
          <w:rtl w:val="0"/>
        </w:rPr>
        <w:t xml:space="preserve">  KCA purchased the theater and immediately partnered with  </w:t>
      </w:r>
      <w:r w:rsidDel="00000000" w:rsidR="00000000" w:rsidRPr="00000000">
        <w:rPr>
          <w:b w:val="1"/>
          <w:bCs w:val="1"/>
          <w:rtl w:val="0"/>
        </w:rPr>
        <w:t xml:space="preserve">Axiom Construction</w:t>
      </w:r>
      <w:r w:rsidDel="00000000" w:rsidR="00000000" w:rsidRPr="00000000">
        <w:rPr>
          <w:rtl w:val="0"/>
        </w:rPr>
        <w:t xml:space="preserve">  to begin the rigorous process of demolition and site preparation. </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b w:val="1"/>
          <w:bCs w:val="1"/>
          <w:rtl w:val="0"/>
        </w:rPr>
        <w:t xml:space="preserve">2019 Design &amp; Funding:</w:t>
      </w:r>
      <w:r w:rsidDel="00000000" w:rsidR="00000000" w:rsidRPr="00000000">
        <w:rPr>
          <w:rtl w:val="0"/>
        </w:rPr>
        <w:t xml:space="preserve">  The project reached a major milestone when  </w:t>
      </w:r>
      <w:r w:rsidDel="00000000" w:rsidR="00000000" w:rsidRPr="00000000">
        <w:rPr>
          <w:b w:val="1"/>
          <w:bCs w:val="1"/>
          <w:rtl w:val="0"/>
        </w:rPr>
        <w:t xml:space="preserve">Angle Homes</w:t>
      </w:r>
      <w:r w:rsidDel="00000000" w:rsidR="00000000" w:rsidRPr="00000000">
        <w:rPr>
          <w:rtl w:val="0"/>
        </w:rPr>
        <w:t xml:space="preserve">  provided its first matching grant. This funding enabled a collaboration with architect  </w:t>
      </w:r>
      <w:r w:rsidDel="00000000" w:rsidR="00000000" w:rsidRPr="00000000">
        <w:rPr>
          <w:b w:val="1"/>
          <w:bCs w:val="1"/>
          <w:rtl w:val="0"/>
        </w:rPr>
        <w:t xml:space="preserve">Michael Taylor</w:t>
      </w:r>
      <w:r w:rsidDel="00000000" w:rsidR="00000000" w:rsidRPr="00000000">
        <w:rPr>
          <w:rtl w:val="0"/>
        </w:rPr>
        <w:t xml:space="preserve">  and  </w:t>
      </w:r>
      <w:r w:rsidDel="00000000" w:rsidR="00000000" w:rsidRPr="00000000">
        <w:rPr>
          <w:b w:val="1"/>
          <w:bCs w:val="1"/>
          <w:rtl w:val="0"/>
        </w:rPr>
        <w:t xml:space="preserve">Stage Inc</w:t>
      </w:r>
      <w:r w:rsidDel="00000000" w:rsidR="00000000" w:rsidRPr="00000000">
        <w:rPr>
          <w:rtl w:val="0"/>
        </w:rPr>
        <w:t xml:space="preserve">  to design a state-of-the-art venue within the historic frame.</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b w:val="1"/>
          <w:bCs w:val="1"/>
          <w:rtl w:val="0"/>
        </w:rPr>
        <w:t xml:space="preserve">2022 Major Construction:</w:t>
      </w:r>
      <w:r w:rsidDel="00000000" w:rsidR="00000000" w:rsidRPr="00000000">
        <w:rPr>
          <w:rtl w:val="0"/>
        </w:rPr>
        <w:t xml:space="preserve">  Under the leadership of  </w:t>
      </w:r>
      <w:r w:rsidDel="00000000" w:rsidR="00000000" w:rsidRPr="00000000">
        <w:rPr>
          <w:b w:val="1"/>
          <w:bCs w:val="1"/>
          <w:rtl w:val="0"/>
        </w:rPr>
        <w:t xml:space="preserve">T.R. Orr Construction</w:t>
      </w:r>
      <w:r w:rsidDel="00000000" w:rsidR="00000000" w:rsidRPr="00000000">
        <w:rPr>
          <w:rtl w:val="0"/>
        </w:rPr>
        <w:t xml:space="preserve"> , the project entered its most intensive phase. This involved the installation of modern HVAC and electrical systems, professional theater lighting, and the final placement of the house seating.</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b w:val="1"/>
          <w:bCs w:val="1"/>
          <w:rtl w:val="0"/>
        </w:rPr>
        <w:t xml:space="preserve">2025 The Grand Reopening:</w:t>
      </w:r>
      <w:r w:rsidDel="00000000" w:rsidR="00000000" w:rsidRPr="00000000">
        <w:rPr>
          <w:rtl w:val="0"/>
        </w:rPr>
        <w:t xml:space="preserve">  After seven years of focused effort, the Beale Street Theater opened its brand-new doors, fully realized as a cornerstone for the performing arts.</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gs_ssp=eJzj4tVP1zc0TDYsMKjKKikyYLRSNaiwMEhOSUk1tzQ1S0pKTbVIsjKoMDMxMzQ0T7UwtTA2SjZLNvESSUpNzElVKC4pSk0tUSjJSE0sSS0CAFJQF0U&amp;q=beale+street+theater&amp;oq=beale+&amp;gs_lcrp=EgZjaHJvbWUqFQgCEC4YJxivARjHARiABBiKBRiOBTIGCAAQRRg5MgoIARAuGLEDGIAEMhUIAhAuGCcYrwEYxwEYgAQYigUYjgUyBggDEEUYPDIGCAQQRRhBMgYIBRBFGD0yBggGEEUYPDIGCAcQRRhB0gEIMzUxMWowajSoAgGwAgHxBQTKscmno0vX&amp;sourceid=chrome&amp;ie=UTF-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