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5968B" w14:textId="60695855" w:rsidR="1159668F" w:rsidRDefault="1159668F" w:rsidP="5297C0E0">
      <w:pPr>
        <w:jc w:val="center"/>
        <w:rPr>
          <w:rFonts w:ascii="Calibri" w:eastAsia="Calibri" w:hAnsi="Calibri" w:cs="Calibri"/>
          <w:b/>
          <w:bCs/>
        </w:rPr>
      </w:pPr>
      <w:r w:rsidRPr="5297C0E0">
        <w:rPr>
          <w:rFonts w:ascii="Calibri" w:eastAsia="Calibri" w:hAnsi="Calibri" w:cs="Calibri"/>
          <w:b/>
          <w:bCs/>
        </w:rPr>
        <w:t>GAMR3531 Report Template</w:t>
      </w:r>
    </w:p>
    <w:tbl>
      <w:tblPr>
        <w:tblStyle w:val="TableGrid"/>
        <w:tblW w:w="15529" w:type="dxa"/>
        <w:tblLayout w:type="fixed"/>
        <w:tblLook w:val="06A0" w:firstRow="1" w:lastRow="0" w:firstColumn="1" w:lastColumn="0" w:noHBand="1" w:noVBand="1"/>
      </w:tblPr>
      <w:tblGrid>
        <w:gridCol w:w="1365"/>
        <w:gridCol w:w="1890"/>
        <w:gridCol w:w="1995"/>
        <w:gridCol w:w="2115"/>
        <w:gridCol w:w="2340"/>
        <w:gridCol w:w="1830"/>
        <w:gridCol w:w="2325"/>
        <w:gridCol w:w="1669"/>
      </w:tblGrid>
      <w:tr w:rsidR="5297C0E0" w14:paraId="62B5C9B8" w14:textId="77777777" w:rsidTr="00A34FC1">
        <w:trPr>
          <w:trHeight w:val="300"/>
        </w:trPr>
        <w:tc>
          <w:tcPr>
            <w:tcW w:w="1365" w:type="dxa"/>
          </w:tcPr>
          <w:p w14:paraId="2D50342B" w14:textId="1B42FE2A" w:rsidR="519E0DE7" w:rsidRDefault="519E0DE7" w:rsidP="5CCF57BA">
            <w:pPr>
              <w:jc w:val="right"/>
              <w:rPr>
                <w:rFonts w:ascii="Calibri" w:eastAsia="Calibri" w:hAnsi="Calibri" w:cs="Calibri"/>
                <w:sz w:val="22"/>
                <w:szCs w:val="22"/>
              </w:rPr>
            </w:pPr>
            <w:r w:rsidRPr="5CCF57BA">
              <w:rPr>
                <w:rFonts w:ascii="Calibri" w:eastAsia="Calibri" w:hAnsi="Calibri" w:cs="Calibri"/>
                <w:sz w:val="22"/>
                <w:szCs w:val="22"/>
              </w:rPr>
              <w:t>Repo</w:t>
            </w:r>
            <w:r w:rsidR="00A34FC1">
              <w:rPr>
                <w:rFonts w:ascii="Calibri" w:eastAsia="Calibri" w:hAnsi="Calibri" w:cs="Calibri"/>
                <w:sz w:val="22"/>
                <w:szCs w:val="22"/>
              </w:rPr>
              <w:t xml:space="preserve"> </w:t>
            </w:r>
            <w:r w:rsidRPr="5CCF57BA">
              <w:rPr>
                <w:rFonts w:ascii="Calibri" w:eastAsia="Calibri" w:hAnsi="Calibri" w:cs="Calibri"/>
                <w:sz w:val="22"/>
                <w:szCs w:val="22"/>
              </w:rPr>
              <w:t>URL:</w:t>
            </w:r>
          </w:p>
        </w:tc>
        <w:tc>
          <w:tcPr>
            <w:tcW w:w="8340" w:type="dxa"/>
            <w:gridSpan w:val="4"/>
          </w:tcPr>
          <w:p w14:paraId="1554D245" w14:textId="21E46CAB" w:rsidR="5297C0E0" w:rsidRDefault="00C259CA" w:rsidP="5297C0E0">
            <w:pPr>
              <w:rPr>
                <w:rFonts w:ascii="Calibri" w:eastAsia="Calibri" w:hAnsi="Calibri" w:cs="Calibri"/>
                <w:sz w:val="22"/>
                <w:szCs w:val="22"/>
              </w:rPr>
            </w:pPr>
            <w:r w:rsidRPr="00C259CA">
              <w:rPr>
                <w:rFonts w:ascii="Calibri" w:eastAsia="Calibri" w:hAnsi="Calibri" w:cs="Calibri"/>
                <w:sz w:val="22"/>
                <w:szCs w:val="22"/>
              </w:rPr>
              <w:t>https://github.com/GAMR3531/cw26-beani3/tree/LODs</w:t>
            </w:r>
          </w:p>
        </w:tc>
        <w:tc>
          <w:tcPr>
            <w:tcW w:w="1830" w:type="dxa"/>
          </w:tcPr>
          <w:p w14:paraId="08B54C7B" w14:textId="4B0B25D1" w:rsidR="519E0DE7" w:rsidRDefault="519E0DE7" w:rsidP="5CCF57BA">
            <w:pPr>
              <w:jc w:val="right"/>
              <w:rPr>
                <w:rFonts w:ascii="Calibri" w:eastAsia="Calibri" w:hAnsi="Calibri" w:cs="Calibri"/>
                <w:sz w:val="22"/>
                <w:szCs w:val="22"/>
              </w:rPr>
            </w:pPr>
            <w:r w:rsidRPr="5CCF57BA">
              <w:rPr>
                <w:rFonts w:ascii="Calibri" w:eastAsia="Calibri" w:hAnsi="Calibri" w:cs="Calibri"/>
                <w:sz w:val="22"/>
                <w:szCs w:val="22"/>
              </w:rPr>
              <w:t>Commit:</w:t>
            </w:r>
          </w:p>
        </w:tc>
        <w:tc>
          <w:tcPr>
            <w:tcW w:w="3994" w:type="dxa"/>
            <w:gridSpan w:val="2"/>
          </w:tcPr>
          <w:p w14:paraId="1A2D8CBA" w14:textId="5462006F" w:rsidR="5297C0E0" w:rsidRDefault="00C259CA" w:rsidP="5297C0E0">
            <w:pPr>
              <w:rPr>
                <w:rFonts w:ascii="Calibri" w:eastAsia="Calibri" w:hAnsi="Calibri" w:cs="Calibri"/>
                <w:sz w:val="22"/>
                <w:szCs w:val="22"/>
              </w:rPr>
            </w:pPr>
            <w:r w:rsidRPr="00C259CA">
              <w:rPr>
                <w:rFonts w:ascii="Calibri" w:eastAsia="Calibri" w:hAnsi="Calibri" w:cs="Calibri"/>
                <w:sz w:val="22"/>
                <w:szCs w:val="22"/>
              </w:rPr>
              <w:t>70705a15e6766d99cbc80e821757c82b2c5fc83b</w:t>
            </w:r>
          </w:p>
        </w:tc>
      </w:tr>
      <w:tr w:rsidR="5297C0E0" w14:paraId="23BB5C35" w14:textId="77777777" w:rsidTr="00A34FC1">
        <w:trPr>
          <w:trHeight w:val="300"/>
        </w:trPr>
        <w:tc>
          <w:tcPr>
            <w:tcW w:w="15529" w:type="dxa"/>
            <w:gridSpan w:val="8"/>
          </w:tcPr>
          <w:p w14:paraId="55BD7981" w14:textId="03DB4EA2" w:rsidR="519E0DE7" w:rsidRDefault="519E0DE7" w:rsidP="5297C0E0">
            <w:pPr>
              <w:rPr>
                <w:rFonts w:ascii="Calibri" w:eastAsia="Calibri" w:hAnsi="Calibri" w:cs="Calibri"/>
                <w:sz w:val="22"/>
                <w:szCs w:val="22"/>
              </w:rPr>
            </w:pPr>
            <w:r w:rsidRPr="5297C0E0">
              <w:rPr>
                <w:rFonts w:ascii="Calibri" w:eastAsia="Calibri" w:hAnsi="Calibri" w:cs="Calibri"/>
                <w:color w:val="000000" w:themeColor="text1"/>
                <w:sz w:val="22"/>
                <w:szCs w:val="22"/>
                <w:lang w:val="en-GB"/>
              </w:rPr>
              <w:t>Tick all parts of the submission that this report covers:</w:t>
            </w:r>
          </w:p>
        </w:tc>
      </w:tr>
      <w:tr w:rsidR="5297C0E0" w14:paraId="3CE189FC" w14:textId="77777777" w:rsidTr="00A34FC1">
        <w:trPr>
          <w:trHeight w:val="1260"/>
        </w:trPr>
        <w:tc>
          <w:tcPr>
            <w:tcW w:w="1365" w:type="dxa"/>
            <w:vMerge w:val="restart"/>
            <w:vAlign w:val="center"/>
          </w:tcPr>
          <w:p w14:paraId="6F6C6D5C" w14:textId="063413A4" w:rsidR="5D7BDEBF" w:rsidRDefault="5D7BDEBF" w:rsidP="5CCF57BA">
            <w:pPr>
              <w:jc w:val="center"/>
              <w:rPr>
                <w:rFonts w:ascii="Calibri" w:eastAsia="Calibri" w:hAnsi="Calibri" w:cs="Calibri"/>
                <w:sz w:val="22"/>
                <w:szCs w:val="22"/>
              </w:rPr>
            </w:pPr>
            <w:r w:rsidRPr="5CCF57BA">
              <w:rPr>
                <w:rFonts w:ascii="Calibri" w:eastAsia="Calibri" w:hAnsi="Calibri" w:cs="Calibri"/>
                <w:sz w:val="22"/>
                <w:szCs w:val="22"/>
              </w:rPr>
              <w:t>GPU</w:t>
            </w:r>
          </w:p>
        </w:tc>
        <w:tc>
          <w:tcPr>
            <w:tcW w:w="1890" w:type="dxa"/>
          </w:tcPr>
          <w:p w14:paraId="511AE450" w14:textId="672EB684" w:rsidR="4F2CEC5D" w:rsidRDefault="4F2CEC5D" w:rsidP="5297C0E0">
            <w:pPr>
              <w:rPr>
                <w:rFonts w:ascii="Calibri" w:eastAsia="Calibri" w:hAnsi="Calibri" w:cs="Calibri"/>
                <w:sz w:val="22"/>
                <w:szCs w:val="22"/>
              </w:rPr>
            </w:pPr>
            <w:r w:rsidRPr="5297C0E0">
              <w:rPr>
                <w:rFonts w:ascii="Calibri" w:eastAsia="Calibri" w:hAnsi="Calibri" w:cs="Calibri"/>
                <w:color w:val="202122"/>
                <w:sz w:val="22"/>
                <w:szCs w:val="22"/>
              </w:rPr>
              <w:t xml:space="preserve">Profile </w:t>
            </w:r>
            <w:proofErr w:type="gramStart"/>
            <w:r w:rsidRPr="5297C0E0">
              <w:rPr>
                <w:rFonts w:ascii="Calibri" w:eastAsia="Calibri" w:hAnsi="Calibri" w:cs="Calibri"/>
                <w:color w:val="202122"/>
                <w:sz w:val="22"/>
                <w:szCs w:val="22"/>
              </w:rPr>
              <w:t>run</w:t>
            </w:r>
            <w:proofErr w:type="gramEnd"/>
            <w:r w:rsidRPr="5297C0E0">
              <w:rPr>
                <w:rFonts w:ascii="Calibri" w:eastAsia="Calibri" w:hAnsi="Calibri" w:cs="Calibri"/>
                <w:color w:val="202122"/>
                <w:sz w:val="22"/>
                <w:szCs w:val="22"/>
              </w:rPr>
              <w:t xml:space="preserve"> and documented but no changes made.</w:t>
            </w:r>
          </w:p>
        </w:tc>
        <w:tc>
          <w:tcPr>
            <w:tcW w:w="1995" w:type="dxa"/>
          </w:tcPr>
          <w:p w14:paraId="4D0D50B1" w14:textId="59722AE2" w:rsidR="5297C0E0" w:rsidRDefault="5297C0E0" w:rsidP="5297C0E0">
            <w:pPr>
              <w:rPr>
                <w:rFonts w:ascii="Calibri" w:eastAsia="Calibri" w:hAnsi="Calibri" w:cs="Calibri"/>
                <w:sz w:val="22"/>
                <w:szCs w:val="22"/>
              </w:rPr>
            </w:pPr>
            <w:r w:rsidRPr="5297C0E0">
              <w:rPr>
                <w:rFonts w:ascii="Calibri" w:eastAsia="Calibri" w:hAnsi="Calibri" w:cs="Calibri"/>
                <w:color w:val="000000" w:themeColor="text1"/>
                <w:sz w:val="22"/>
                <w:szCs w:val="22"/>
                <w:lang w:val="en-GB"/>
              </w:rPr>
              <w:t xml:space="preserve">All redundant binding of GPU buffers and shaders removed. Profile </w:t>
            </w:r>
            <w:proofErr w:type="gramStart"/>
            <w:r w:rsidRPr="5297C0E0">
              <w:rPr>
                <w:rFonts w:ascii="Calibri" w:eastAsia="Calibri" w:hAnsi="Calibri" w:cs="Calibri"/>
                <w:color w:val="000000" w:themeColor="text1"/>
                <w:sz w:val="22"/>
                <w:szCs w:val="22"/>
                <w:lang w:val="en-GB"/>
              </w:rPr>
              <w:t>run</w:t>
            </w:r>
            <w:proofErr w:type="gramEnd"/>
            <w:r w:rsidRPr="5297C0E0">
              <w:rPr>
                <w:rFonts w:ascii="Calibri" w:eastAsia="Calibri" w:hAnsi="Calibri" w:cs="Calibri"/>
                <w:color w:val="000000" w:themeColor="text1"/>
                <w:sz w:val="22"/>
                <w:szCs w:val="22"/>
                <w:lang w:val="en-GB"/>
              </w:rPr>
              <w:t xml:space="preserve"> and documented for this change.</w:t>
            </w:r>
          </w:p>
        </w:tc>
        <w:tc>
          <w:tcPr>
            <w:tcW w:w="2115" w:type="dxa"/>
          </w:tcPr>
          <w:p w14:paraId="1C3341E4" w14:textId="61DA4A5D" w:rsidR="5297C0E0" w:rsidRDefault="5297C0E0" w:rsidP="5297C0E0">
            <w:pPr>
              <w:rPr>
                <w:rFonts w:ascii="Calibri" w:eastAsia="Calibri" w:hAnsi="Calibri" w:cs="Calibri"/>
                <w:sz w:val="22"/>
                <w:szCs w:val="22"/>
              </w:rPr>
            </w:pPr>
            <w:r w:rsidRPr="5297C0E0">
              <w:rPr>
                <w:rFonts w:ascii="Calibri" w:eastAsia="Calibri" w:hAnsi="Calibri" w:cs="Calibri"/>
                <w:color w:val="000000" w:themeColor="text1"/>
                <w:sz w:val="22"/>
                <w:szCs w:val="22"/>
                <w:lang w:val="en-GB"/>
              </w:rPr>
              <w:t xml:space="preserve">Successfully Implement either a depth-pre pass or move to deferred or tiled rendering. Profile </w:t>
            </w:r>
            <w:proofErr w:type="gramStart"/>
            <w:r w:rsidRPr="5297C0E0">
              <w:rPr>
                <w:rFonts w:ascii="Calibri" w:eastAsia="Calibri" w:hAnsi="Calibri" w:cs="Calibri"/>
                <w:color w:val="000000" w:themeColor="text1"/>
                <w:sz w:val="22"/>
                <w:szCs w:val="22"/>
                <w:lang w:val="en-GB"/>
              </w:rPr>
              <w:t>run</w:t>
            </w:r>
            <w:proofErr w:type="gramEnd"/>
            <w:r w:rsidRPr="5297C0E0">
              <w:rPr>
                <w:rFonts w:ascii="Calibri" w:eastAsia="Calibri" w:hAnsi="Calibri" w:cs="Calibri"/>
                <w:color w:val="000000" w:themeColor="text1"/>
                <w:sz w:val="22"/>
                <w:szCs w:val="22"/>
                <w:lang w:val="en-GB"/>
              </w:rPr>
              <w:t xml:space="preserve"> and documented.</w:t>
            </w:r>
          </w:p>
          <w:p w14:paraId="4BAD8F57" w14:textId="71D7D177" w:rsidR="5297C0E0" w:rsidRDefault="5297C0E0" w:rsidP="5297C0E0">
            <w:pPr>
              <w:rPr>
                <w:rFonts w:ascii="Calibri" w:eastAsia="Calibri" w:hAnsi="Calibri" w:cs="Calibri"/>
                <w:sz w:val="22"/>
                <w:szCs w:val="22"/>
              </w:rPr>
            </w:pPr>
          </w:p>
        </w:tc>
        <w:tc>
          <w:tcPr>
            <w:tcW w:w="2340" w:type="dxa"/>
          </w:tcPr>
          <w:p w14:paraId="5AB87573" w14:textId="035BE7A2" w:rsidR="5297C0E0" w:rsidRDefault="5297C0E0" w:rsidP="5297C0E0">
            <w:pPr>
              <w:rPr>
                <w:rFonts w:ascii="Calibri" w:eastAsia="Calibri" w:hAnsi="Calibri" w:cs="Calibri"/>
                <w:sz w:val="22"/>
                <w:szCs w:val="22"/>
              </w:rPr>
            </w:pPr>
            <w:r w:rsidRPr="5297C0E0">
              <w:rPr>
                <w:rFonts w:ascii="Calibri" w:eastAsia="Calibri" w:hAnsi="Calibri" w:cs="Calibri"/>
                <w:color w:val="000000" w:themeColor="text1"/>
                <w:sz w:val="22"/>
                <w:szCs w:val="22"/>
                <w:lang w:val="en-GB"/>
              </w:rPr>
              <w:t xml:space="preserve">Successfully Implemented a LOD scheme.  Profile </w:t>
            </w:r>
            <w:proofErr w:type="gramStart"/>
            <w:r w:rsidRPr="5297C0E0">
              <w:rPr>
                <w:rFonts w:ascii="Calibri" w:eastAsia="Calibri" w:hAnsi="Calibri" w:cs="Calibri"/>
                <w:color w:val="000000" w:themeColor="text1"/>
                <w:sz w:val="22"/>
                <w:szCs w:val="22"/>
                <w:lang w:val="en-GB"/>
              </w:rPr>
              <w:t>run</w:t>
            </w:r>
            <w:proofErr w:type="gramEnd"/>
            <w:r w:rsidRPr="5297C0E0">
              <w:rPr>
                <w:rFonts w:ascii="Calibri" w:eastAsia="Calibri" w:hAnsi="Calibri" w:cs="Calibri"/>
                <w:color w:val="000000" w:themeColor="text1"/>
                <w:sz w:val="22"/>
                <w:szCs w:val="22"/>
                <w:lang w:val="en-GB"/>
              </w:rPr>
              <w:t xml:space="preserve"> and documented.</w:t>
            </w:r>
          </w:p>
          <w:p w14:paraId="5FEA2CE2" w14:textId="47DD5583" w:rsidR="5297C0E0" w:rsidRDefault="5297C0E0" w:rsidP="5297C0E0">
            <w:pPr>
              <w:rPr>
                <w:rFonts w:ascii="Calibri" w:eastAsia="Calibri" w:hAnsi="Calibri" w:cs="Calibri"/>
                <w:sz w:val="22"/>
                <w:szCs w:val="22"/>
              </w:rPr>
            </w:pPr>
          </w:p>
        </w:tc>
        <w:tc>
          <w:tcPr>
            <w:tcW w:w="1830" w:type="dxa"/>
          </w:tcPr>
          <w:p w14:paraId="5331C8E5" w14:textId="1614ADBC" w:rsidR="5297C0E0" w:rsidRDefault="5297C0E0" w:rsidP="5297C0E0">
            <w:pPr>
              <w:rPr>
                <w:rFonts w:ascii="Calibri" w:eastAsia="Calibri" w:hAnsi="Calibri" w:cs="Calibri"/>
                <w:sz w:val="22"/>
                <w:szCs w:val="22"/>
              </w:rPr>
            </w:pPr>
            <w:r w:rsidRPr="5297C0E0">
              <w:rPr>
                <w:rFonts w:ascii="Calibri" w:eastAsia="Calibri" w:hAnsi="Calibri" w:cs="Calibri"/>
                <w:color w:val="000000" w:themeColor="text1"/>
                <w:sz w:val="22"/>
                <w:szCs w:val="22"/>
                <w:lang w:val="en-GB"/>
              </w:rPr>
              <w:t xml:space="preserve">Successfully Implemented instanced rendering.  Profile </w:t>
            </w:r>
            <w:proofErr w:type="gramStart"/>
            <w:r w:rsidRPr="5297C0E0">
              <w:rPr>
                <w:rFonts w:ascii="Calibri" w:eastAsia="Calibri" w:hAnsi="Calibri" w:cs="Calibri"/>
                <w:color w:val="000000" w:themeColor="text1"/>
                <w:sz w:val="22"/>
                <w:szCs w:val="22"/>
                <w:lang w:val="en-GB"/>
              </w:rPr>
              <w:t>run</w:t>
            </w:r>
            <w:proofErr w:type="gramEnd"/>
            <w:r w:rsidRPr="5297C0E0">
              <w:rPr>
                <w:rFonts w:ascii="Calibri" w:eastAsia="Calibri" w:hAnsi="Calibri" w:cs="Calibri"/>
                <w:color w:val="000000" w:themeColor="text1"/>
                <w:sz w:val="22"/>
                <w:szCs w:val="22"/>
                <w:lang w:val="en-GB"/>
              </w:rPr>
              <w:t xml:space="preserve"> and documented.</w:t>
            </w:r>
          </w:p>
          <w:p w14:paraId="3A8AD939" w14:textId="7617EBAE" w:rsidR="5297C0E0" w:rsidRDefault="5297C0E0" w:rsidP="5297C0E0">
            <w:pPr>
              <w:rPr>
                <w:rFonts w:ascii="Calibri" w:eastAsia="Calibri" w:hAnsi="Calibri" w:cs="Calibri"/>
                <w:sz w:val="22"/>
                <w:szCs w:val="22"/>
              </w:rPr>
            </w:pPr>
          </w:p>
        </w:tc>
        <w:tc>
          <w:tcPr>
            <w:tcW w:w="2325" w:type="dxa"/>
          </w:tcPr>
          <w:p w14:paraId="5530EF8C" w14:textId="1708970D" w:rsidR="5297C0E0" w:rsidRDefault="5297C0E0" w:rsidP="5297C0E0">
            <w:pPr>
              <w:rPr>
                <w:rFonts w:ascii="Calibri" w:eastAsia="Calibri" w:hAnsi="Calibri" w:cs="Calibri"/>
                <w:color w:val="000000" w:themeColor="text1"/>
                <w:sz w:val="22"/>
                <w:szCs w:val="22"/>
              </w:rPr>
            </w:pPr>
            <w:r w:rsidRPr="5297C0E0">
              <w:rPr>
                <w:rFonts w:ascii="Calibri" w:eastAsia="Calibri" w:hAnsi="Calibri" w:cs="Calibri"/>
                <w:color w:val="000000" w:themeColor="text1"/>
                <w:sz w:val="22"/>
                <w:szCs w:val="22"/>
                <w:lang w:val="en-GB"/>
              </w:rPr>
              <w:t>Rewrite the Bloom effect in compute shaders or GPU side frustum culling in a compute shader.</w:t>
            </w:r>
          </w:p>
          <w:p w14:paraId="2C22CB36" w14:textId="557119F7" w:rsidR="5297C0E0" w:rsidRDefault="5297C0E0" w:rsidP="5297C0E0">
            <w:pPr>
              <w:rPr>
                <w:rFonts w:ascii="Calibri" w:eastAsia="Calibri" w:hAnsi="Calibri" w:cs="Calibri"/>
                <w:color w:val="000000" w:themeColor="text1"/>
                <w:sz w:val="22"/>
                <w:szCs w:val="22"/>
              </w:rPr>
            </w:pPr>
            <w:r w:rsidRPr="5297C0E0">
              <w:rPr>
                <w:rFonts w:ascii="Calibri" w:eastAsia="Calibri" w:hAnsi="Calibri" w:cs="Calibri"/>
                <w:color w:val="000000" w:themeColor="text1"/>
                <w:sz w:val="22"/>
                <w:szCs w:val="22"/>
                <w:lang w:val="en-GB"/>
              </w:rPr>
              <w:t xml:space="preserve">Profile </w:t>
            </w:r>
            <w:proofErr w:type="gramStart"/>
            <w:r w:rsidRPr="5297C0E0">
              <w:rPr>
                <w:rFonts w:ascii="Calibri" w:eastAsia="Calibri" w:hAnsi="Calibri" w:cs="Calibri"/>
                <w:color w:val="000000" w:themeColor="text1"/>
                <w:sz w:val="22"/>
                <w:szCs w:val="22"/>
                <w:lang w:val="en-GB"/>
              </w:rPr>
              <w:t>run</w:t>
            </w:r>
            <w:proofErr w:type="gramEnd"/>
            <w:r w:rsidRPr="5297C0E0">
              <w:rPr>
                <w:rFonts w:ascii="Calibri" w:eastAsia="Calibri" w:hAnsi="Calibri" w:cs="Calibri"/>
                <w:color w:val="000000" w:themeColor="text1"/>
                <w:sz w:val="22"/>
                <w:szCs w:val="22"/>
                <w:lang w:val="en-GB"/>
              </w:rPr>
              <w:t xml:space="preserve"> and documented.</w:t>
            </w:r>
          </w:p>
        </w:tc>
        <w:tc>
          <w:tcPr>
            <w:tcW w:w="1669" w:type="dxa"/>
          </w:tcPr>
          <w:p w14:paraId="279BE6AD" w14:textId="50031141" w:rsidR="5297C0E0" w:rsidRDefault="5297C0E0" w:rsidP="5297C0E0">
            <w:pPr>
              <w:rPr>
                <w:rFonts w:ascii="Calibri" w:eastAsia="Calibri" w:hAnsi="Calibri" w:cs="Calibri"/>
                <w:sz w:val="22"/>
                <w:szCs w:val="22"/>
              </w:rPr>
            </w:pPr>
            <w:r w:rsidRPr="5297C0E0">
              <w:rPr>
                <w:rFonts w:ascii="Calibri" w:eastAsia="Calibri" w:hAnsi="Calibri" w:cs="Calibri"/>
                <w:color w:val="000000" w:themeColor="text1"/>
                <w:sz w:val="22"/>
                <w:szCs w:val="22"/>
                <w:lang w:val="en-GB"/>
              </w:rPr>
              <w:t>Innovation beyond the specification.</w:t>
            </w:r>
          </w:p>
        </w:tc>
      </w:tr>
      <w:tr w:rsidR="5297C0E0" w14:paraId="6D3B7DE4" w14:textId="77777777" w:rsidTr="00A34FC1">
        <w:trPr>
          <w:trHeight w:val="300"/>
        </w:trPr>
        <w:tc>
          <w:tcPr>
            <w:tcW w:w="1365" w:type="dxa"/>
            <w:vMerge/>
          </w:tcPr>
          <w:p w14:paraId="5EC134C9" w14:textId="42249DED" w:rsidR="5297C0E0" w:rsidRDefault="5297C0E0" w:rsidP="5297C0E0">
            <w:pPr>
              <w:rPr>
                <w:rFonts w:ascii="Calibri" w:eastAsia="Calibri" w:hAnsi="Calibri" w:cs="Calibri"/>
                <w:sz w:val="22"/>
                <w:szCs w:val="22"/>
              </w:rPr>
            </w:pPr>
          </w:p>
        </w:tc>
        <w:tc>
          <w:tcPr>
            <w:tcW w:w="1890" w:type="dxa"/>
          </w:tcPr>
          <w:p w14:paraId="09964ACD" w14:textId="74EED9C9" w:rsidR="298DAEC2" w:rsidRDefault="298DAEC2" w:rsidP="5297C0E0">
            <w:pPr>
              <w:jc w:val="center"/>
            </w:pPr>
            <w:r w:rsidRPr="5297C0E0">
              <w:rPr>
                <w:rFonts w:ascii="MS Gothic" w:eastAsia="MS Gothic" w:hAnsi="MS Gothic" w:cs="MS Gothic"/>
                <w:color w:val="000000" w:themeColor="text1"/>
                <w:sz w:val="22"/>
                <w:szCs w:val="22"/>
                <w:lang w:val="en-GB"/>
              </w:rPr>
              <w:t>☐</w:t>
            </w:r>
            <w:r w:rsidRPr="5297C0E0">
              <w:rPr>
                <w:rFonts w:ascii="Calibri" w:eastAsia="Calibri" w:hAnsi="Calibri" w:cs="Calibri"/>
                <w:color w:val="000000" w:themeColor="text1"/>
                <w:sz w:val="22"/>
                <w:szCs w:val="22"/>
                <w:lang w:val="en-GB"/>
              </w:rPr>
              <w:t xml:space="preserve"> </w:t>
            </w:r>
            <w:r w:rsidRPr="5297C0E0">
              <w:rPr>
                <w:rFonts w:ascii="Calibri" w:eastAsia="Calibri" w:hAnsi="Calibri" w:cs="Calibri"/>
                <w:sz w:val="22"/>
                <w:szCs w:val="22"/>
              </w:rPr>
              <w:t xml:space="preserve"> </w:t>
            </w:r>
          </w:p>
        </w:tc>
        <w:tc>
          <w:tcPr>
            <w:tcW w:w="1995" w:type="dxa"/>
          </w:tcPr>
          <w:p w14:paraId="143C44B2" w14:textId="15D8E239" w:rsidR="298DAEC2" w:rsidRDefault="298DAEC2" w:rsidP="5297C0E0">
            <w:pPr>
              <w:jc w:val="center"/>
            </w:pPr>
            <w:r w:rsidRPr="5297C0E0">
              <w:rPr>
                <w:rFonts w:ascii="MS Gothic" w:eastAsia="MS Gothic" w:hAnsi="MS Gothic" w:cs="MS Gothic"/>
                <w:color w:val="000000" w:themeColor="text1"/>
                <w:sz w:val="22"/>
                <w:szCs w:val="22"/>
                <w:lang w:val="en-GB"/>
              </w:rPr>
              <w:t>☐</w:t>
            </w:r>
            <w:r w:rsidRPr="5297C0E0">
              <w:rPr>
                <w:rFonts w:ascii="Calibri" w:eastAsia="Calibri" w:hAnsi="Calibri" w:cs="Calibri"/>
                <w:color w:val="000000" w:themeColor="text1"/>
                <w:sz w:val="22"/>
                <w:szCs w:val="22"/>
                <w:lang w:val="en-GB"/>
              </w:rPr>
              <w:t xml:space="preserve"> </w:t>
            </w:r>
            <w:r w:rsidRPr="5297C0E0">
              <w:rPr>
                <w:rFonts w:ascii="Calibri" w:eastAsia="Calibri" w:hAnsi="Calibri" w:cs="Calibri"/>
                <w:sz w:val="22"/>
                <w:szCs w:val="22"/>
              </w:rPr>
              <w:t xml:space="preserve"> </w:t>
            </w:r>
          </w:p>
        </w:tc>
        <w:tc>
          <w:tcPr>
            <w:tcW w:w="2115" w:type="dxa"/>
          </w:tcPr>
          <w:p w14:paraId="4AD6F859" w14:textId="604F7DE1" w:rsidR="298DAEC2" w:rsidRDefault="298DAEC2" w:rsidP="5297C0E0">
            <w:pPr>
              <w:jc w:val="center"/>
            </w:pPr>
            <w:r w:rsidRPr="5297C0E0">
              <w:rPr>
                <w:rFonts w:ascii="MS Gothic" w:eastAsia="MS Gothic" w:hAnsi="MS Gothic" w:cs="MS Gothic"/>
                <w:color w:val="000000" w:themeColor="text1"/>
                <w:sz w:val="22"/>
                <w:szCs w:val="22"/>
                <w:lang w:val="en-GB"/>
              </w:rPr>
              <w:t>☐</w:t>
            </w:r>
            <w:r w:rsidRPr="5297C0E0">
              <w:rPr>
                <w:rFonts w:ascii="Calibri" w:eastAsia="Calibri" w:hAnsi="Calibri" w:cs="Calibri"/>
                <w:color w:val="000000" w:themeColor="text1"/>
                <w:sz w:val="22"/>
                <w:szCs w:val="22"/>
                <w:lang w:val="en-GB"/>
              </w:rPr>
              <w:t xml:space="preserve"> </w:t>
            </w:r>
            <w:r w:rsidRPr="5297C0E0">
              <w:rPr>
                <w:rFonts w:ascii="Calibri" w:eastAsia="Calibri" w:hAnsi="Calibri" w:cs="Calibri"/>
                <w:sz w:val="22"/>
                <w:szCs w:val="22"/>
              </w:rPr>
              <w:t xml:space="preserve"> </w:t>
            </w:r>
          </w:p>
        </w:tc>
        <w:tc>
          <w:tcPr>
            <w:tcW w:w="2340" w:type="dxa"/>
          </w:tcPr>
          <w:p w14:paraId="467E0331" w14:textId="2958E8DE" w:rsidR="298DAEC2" w:rsidRDefault="298DAEC2" w:rsidP="5297C0E0">
            <w:pPr>
              <w:jc w:val="center"/>
            </w:pPr>
            <w:r w:rsidRPr="00C259CA">
              <w:rPr>
                <w:rFonts w:ascii="MS Gothic" w:eastAsia="MS Gothic" w:hAnsi="MS Gothic" w:cs="MS Gothic"/>
                <w:color w:val="000000" w:themeColor="text1"/>
                <w:sz w:val="22"/>
                <w:szCs w:val="22"/>
                <w:highlight w:val="green"/>
                <w:lang w:val="en-GB"/>
              </w:rPr>
              <w:t>☐</w:t>
            </w:r>
            <w:r w:rsidRPr="5297C0E0">
              <w:rPr>
                <w:rFonts w:ascii="Calibri" w:eastAsia="Calibri" w:hAnsi="Calibri" w:cs="Calibri"/>
                <w:color w:val="000000" w:themeColor="text1"/>
                <w:sz w:val="22"/>
                <w:szCs w:val="22"/>
                <w:lang w:val="en-GB"/>
              </w:rPr>
              <w:t xml:space="preserve"> </w:t>
            </w:r>
            <w:r w:rsidRPr="5297C0E0">
              <w:rPr>
                <w:rFonts w:ascii="Calibri" w:eastAsia="Calibri" w:hAnsi="Calibri" w:cs="Calibri"/>
                <w:sz w:val="22"/>
                <w:szCs w:val="22"/>
              </w:rPr>
              <w:t xml:space="preserve"> </w:t>
            </w:r>
          </w:p>
        </w:tc>
        <w:tc>
          <w:tcPr>
            <w:tcW w:w="1830" w:type="dxa"/>
          </w:tcPr>
          <w:p w14:paraId="0976110C" w14:textId="027A3139" w:rsidR="298DAEC2" w:rsidRDefault="298DAEC2" w:rsidP="5297C0E0">
            <w:pPr>
              <w:jc w:val="center"/>
            </w:pPr>
            <w:r w:rsidRPr="5297C0E0">
              <w:rPr>
                <w:rFonts w:ascii="MS Gothic" w:eastAsia="MS Gothic" w:hAnsi="MS Gothic" w:cs="MS Gothic"/>
                <w:color w:val="000000" w:themeColor="text1"/>
                <w:sz w:val="22"/>
                <w:szCs w:val="22"/>
                <w:lang w:val="en-GB"/>
              </w:rPr>
              <w:t>☐</w:t>
            </w:r>
            <w:r w:rsidRPr="5297C0E0">
              <w:rPr>
                <w:rFonts w:ascii="Calibri" w:eastAsia="Calibri" w:hAnsi="Calibri" w:cs="Calibri"/>
                <w:color w:val="000000" w:themeColor="text1"/>
                <w:sz w:val="22"/>
                <w:szCs w:val="22"/>
                <w:lang w:val="en-GB"/>
              </w:rPr>
              <w:t xml:space="preserve"> </w:t>
            </w:r>
            <w:r w:rsidRPr="5297C0E0">
              <w:rPr>
                <w:rFonts w:ascii="Calibri" w:eastAsia="Calibri" w:hAnsi="Calibri" w:cs="Calibri"/>
                <w:sz w:val="22"/>
                <w:szCs w:val="22"/>
              </w:rPr>
              <w:t xml:space="preserve"> </w:t>
            </w:r>
          </w:p>
        </w:tc>
        <w:tc>
          <w:tcPr>
            <w:tcW w:w="2325" w:type="dxa"/>
          </w:tcPr>
          <w:p w14:paraId="56744433" w14:textId="207C2207" w:rsidR="298DAEC2" w:rsidRDefault="298DAEC2" w:rsidP="5297C0E0">
            <w:pPr>
              <w:jc w:val="center"/>
            </w:pPr>
            <w:r w:rsidRPr="5297C0E0">
              <w:rPr>
                <w:rFonts w:ascii="MS Gothic" w:eastAsia="MS Gothic" w:hAnsi="MS Gothic" w:cs="MS Gothic"/>
                <w:color w:val="000000" w:themeColor="text1"/>
                <w:sz w:val="22"/>
                <w:szCs w:val="22"/>
                <w:lang w:val="en-GB"/>
              </w:rPr>
              <w:t>☐</w:t>
            </w:r>
            <w:r w:rsidRPr="5297C0E0">
              <w:rPr>
                <w:rFonts w:ascii="Calibri" w:eastAsia="Calibri" w:hAnsi="Calibri" w:cs="Calibri"/>
                <w:color w:val="000000" w:themeColor="text1"/>
                <w:sz w:val="22"/>
                <w:szCs w:val="22"/>
                <w:lang w:val="en-GB"/>
              </w:rPr>
              <w:t xml:space="preserve"> </w:t>
            </w:r>
            <w:r w:rsidRPr="5297C0E0">
              <w:rPr>
                <w:rFonts w:ascii="Calibri" w:eastAsia="Calibri" w:hAnsi="Calibri" w:cs="Calibri"/>
                <w:sz w:val="22"/>
                <w:szCs w:val="22"/>
              </w:rPr>
              <w:t xml:space="preserve"> </w:t>
            </w:r>
          </w:p>
        </w:tc>
        <w:tc>
          <w:tcPr>
            <w:tcW w:w="1669" w:type="dxa"/>
          </w:tcPr>
          <w:p w14:paraId="225604FB" w14:textId="4ED5F838" w:rsidR="298DAEC2" w:rsidRDefault="298DAEC2" w:rsidP="5297C0E0">
            <w:pPr>
              <w:jc w:val="center"/>
            </w:pPr>
            <w:r w:rsidRPr="5297C0E0">
              <w:rPr>
                <w:rFonts w:ascii="MS Gothic" w:eastAsia="MS Gothic" w:hAnsi="MS Gothic" w:cs="MS Gothic"/>
                <w:color w:val="000000" w:themeColor="text1"/>
                <w:sz w:val="22"/>
                <w:szCs w:val="22"/>
                <w:lang w:val="en-GB"/>
              </w:rPr>
              <w:t>☐</w:t>
            </w:r>
            <w:r w:rsidRPr="5297C0E0">
              <w:rPr>
                <w:rFonts w:ascii="Calibri" w:eastAsia="Calibri" w:hAnsi="Calibri" w:cs="Calibri"/>
                <w:color w:val="000000" w:themeColor="text1"/>
                <w:sz w:val="22"/>
                <w:szCs w:val="22"/>
                <w:lang w:val="en-GB"/>
              </w:rPr>
              <w:t xml:space="preserve"> </w:t>
            </w:r>
            <w:r w:rsidRPr="5297C0E0">
              <w:rPr>
                <w:rFonts w:ascii="Calibri" w:eastAsia="Calibri" w:hAnsi="Calibri" w:cs="Calibri"/>
                <w:sz w:val="22"/>
                <w:szCs w:val="22"/>
              </w:rPr>
              <w:t xml:space="preserve"> </w:t>
            </w:r>
          </w:p>
        </w:tc>
      </w:tr>
      <w:tr w:rsidR="5297C0E0" w14:paraId="641B326B" w14:textId="77777777" w:rsidTr="00A34FC1">
        <w:trPr>
          <w:trHeight w:val="2445"/>
        </w:trPr>
        <w:tc>
          <w:tcPr>
            <w:tcW w:w="1365" w:type="dxa"/>
            <w:vMerge w:val="restart"/>
            <w:vAlign w:val="center"/>
          </w:tcPr>
          <w:p w14:paraId="00D921EA" w14:textId="4C1014E5" w:rsidR="0AD7F700" w:rsidRDefault="0AD7F700" w:rsidP="5CCF57BA">
            <w:pPr>
              <w:jc w:val="center"/>
              <w:rPr>
                <w:rFonts w:ascii="Calibri" w:eastAsia="Calibri" w:hAnsi="Calibri" w:cs="Calibri"/>
                <w:sz w:val="22"/>
                <w:szCs w:val="22"/>
              </w:rPr>
            </w:pPr>
            <w:r w:rsidRPr="5CCF57BA">
              <w:rPr>
                <w:rFonts w:ascii="Calibri" w:eastAsia="Calibri" w:hAnsi="Calibri" w:cs="Calibri"/>
                <w:sz w:val="22"/>
                <w:szCs w:val="22"/>
              </w:rPr>
              <w:t>CPU</w:t>
            </w:r>
          </w:p>
        </w:tc>
        <w:tc>
          <w:tcPr>
            <w:tcW w:w="1890" w:type="dxa"/>
          </w:tcPr>
          <w:p w14:paraId="3F8DA03A" w14:textId="6574A461" w:rsidR="50A877BF" w:rsidRDefault="50A877BF" w:rsidP="5297C0E0">
            <w:pPr>
              <w:rPr>
                <w:rFonts w:ascii="Calibri" w:eastAsia="Calibri" w:hAnsi="Calibri" w:cs="Calibri"/>
                <w:sz w:val="22"/>
                <w:szCs w:val="22"/>
              </w:rPr>
            </w:pPr>
            <w:r w:rsidRPr="5297C0E0">
              <w:rPr>
                <w:rFonts w:ascii="Calibri" w:eastAsia="Calibri" w:hAnsi="Calibri" w:cs="Calibri"/>
                <w:color w:val="202122"/>
                <w:sz w:val="22"/>
                <w:szCs w:val="22"/>
              </w:rPr>
              <w:t xml:space="preserve">Profile </w:t>
            </w:r>
            <w:proofErr w:type="gramStart"/>
            <w:r w:rsidRPr="5297C0E0">
              <w:rPr>
                <w:rFonts w:ascii="Calibri" w:eastAsia="Calibri" w:hAnsi="Calibri" w:cs="Calibri"/>
                <w:color w:val="202122"/>
                <w:sz w:val="22"/>
                <w:szCs w:val="22"/>
              </w:rPr>
              <w:t>run</w:t>
            </w:r>
            <w:proofErr w:type="gramEnd"/>
            <w:r w:rsidRPr="5297C0E0">
              <w:rPr>
                <w:rFonts w:ascii="Calibri" w:eastAsia="Calibri" w:hAnsi="Calibri" w:cs="Calibri"/>
                <w:color w:val="202122"/>
                <w:sz w:val="22"/>
                <w:szCs w:val="22"/>
              </w:rPr>
              <w:t xml:space="preserve"> and documented but no changes made.</w:t>
            </w:r>
          </w:p>
        </w:tc>
        <w:tc>
          <w:tcPr>
            <w:tcW w:w="1995" w:type="dxa"/>
          </w:tcPr>
          <w:p w14:paraId="0E05D6F9" w14:textId="34019FFB" w:rsidR="50A877BF" w:rsidRDefault="50A877BF" w:rsidP="5297C0E0">
            <w:pPr>
              <w:shd w:val="clear" w:color="auto" w:fill="FFFFFF" w:themeFill="background1"/>
            </w:pPr>
            <w:r w:rsidRPr="5297C0E0">
              <w:rPr>
                <w:rFonts w:ascii="Calibri" w:eastAsia="Calibri" w:hAnsi="Calibri" w:cs="Calibri"/>
                <w:color w:val="202122"/>
                <w:sz w:val="22"/>
                <w:szCs w:val="22"/>
              </w:rPr>
              <w:t>Replace polymorphic games object with composable game objects.</w:t>
            </w:r>
          </w:p>
          <w:p w14:paraId="675E38B0" w14:textId="5F071561" w:rsidR="50A877BF" w:rsidRDefault="50A877BF" w:rsidP="5297C0E0">
            <w:pPr>
              <w:shd w:val="clear" w:color="auto" w:fill="FFFFFF" w:themeFill="background1"/>
              <w:spacing w:before="120"/>
            </w:pPr>
            <w:r w:rsidRPr="5297C0E0">
              <w:rPr>
                <w:rFonts w:ascii="Calibri" w:eastAsia="Calibri" w:hAnsi="Calibri" w:cs="Calibri"/>
                <w:color w:val="202122"/>
                <w:sz w:val="22"/>
                <w:szCs w:val="22"/>
              </w:rPr>
              <w:t xml:space="preserve">Profile </w:t>
            </w:r>
            <w:proofErr w:type="gramStart"/>
            <w:r w:rsidRPr="5297C0E0">
              <w:rPr>
                <w:rFonts w:ascii="Calibri" w:eastAsia="Calibri" w:hAnsi="Calibri" w:cs="Calibri"/>
                <w:color w:val="202122"/>
                <w:sz w:val="22"/>
                <w:szCs w:val="22"/>
              </w:rPr>
              <w:t>run</w:t>
            </w:r>
            <w:proofErr w:type="gramEnd"/>
            <w:r w:rsidRPr="5297C0E0">
              <w:rPr>
                <w:rFonts w:ascii="Calibri" w:eastAsia="Calibri" w:hAnsi="Calibri" w:cs="Calibri"/>
                <w:color w:val="202122"/>
                <w:sz w:val="22"/>
                <w:szCs w:val="22"/>
              </w:rPr>
              <w:t xml:space="preserve"> and documented.</w:t>
            </w:r>
          </w:p>
        </w:tc>
        <w:tc>
          <w:tcPr>
            <w:tcW w:w="2115" w:type="dxa"/>
          </w:tcPr>
          <w:p w14:paraId="1006CEB6" w14:textId="068AFA83" w:rsidR="50A877BF" w:rsidRDefault="50A877BF" w:rsidP="5297C0E0">
            <w:pPr>
              <w:shd w:val="clear" w:color="auto" w:fill="FFFFFF" w:themeFill="background1"/>
            </w:pPr>
            <w:proofErr w:type="spellStart"/>
            <w:r w:rsidRPr="5297C0E0">
              <w:rPr>
                <w:rFonts w:ascii="Calibri" w:eastAsia="Calibri" w:hAnsi="Calibri" w:cs="Calibri"/>
                <w:color w:val="202122"/>
                <w:sz w:val="22"/>
                <w:szCs w:val="22"/>
              </w:rPr>
              <w:t>Minimised</w:t>
            </w:r>
            <w:proofErr w:type="spellEnd"/>
            <w:r w:rsidRPr="5297C0E0">
              <w:rPr>
                <w:rFonts w:ascii="Calibri" w:eastAsia="Calibri" w:hAnsi="Calibri" w:cs="Calibri"/>
                <w:color w:val="202122"/>
                <w:sz w:val="22"/>
                <w:szCs w:val="22"/>
              </w:rPr>
              <w:t xml:space="preserve"> memory </w:t>
            </w:r>
            <w:proofErr w:type="gramStart"/>
            <w:r w:rsidRPr="5297C0E0">
              <w:rPr>
                <w:rFonts w:ascii="Calibri" w:eastAsia="Calibri" w:hAnsi="Calibri" w:cs="Calibri"/>
                <w:color w:val="202122"/>
                <w:sz w:val="22"/>
                <w:szCs w:val="22"/>
              </w:rPr>
              <w:t>footprint</w:t>
            </w:r>
            <w:proofErr w:type="gramEnd"/>
            <w:r w:rsidRPr="5297C0E0">
              <w:rPr>
                <w:rFonts w:ascii="Calibri" w:eastAsia="Calibri" w:hAnsi="Calibri" w:cs="Calibri"/>
                <w:color w:val="202122"/>
                <w:sz w:val="22"/>
                <w:szCs w:val="22"/>
              </w:rPr>
              <w:t xml:space="preserve"> of all classes. </w:t>
            </w:r>
          </w:p>
          <w:p w14:paraId="39303FC4" w14:textId="525D1B26" w:rsidR="50A877BF" w:rsidRDefault="50A877BF" w:rsidP="5297C0E0">
            <w:pPr>
              <w:shd w:val="clear" w:color="auto" w:fill="FFFFFF" w:themeFill="background1"/>
              <w:spacing w:before="120"/>
            </w:pPr>
            <w:r w:rsidRPr="5297C0E0">
              <w:rPr>
                <w:rFonts w:ascii="Calibri" w:eastAsia="Calibri" w:hAnsi="Calibri" w:cs="Calibri"/>
                <w:color w:val="202122"/>
                <w:sz w:val="22"/>
                <w:szCs w:val="22"/>
              </w:rPr>
              <w:t>Improve memory use of UBO/</w:t>
            </w:r>
            <w:proofErr w:type="spellStart"/>
            <w:r w:rsidRPr="5297C0E0">
              <w:rPr>
                <w:rFonts w:ascii="Calibri" w:eastAsia="Calibri" w:hAnsi="Calibri" w:cs="Calibri"/>
                <w:color w:val="202122"/>
                <w:sz w:val="22"/>
                <w:szCs w:val="22"/>
              </w:rPr>
              <w:t>UBOManager</w:t>
            </w:r>
            <w:proofErr w:type="spellEnd"/>
            <w:r w:rsidRPr="5297C0E0">
              <w:rPr>
                <w:rFonts w:ascii="Calibri" w:eastAsia="Calibri" w:hAnsi="Calibri" w:cs="Calibri"/>
                <w:color w:val="202122"/>
                <w:sz w:val="22"/>
                <w:szCs w:val="22"/>
              </w:rPr>
              <w:t xml:space="preserve">. Profile </w:t>
            </w:r>
            <w:proofErr w:type="gramStart"/>
            <w:r w:rsidRPr="5297C0E0">
              <w:rPr>
                <w:rFonts w:ascii="Calibri" w:eastAsia="Calibri" w:hAnsi="Calibri" w:cs="Calibri"/>
                <w:color w:val="202122"/>
                <w:sz w:val="22"/>
                <w:szCs w:val="22"/>
              </w:rPr>
              <w:t>run</w:t>
            </w:r>
            <w:proofErr w:type="gramEnd"/>
            <w:r w:rsidRPr="5297C0E0">
              <w:rPr>
                <w:rFonts w:ascii="Calibri" w:eastAsia="Calibri" w:hAnsi="Calibri" w:cs="Calibri"/>
                <w:color w:val="202122"/>
                <w:sz w:val="22"/>
                <w:szCs w:val="22"/>
              </w:rPr>
              <w:t xml:space="preserve"> and documented.</w:t>
            </w:r>
          </w:p>
        </w:tc>
        <w:tc>
          <w:tcPr>
            <w:tcW w:w="2340" w:type="dxa"/>
          </w:tcPr>
          <w:p w14:paraId="29BEF710" w14:textId="3D232109" w:rsidR="50A877BF" w:rsidRDefault="50A877BF" w:rsidP="5297C0E0">
            <w:pPr>
              <w:shd w:val="clear" w:color="auto" w:fill="FFFFFF" w:themeFill="background1"/>
            </w:pPr>
            <w:r w:rsidRPr="5297C0E0">
              <w:rPr>
                <w:rFonts w:ascii="Calibri" w:eastAsia="Calibri" w:hAnsi="Calibri" w:cs="Calibri"/>
                <w:color w:val="202122"/>
                <w:sz w:val="22"/>
                <w:szCs w:val="22"/>
              </w:rPr>
              <w:t xml:space="preserve">Successfully implemented SIMD collision checks (beyond default/GLM </w:t>
            </w:r>
            <w:proofErr w:type="spellStart"/>
            <w:r w:rsidRPr="5297C0E0">
              <w:rPr>
                <w:rFonts w:ascii="Calibri" w:eastAsia="Calibri" w:hAnsi="Calibri" w:cs="Calibri"/>
                <w:color w:val="202122"/>
                <w:sz w:val="22"/>
                <w:szCs w:val="22"/>
              </w:rPr>
              <w:t>optimisation</w:t>
            </w:r>
            <w:proofErr w:type="spellEnd"/>
            <w:r w:rsidRPr="5297C0E0">
              <w:rPr>
                <w:rFonts w:ascii="Calibri" w:eastAsia="Calibri" w:hAnsi="Calibri" w:cs="Calibri"/>
                <w:color w:val="202122"/>
                <w:sz w:val="22"/>
                <w:szCs w:val="22"/>
              </w:rPr>
              <w:t>) or CPU side frustum culling.</w:t>
            </w:r>
          </w:p>
          <w:p w14:paraId="299150F0" w14:textId="2C9BA597" w:rsidR="50A877BF" w:rsidRDefault="50A877BF" w:rsidP="5297C0E0">
            <w:pPr>
              <w:shd w:val="clear" w:color="auto" w:fill="FFFFFF" w:themeFill="background1"/>
            </w:pPr>
            <w:r w:rsidRPr="5297C0E0">
              <w:rPr>
                <w:rFonts w:ascii="Calibri" w:eastAsia="Calibri" w:hAnsi="Calibri" w:cs="Calibri"/>
                <w:color w:val="202122"/>
                <w:sz w:val="22"/>
                <w:szCs w:val="22"/>
              </w:rPr>
              <w:t xml:space="preserve">Profile </w:t>
            </w:r>
            <w:proofErr w:type="gramStart"/>
            <w:r w:rsidRPr="5297C0E0">
              <w:rPr>
                <w:rFonts w:ascii="Calibri" w:eastAsia="Calibri" w:hAnsi="Calibri" w:cs="Calibri"/>
                <w:color w:val="202122"/>
                <w:sz w:val="22"/>
                <w:szCs w:val="22"/>
              </w:rPr>
              <w:t>run</w:t>
            </w:r>
            <w:proofErr w:type="gramEnd"/>
            <w:r w:rsidRPr="5297C0E0">
              <w:rPr>
                <w:rFonts w:ascii="Calibri" w:eastAsia="Calibri" w:hAnsi="Calibri" w:cs="Calibri"/>
                <w:color w:val="202122"/>
                <w:sz w:val="22"/>
                <w:szCs w:val="22"/>
              </w:rPr>
              <w:t xml:space="preserve"> and documented.</w:t>
            </w:r>
          </w:p>
        </w:tc>
        <w:tc>
          <w:tcPr>
            <w:tcW w:w="1830" w:type="dxa"/>
          </w:tcPr>
          <w:p w14:paraId="36BF834C" w14:textId="7D8110DF" w:rsidR="50A877BF" w:rsidRDefault="50A877BF" w:rsidP="5297C0E0">
            <w:pPr>
              <w:rPr>
                <w:rFonts w:ascii="Calibri" w:eastAsia="Calibri" w:hAnsi="Calibri" w:cs="Calibri"/>
                <w:sz w:val="22"/>
                <w:szCs w:val="22"/>
              </w:rPr>
            </w:pPr>
            <w:r w:rsidRPr="5297C0E0">
              <w:rPr>
                <w:rFonts w:ascii="Calibri" w:eastAsia="Calibri" w:hAnsi="Calibri" w:cs="Calibri"/>
                <w:color w:val="202122"/>
                <w:sz w:val="22"/>
                <w:szCs w:val="22"/>
              </w:rPr>
              <w:t xml:space="preserve">Successfully Implemented a spatial partitioning scheme for broad phase collision checks.  Profile </w:t>
            </w:r>
            <w:proofErr w:type="gramStart"/>
            <w:r w:rsidRPr="5297C0E0">
              <w:rPr>
                <w:rFonts w:ascii="Calibri" w:eastAsia="Calibri" w:hAnsi="Calibri" w:cs="Calibri"/>
                <w:color w:val="202122"/>
                <w:sz w:val="22"/>
                <w:szCs w:val="22"/>
              </w:rPr>
              <w:t>run</w:t>
            </w:r>
            <w:proofErr w:type="gramEnd"/>
            <w:r w:rsidRPr="5297C0E0">
              <w:rPr>
                <w:rFonts w:ascii="Calibri" w:eastAsia="Calibri" w:hAnsi="Calibri" w:cs="Calibri"/>
                <w:color w:val="202122"/>
                <w:sz w:val="22"/>
                <w:szCs w:val="22"/>
              </w:rPr>
              <w:t xml:space="preserve"> and documented.</w:t>
            </w:r>
          </w:p>
        </w:tc>
        <w:tc>
          <w:tcPr>
            <w:tcW w:w="2325" w:type="dxa"/>
          </w:tcPr>
          <w:p w14:paraId="3F30F148" w14:textId="233BD5B3" w:rsidR="50A877BF" w:rsidRDefault="50A877BF" w:rsidP="5297C0E0">
            <w:pPr>
              <w:shd w:val="clear" w:color="auto" w:fill="FFFFFF" w:themeFill="background1"/>
            </w:pPr>
            <w:r w:rsidRPr="5297C0E0">
              <w:rPr>
                <w:rFonts w:ascii="Calibri" w:eastAsia="Calibri" w:hAnsi="Calibri" w:cs="Calibri"/>
                <w:color w:val="202122"/>
                <w:sz w:val="22"/>
                <w:szCs w:val="22"/>
              </w:rPr>
              <w:t>Manually manage all RAM allocations with a sensible scheme.</w:t>
            </w:r>
          </w:p>
          <w:p w14:paraId="59579676" w14:textId="19FAABFE" w:rsidR="50A877BF" w:rsidRDefault="50A877BF" w:rsidP="5297C0E0">
            <w:pPr>
              <w:shd w:val="clear" w:color="auto" w:fill="FFFFFF" w:themeFill="background1"/>
              <w:spacing w:before="120"/>
            </w:pPr>
            <w:r w:rsidRPr="5297C0E0">
              <w:rPr>
                <w:rFonts w:ascii="Calibri" w:eastAsia="Calibri" w:hAnsi="Calibri" w:cs="Calibri"/>
                <w:color w:val="202122"/>
                <w:sz w:val="22"/>
                <w:szCs w:val="22"/>
              </w:rPr>
              <w:t xml:space="preserve">Profile </w:t>
            </w:r>
            <w:proofErr w:type="gramStart"/>
            <w:r w:rsidRPr="5297C0E0">
              <w:rPr>
                <w:rFonts w:ascii="Calibri" w:eastAsia="Calibri" w:hAnsi="Calibri" w:cs="Calibri"/>
                <w:color w:val="202122"/>
                <w:sz w:val="22"/>
                <w:szCs w:val="22"/>
              </w:rPr>
              <w:t>run</w:t>
            </w:r>
            <w:proofErr w:type="gramEnd"/>
            <w:r w:rsidRPr="5297C0E0">
              <w:rPr>
                <w:rFonts w:ascii="Calibri" w:eastAsia="Calibri" w:hAnsi="Calibri" w:cs="Calibri"/>
                <w:color w:val="202122"/>
                <w:sz w:val="22"/>
                <w:szCs w:val="22"/>
              </w:rPr>
              <w:t xml:space="preserve"> and documented.</w:t>
            </w:r>
          </w:p>
          <w:p w14:paraId="58E77E8F" w14:textId="1AB300BD" w:rsidR="5297C0E0" w:rsidRDefault="5297C0E0" w:rsidP="5297C0E0">
            <w:pPr>
              <w:rPr>
                <w:rFonts w:ascii="Calibri" w:eastAsia="Calibri" w:hAnsi="Calibri" w:cs="Calibri"/>
                <w:sz w:val="22"/>
                <w:szCs w:val="22"/>
              </w:rPr>
            </w:pPr>
          </w:p>
        </w:tc>
        <w:tc>
          <w:tcPr>
            <w:tcW w:w="1669" w:type="dxa"/>
          </w:tcPr>
          <w:p w14:paraId="60BA561C" w14:textId="50031141" w:rsidR="50A877BF" w:rsidRDefault="50A877BF" w:rsidP="5297C0E0">
            <w:pPr>
              <w:rPr>
                <w:rFonts w:ascii="Calibri" w:eastAsia="Calibri" w:hAnsi="Calibri" w:cs="Calibri"/>
                <w:sz w:val="22"/>
                <w:szCs w:val="22"/>
              </w:rPr>
            </w:pPr>
            <w:r w:rsidRPr="5297C0E0">
              <w:rPr>
                <w:rFonts w:ascii="Calibri" w:eastAsia="Calibri" w:hAnsi="Calibri" w:cs="Calibri"/>
                <w:color w:val="000000" w:themeColor="text1"/>
                <w:sz w:val="22"/>
                <w:szCs w:val="22"/>
                <w:lang w:val="en-GB"/>
              </w:rPr>
              <w:t>Innovation beyond the specification.</w:t>
            </w:r>
          </w:p>
          <w:p w14:paraId="023C1DD9" w14:textId="00FDA0AD" w:rsidR="5297C0E0" w:rsidRDefault="5297C0E0" w:rsidP="5297C0E0">
            <w:pPr>
              <w:rPr>
                <w:rFonts w:ascii="Calibri" w:eastAsia="Calibri" w:hAnsi="Calibri" w:cs="Calibri"/>
                <w:sz w:val="22"/>
                <w:szCs w:val="22"/>
              </w:rPr>
            </w:pPr>
          </w:p>
        </w:tc>
      </w:tr>
      <w:tr w:rsidR="5297C0E0" w14:paraId="3938D892" w14:textId="77777777" w:rsidTr="00A34FC1">
        <w:trPr>
          <w:trHeight w:val="300"/>
        </w:trPr>
        <w:tc>
          <w:tcPr>
            <w:tcW w:w="1365" w:type="dxa"/>
            <w:vMerge/>
          </w:tcPr>
          <w:p w14:paraId="22FFBA3E" w14:textId="5701AD99" w:rsidR="5297C0E0" w:rsidRDefault="5297C0E0" w:rsidP="5297C0E0">
            <w:pPr>
              <w:rPr>
                <w:rFonts w:ascii="Calibri" w:eastAsia="Calibri" w:hAnsi="Calibri" w:cs="Calibri"/>
                <w:sz w:val="22"/>
                <w:szCs w:val="22"/>
              </w:rPr>
            </w:pPr>
          </w:p>
        </w:tc>
        <w:tc>
          <w:tcPr>
            <w:tcW w:w="1890" w:type="dxa"/>
          </w:tcPr>
          <w:p w14:paraId="62BD60A7" w14:textId="32D2D1B5" w:rsidR="440F4A99" w:rsidRDefault="440F4A99" w:rsidP="5297C0E0">
            <w:pPr>
              <w:jc w:val="center"/>
            </w:pPr>
            <w:r w:rsidRPr="5297C0E0">
              <w:rPr>
                <w:rFonts w:ascii="MS Gothic" w:eastAsia="MS Gothic" w:hAnsi="MS Gothic" w:cs="MS Gothic"/>
                <w:color w:val="000000" w:themeColor="text1"/>
                <w:sz w:val="22"/>
                <w:szCs w:val="22"/>
                <w:lang w:val="en-GB"/>
              </w:rPr>
              <w:t>☐</w:t>
            </w:r>
            <w:r w:rsidRPr="5297C0E0">
              <w:rPr>
                <w:rFonts w:ascii="Calibri" w:eastAsia="Calibri" w:hAnsi="Calibri" w:cs="Calibri"/>
                <w:color w:val="000000" w:themeColor="text1"/>
                <w:sz w:val="22"/>
                <w:szCs w:val="22"/>
                <w:lang w:val="en-GB"/>
              </w:rPr>
              <w:t xml:space="preserve"> </w:t>
            </w:r>
            <w:r w:rsidRPr="5297C0E0">
              <w:rPr>
                <w:rFonts w:ascii="Calibri" w:eastAsia="Calibri" w:hAnsi="Calibri" w:cs="Calibri"/>
                <w:sz w:val="22"/>
                <w:szCs w:val="22"/>
              </w:rPr>
              <w:t xml:space="preserve"> </w:t>
            </w:r>
          </w:p>
        </w:tc>
        <w:tc>
          <w:tcPr>
            <w:tcW w:w="1995" w:type="dxa"/>
          </w:tcPr>
          <w:p w14:paraId="29DF11F9" w14:textId="576E7AEF" w:rsidR="440F4A99" w:rsidRDefault="440F4A99" w:rsidP="5297C0E0">
            <w:pPr>
              <w:jc w:val="center"/>
            </w:pPr>
            <w:r w:rsidRPr="5297C0E0">
              <w:rPr>
                <w:rFonts w:ascii="MS Gothic" w:eastAsia="MS Gothic" w:hAnsi="MS Gothic" w:cs="MS Gothic"/>
                <w:color w:val="000000" w:themeColor="text1"/>
                <w:sz w:val="22"/>
                <w:szCs w:val="22"/>
                <w:lang w:val="en-GB"/>
              </w:rPr>
              <w:t>☐</w:t>
            </w:r>
            <w:r w:rsidRPr="5297C0E0">
              <w:rPr>
                <w:rFonts w:ascii="Calibri" w:eastAsia="Calibri" w:hAnsi="Calibri" w:cs="Calibri"/>
                <w:color w:val="000000" w:themeColor="text1"/>
                <w:sz w:val="22"/>
                <w:szCs w:val="22"/>
                <w:lang w:val="en-GB"/>
              </w:rPr>
              <w:t xml:space="preserve"> </w:t>
            </w:r>
            <w:r w:rsidRPr="5297C0E0">
              <w:rPr>
                <w:rFonts w:ascii="Calibri" w:eastAsia="Calibri" w:hAnsi="Calibri" w:cs="Calibri"/>
                <w:sz w:val="22"/>
                <w:szCs w:val="22"/>
              </w:rPr>
              <w:t xml:space="preserve"> </w:t>
            </w:r>
          </w:p>
        </w:tc>
        <w:tc>
          <w:tcPr>
            <w:tcW w:w="2115" w:type="dxa"/>
          </w:tcPr>
          <w:p w14:paraId="5293110F" w14:textId="34716BFB" w:rsidR="440F4A99" w:rsidRDefault="440F4A99" w:rsidP="5297C0E0">
            <w:pPr>
              <w:jc w:val="center"/>
            </w:pPr>
            <w:r w:rsidRPr="5297C0E0">
              <w:rPr>
                <w:rFonts w:ascii="MS Gothic" w:eastAsia="MS Gothic" w:hAnsi="MS Gothic" w:cs="MS Gothic"/>
                <w:color w:val="000000" w:themeColor="text1"/>
                <w:sz w:val="22"/>
                <w:szCs w:val="22"/>
                <w:lang w:val="en-GB"/>
              </w:rPr>
              <w:t>☐</w:t>
            </w:r>
            <w:r w:rsidRPr="5297C0E0">
              <w:rPr>
                <w:rFonts w:ascii="Calibri" w:eastAsia="Calibri" w:hAnsi="Calibri" w:cs="Calibri"/>
                <w:color w:val="000000" w:themeColor="text1"/>
                <w:sz w:val="22"/>
                <w:szCs w:val="22"/>
                <w:lang w:val="en-GB"/>
              </w:rPr>
              <w:t xml:space="preserve"> </w:t>
            </w:r>
            <w:r w:rsidRPr="5297C0E0">
              <w:rPr>
                <w:rFonts w:ascii="Calibri" w:eastAsia="Calibri" w:hAnsi="Calibri" w:cs="Calibri"/>
                <w:sz w:val="22"/>
                <w:szCs w:val="22"/>
              </w:rPr>
              <w:t xml:space="preserve"> </w:t>
            </w:r>
          </w:p>
        </w:tc>
        <w:tc>
          <w:tcPr>
            <w:tcW w:w="2340" w:type="dxa"/>
          </w:tcPr>
          <w:p w14:paraId="57A1EEFC" w14:textId="2E55C797" w:rsidR="440F4A99" w:rsidRDefault="440F4A99" w:rsidP="5297C0E0">
            <w:pPr>
              <w:jc w:val="center"/>
            </w:pPr>
            <w:r w:rsidRPr="5297C0E0">
              <w:rPr>
                <w:rFonts w:ascii="MS Gothic" w:eastAsia="MS Gothic" w:hAnsi="MS Gothic" w:cs="MS Gothic"/>
                <w:color w:val="000000" w:themeColor="text1"/>
                <w:sz w:val="22"/>
                <w:szCs w:val="22"/>
                <w:lang w:val="en-GB"/>
              </w:rPr>
              <w:t>☐</w:t>
            </w:r>
            <w:r w:rsidRPr="5297C0E0">
              <w:rPr>
                <w:rFonts w:ascii="Calibri" w:eastAsia="Calibri" w:hAnsi="Calibri" w:cs="Calibri"/>
                <w:color w:val="000000" w:themeColor="text1"/>
                <w:sz w:val="22"/>
                <w:szCs w:val="22"/>
                <w:lang w:val="en-GB"/>
              </w:rPr>
              <w:t xml:space="preserve"> </w:t>
            </w:r>
            <w:r w:rsidRPr="5297C0E0">
              <w:rPr>
                <w:rFonts w:ascii="Calibri" w:eastAsia="Calibri" w:hAnsi="Calibri" w:cs="Calibri"/>
                <w:sz w:val="22"/>
                <w:szCs w:val="22"/>
              </w:rPr>
              <w:t xml:space="preserve"> </w:t>
            </w:r>
          </w:p>
        </w:tc>
        <w:tc>
          <w:tcPr>
            <w:tcW w:w="1830" w:type="dxa"/>
          </w:tcPr>
          <w:p w14:paraId="318DF6B2" w14:textId="51DAE80B" w:rsidR="440F4A99" w:rsidRDefault="440F4A99" w:rsidP="5297C0E0">
            <w:pPr>
              <w:jc w:val="center"/>
            </w:pPr>
            <w:r w:rsidRPr="5297C0E0">
              <w:rPr>
                <w:rFonts w:ascii="MS Gothic" w:eastAsia="MS Gothic" w:hAnsi="MS Gothic" w:cs="MS Gothic"/>
                <w:color w:val="000000" w:themeColor="text1"/>
                <w:sz w:val="22"/>
                <w:szCs w:val="22"/>
                <w:lang w:val="en-GB"/>
              </w:rPr>
              <w:t>☐</w:t>
            </w:r>
            <w:r w:rsidRPr="5297C0E0">
              <w:rPr>
                <w:rFonts w:ascii="Calibri" w:eastAsia="Calibri" w:hAnsi="Calibri" w:cs="Calibri"/>
                <w:color w:val="000000" w:themeColor="text1"/>
                <w:sz w:val="22"/>
                <w:szCs w:val="22"/>
                <w:lang w:val="en-GB"/>
              </w:rPr>
              <w:t xml:space="preserve"> </w:t>
            </w:r>
            <w:r w:rsidRPr="5297C0E0">
              <w:rPr>
                <w:rFonts w:ascii="Calibri" w:eastAsia="Calibri" w:hAnsi="Calibri" w:cs="Calibri"/>
                <w:sz w:val="22"/>
                <w:szCs w:val="22"/>
              </w:rPr>
              <w:t xml:space="preserve"> </w:t>
            </w:r>
          </w:p>
        </w:tc>
        <w:tc>
          <w:tcPr>
            <w:tcW w:w="2325" w:type="dxa"/>
          </w:tcPr>
          <w:p w14:paraId="31C0FC49" w14:textId="0C6962B1" w:rsidR="440F4A99" w:rsidRDefault="440F4A99" w:rsidP="5297C0E0">
            <w:pPr>
              <w:jc w:val="center"/>
            </w:pPr>
            <w:r w:rsidRPr="5297C0E0">
              <w:rPr>
                <w:rFonts w:ascii="MS Gothic" w:eastAsia="MS Gothic" w:hAnsi="MS Gothic" w:cs="MS Gothic"/>
                <w:color w:val="000000" w:themeColor="text1"/>
                <w:sz w:val="22"/>
                <w:szCs w:val="22"/>
                <w:lang w:val="en-GB"/>
              </w:rPr>
              <w:t>☐</w:t>
            </w:r>
            <w:r w:rsidRPr="5297C0E0">
              <w:rPr>
                <w:rFonts w:ascii="Calibri" w:eastAsia="Calibri" w:hAnsi="Calibri" w:cs="Calibri"/>
                <w:color w:val="000000" w:themeColor="text1"/>
                <w:sz w:val="22"/>
                <w:szCs w:val="22"/>
                <w:lang w:val="en-GB"/>
              </w:rPr>
              <w:t xml:space="preserve"> </w:t>
            </w:r>
            <w:r w:rsidRPr="5297C0E0">
              <w:rPr>
                <w:rFonts w:ascii="Calibri" w:eastAsia="Calibri" w:hAnsi="Calibri" w:cs="Calibri"/>
                <w:sz w:val="22"/>
                <w:szCs w:val="22"/>
              </w:rPr>
              <w:t xml:space="preserve"> </w:t>
            </w:r>
          </w:p>
        </w:tc>
        <w:tc>
          <w:tcPr>
            <w:tcW w:w="1669" w:type="dxa"/>
          </w:tcPr>
          <w:p w14:paraId="7498A81B" w14:textId="7C7A6B98" w:rsidR="440F4A99" w:rsidRDefault="440F4A99" w:rsidP="5297C0E0">
            <w:pPr>
              <w:jc w:val="center"/>
            </w:pPr>
            <w:r w:rsidRPr="5297C0E0">
              <w:rPr>
                <w:rFonts w:ascii="MS Gothic" w:eastAsia="MS Gothic" w:hAnsi="MS Gothic" w:cs="MS Gothic"/>
                <w:color w:val="000000" w:themeColor="text1"/>
                <w:sz w:val="22"/>
                <w:szCs w:val="22"/>
                <w:lang w:val="en-GB"/>
              </w:rPr>
              <w:t>☐</w:t>
            </w:r>
            <w:r w:rsidRPr="5297C0E0">
              <w:rPr>
                <w:rFonts w:ascii="Calibri" w:eastAsia="Calibri" w:hAnsi="Calibri" w:cs="Calibri"/>
                <w:color w:val="000000" w:themeColor="text1"/>
                <w:sz w:val="22"/>
                <w:szCs w:val="22"/>
                <w:lang w:val="en-GB"/>
              </w:rPr>
              <w:t xml:space="preserve"> </w:t>
            </w:r>
            <w:r w:rsidRPr="5297C0E0">
              <w:rPr>
                <w:rFonts w:ascii="Calibri" w:eastAsia="Calibri" w:hAnsi="Calibri" w:cs="Calibri"/>
                <w:sz w:val="22"/>
                <w:szCs w:val="22"/>
                <w:lang w:val="en-GB"/>
              </w:rPr>
              <w:t xml:space="preserve"> </w:t>
            </w:r>
          </w:p>
        </w:tc>
      </w:tr>
      <w:tr w:rsidR="5297C0E0" w14:paraId="5C9272F9" w14:textId="77777777" w:rsidTr="00A34FC1">
        <w:trPr>
          <w:trHeight w:val="300"/>
        </w:trPr>
        <w:tc>
          <w:tcPr>
            <w:tcW w:w="3255" w:type="dxa"/>
            <w:gridSpan w:val="2"/>
          </w:tcPr>
          <w:p w14:paraId="5441A3DD" w14:textId="67F2AC6B" w:rsidR="649F4976" w:rsidRDefault="649F4976" w:rsidP="5297C0E0">
            <w:pPr>
              <w:rPr>
                <w:rFonts w:ascii="Calibri" w:eastAsia="Calibri" w:hAnsi="Calibri" w:cs="Calibri"/>
                <w:sz w:val="22"/>
                <w:szCs w:val="22"/>
              </w:rPr>
            </w:pPr>
            <w:r w:rsidRPr="5297C0E0">
              <w:rPr>
                <w:rFonts w:ascii="Calibri" w:eastAsia="Calibri" w:hAnsi="Calibri" w:cs="Calibri"/>
                <w:sz w:val="22"/>
                <w:szCs w:val="22"/>
              </w:rPr>
              <w:t>What change(s) have you made:</w:t>
            </w:r>
          </w:p>
          <w:p w14:paraId="41F93677" w14:textId="06358611" w:rsidR="5297C0E0" w:rsidRDefault="5297C0E0" w:rsidP="5297C0E0">
            <w:pPr>
              <w:rPr>
                <w:rFonts w:ascii="Calibri" w:eastAsia="Calibri" w:hAnsi="Calibri" w:cs="Calibri"/>
                <w:sz w:val="22"/>
                <w:szCs w:val="22"/>
              </w:rPr>
            </w:pPr>
          </w:p>
        </w:tc>
        <w:tc>
          <w:tcPr>
            <w:tcW w:w="12274" w:type="dxa"/>
            <w:gridSpan w:val="6"/>
          </w:tcPr>
          <w:p w14:paraId="61470E2F" w14:textId="5D3AF7B0" w:rsidR="5297C0E0" w:rsidRDefault="00F03EC0" w:rsidP="5297C0E0">
            <w:pPr>
              <w:rPr>
                <w:rFonts w:ascii="Calibri" w:eastAsia="Calibri" w:hAnsi="Calibri" w:cs="Calibri"/>
                <w:color w:val="202122"/>
                <w:sz w:val="22"/>
                <w:szCs w:val="22"/>
              </w:rPr>
            </w:pPr>
            <w:r>
              <w:rPr>
                <w:rFonts w:ascii="Calibri" w:eastAsia="Calibri" w:hAnsi="Calibri" w:cs="Calibri"/>
                <w:color w:val="202122"/>
                <w:sz w:val="22"/>
                <w:szCs w:val="22"/>
              </w:rPr>
              <w:t>I</w:t>
            </w:r>
            <w:r w:rsidR="00C259CA">
              <w:rPr>
                <w:rFonts w:ascii="Calibri" w:eastAsia="Calibri" w:hAnsi="Calibri" w:cs="Calibri"/>
                <w:color w:val="202122"/>
                <w:sz w:val="22"/>
                <w:szCs w:val="22"/>
              </w:rPr>
              <w:t>mplemented LODs</w:t>
            </w:r>
            <w:r w:rsidR="0067567C">
              <w:rPr>
                <w:rFonts w:ascii="Calibri" w:eastAsia="Calibri" w:hAnsi="Calibri" w:cs="Calibri"/>
                <w:color w:val="202122"/>
                <w:sz w:val="22"/>
                <w:szCs w:val="22"/>
              </w:rPr>
              <w:t>.</w:t>
            </w:r>
          </w:p>
          <w:p w14:paraId="30CB8D5E" w14:textId="77777777" w:rsidR="00870D11" w:rsidRDefault="00870D11" w:rsidP="5297C0E0">
            <w:pPr>
              <w:rPr>
                <w:rFonts w:ascii="Calibri" w:eastAsia="Calibri" w:hAnsi="Calibri" w:cs="Calibri"/>
                <w:color w:val="202122"/>
                <w:sz w:val="22"/>
                <w:szCs w:val="22"/>
              </w:rPr>
            </w:pPr>
          </w:p>
          <w:p w14:paraId="156FF27B" w14:textId="0D472B9B" w:rsidR="00870D11" w:rsidRDefault="00870D11" w:rsidP="5297C0E0">
            <w:pPr>
              <w:rPr>
                <w:rFonts w:ascii="Calibri" w:eastAsia="Calibri" w:hAnsi="Calibri" w:cs="Calibri"/>
                <w:color w:val="202122"/>
                <w:sz w:val="22"/>
                <w:szCs w:val="22"/>
              </w:rPr>
            </w:pPr>
          </w:p>
        </w:tc>
      </w:tr>
      <w:tr w:rsidR="5297C0E0" w14:paraId="35813343" w14:textId="77777777" w:rsidTr="00A34FC1">
        <w:trPr>
          <w:trHeight w:val="300"/>
        </w:trPr>
        <w:tc>
          <w:tcPr>
            <w:tcW w:w="3255" w:type="dxa"/>
            <w:gridSpan w:val="2"/>
            <w:vMerge w:val="restart"/>
          </w:tcPr>
          <w:p w14:paraId="5CBBE747" w14:textId="3B4E5357" w:rsidR="58968FDA" w:rsidRDefault="58968FDA" w:rsidP="5297C0E0">
            <w:pPr>
              <w:rPr>
                <w:rFonts w:ascii="Calibri" w:eastAsia="Calibri" w:hAnsi="Calibri" w:cs="Calibri"/>
                <w:sz w:val="22"/>
                <w:szCs w:val="22"/>
              </w:rPr>
            </w:pPr>
            <w:r w:rsidRPr="5297C0E0">
              <w:rPr>
                <w:rFonts w:ascii="Calibri" w:eastAsia="Calibri" w:hAnsi="Calibri" w:cs="Calibri"/>
                <w:sz w:val="22"/>
                <w:szCs w:val="22"/>
              </w:rPr>
              <w:t>Which tools have you used to provide evidence for the change(s) you have made?</w:t>
            </w:r>
          </w:p>
        </w:tc>
        <w:tc>
          <w:tcPr>
            <w:tcW w:w="1995" w:type="dxa"/>
          </w:tcPr>
          <w:p w14:paraId="54386F97" w14:textId="2C8A64A4" w:rsidR="58968FDA" w:rsidRDefault="58968FDA" w:rsidP="5297C0E0">
            <w:pPr>
              <w:jc w:val="right"/>
            </w:pPr>
            <w:r w:rsidRPr="00C259CA">
              <w:rPr>
                <w:rFonts w:ascii="MS Gothic" w:eastAsia="MS Gothic" w:hAnsi="MS Gothic" w:cs="MS Gothic"/>
                <w:color w:val="000000" w:themeColor="text1"/>
                <w:sz w:val="22"/>
                <w:szCs w:val="22"/>
                <w:highlight w:val="green"/>
                <w:lang w:val="en-GB"/>
              </w:rPr>
              <w:t>☐</w:t>
            </w:r>
            <w:r w:rsidRPr="5297C0E0">
              <w:rPr>
                <w:rFonts w:ascii="Calibri" w:eastAsia="Calibri" w:hAnsi="Calibri" w:cs="Calibri"/>
                <w:color w:val="000000" w:themeColor="text1"/>
                <w:sz w:val="22"/>
                <w:szCs w:val="22"/>
                <w:lang w:val="en-GB"/>
              </w:rPr>
              <w:t xml:space="preserve"> </w:t>
            </w:r>
            <w:r w:rsidRPr="5297C0E0">
              <w:rPr>
                <w:rFonts w:ascii="Calibri" w:eastAsia="Calibri" w:hAnsi="Calibri" w:cs="Calibri"/>
                <w:sz w:val="22"/>
                <w:szCs w:val="22"/>
              </w:rPr>
              <w:t xml:space="preserve"> </w:t>
            </w:r>
          </w:p>
        </w:tc>
        <w:tc>
          <w:tcPr>
            <w:tcW w:w="10279" w:type="dxa"/>
            <w:gridSpan w:val="5"/>
          </w:tcPr>
          <w:p w14:paraId="4A46492B" w14:textId="75E43A94" w:rsidR="58968FDA" w:rsidRDefault="58968FDA" w:rsidP="5297C0E0">
            <w:pPr>
              <w:rPr>
                <w:rFonts w:ascii="Calibri" w:eastAsia="Calibri" w:hAnsi="Calibri" w:cs="Calibri"/>
                <w:color w:val="202122"/>
                <w:sz w:val="22"/>
                <w:szCs w:val="22"/>
              </w:rPr>
            </w:pPr>
            <w:r w:rsidRPr="5297C0E0">
              <w:rPr>
                <w:rFonts w:ascii="Calibri" w:eastAsia="Calibri" w:hAnsi="Calibri" w:cs="Calibri"/>
                <w:color w:val="202122"/>
                <w:sz w:val="22"/>
                <w:szCs w:val="22"/>
              </w:rPr>
              <w:t>Tracy</w:t>
            </w:r>
          </w:p>
        </w:tc>
      </w:tr>
      <w:tr w:rsidR="5297C0E0" w14:paraId="76FA0A5E" w14:textId="77777777" w:rsidTr="00A34FC1">
        <w:trPr>
          <w:trHeight w:val="300"/>
        </w:trPr>
        <w:tc>
          <w:tcPr>
            <w:tcW w:w="3255" w:type="dxa"/>
            <w:gridSpan w:val="2"/>
            <w:vMerge/>
          </w:tcPr>
          <w:p w14:paraId="34A2F66F" w14:textId="77777777" w:rsidR="00FC46E1" w:rsidRDefault="00FC46E1"/>
        </w:tc>
        <w:tc>
          <w:tcPr>
            <w:tcW w:w="1995" w:type="dxa"/>
          </w:tcPr>
          <w:p w14:paraId="4F49CE7B" w14:textId="21A6A191" w:rsidR="58968FDA" w:rsidRDefault="58968FDA" w:rsidP="5297C0E0">
            <w:pPr>
              <w:jc w:val="right"/>
            </w:pPr>
            <w:r w:rsidRPr="00FF753B">
              <w:rPr>
                <w:rFonts w:ascii="MS Gothic" w:eastAsia="MS Gothic" w:hAnsi="MS Gothic" w:cs="MS Gothic"/>
                <w:color w:val="000000" w:themeColor="text1"/>
                <w:sz w:val="22"/>
                <w:szCs w:val="22"/>
                <w:highlight w:val="green"/>
                <w:lang w:val="en-GB"/>
              </w:rPr>
              <w:t>☐</w:t>
            </w:r>
            <w:r w:rsidRPr="5297C0E0">
              <w:rPr>
                <w:rFonts w:ascii="Calibri" w:eastAsia="Calibri" w:hAnsi="Calibri" w:cs="Calibri"/>
                <w:color w:val="000000" w:themeColor="text1"/>
                <w:sz w:val="22"/>
                <w:szCs w:val="22"/>
                <w:lang w:val="en-GB"/>
              </w:rPr>
              <w:t xml:space="preserve"> </w:t>
            </w:r>
            <w:r w:rsidRPr="5297C0E0">
              <w:rPr>
                <w:rFonts w:ascii="Calibri" w:eastAsia="Calibri" w:hAnsi="Calibri" w:cs="Calibri"/>
                <w:sz w:val="22"/>
                <w:szCs w:val="22"/>
              </w:rPr>
              <w:t xml:space="preserve"> </w:t>
            </w:r>
          </w:p>
        </w:tc>
        <w:tc>
          <w:tcPr>
            <w:tcW w:w="10279" w:type="dxa"/>
            <w:gridSpan w:val="5"/>
          </w:tcPr>
          <w:p w14:paraId="4EC5B246" w14:textId="132DC7AD" w:rsidR="58968FDA" w:rsidRDefault="58968FDA" w:rsidP="5297C0E0">
            <w:pPr>
              <w:rPr>
                <w:rFonts w:ascii="Calibri" w:eastAsia="Calibri" w:hAnsi="Calibri" w:cs="Calibri"/>
                <w:color w:val="202122"/>
                <w:sz w:val="22"/>
                <w:szCs w:val="22"/>
              </w:rPr>
            </w:pPr>
            <w:proofErr w:type="spellStart"/>
            <w:r w:rsidRPr="5297C0E0">
              <w:rPr>
                <w:rFonts w:ascii="Calibri" w:eastAsia="Calibri" w:hAnsi="Calibri" w:cs="Calibri"/>
                <w:color w:val="202122"/>
                <w:sz w:val="22"/>
                <w:szCs w:val="22"/>
              </w:rPr>
              <w:t>RenderDoc</w:t>
            </w:r>
            <w:proofErr w:type="spellEnd"/>
            <w:r w:rsidRPr="5297C0E0">
              <w:rPr>
                <w:rFonts w:ascii="Calibri" w:eastAsia="Calibri" w:hAnsi="Calibri" w:cs="Calibri"/>
                <w:color w:val="202122"/>
                <w:sz w:val="22"/>
                <w:szCs w:val="22"/>
              </w:rPr>
              <w:t>/</w:t>
            </w:r>
            <w:proofErr w:type="spellStart"/>
            <w:r w:rsidRPr="5297C0E0">
              <w:rPr>
                <w:rFonts w:ascii="Calibri" w:eastAsia="Calibri" w:hAnsi="Calibri" w:cs="Calibri"/>
                <w:color w:val="202122"/>
                <w:sz w:val="22"/>
                <w:szCs w:val="22"/>
              </w:rPr>
              <w:t>NSight</w:t>
            </w:r>
            <w:proofErr w:type="spellEnd"/>
          </w:p>
        </w:tc>
      </w:tr>
      <w:tr w:rsidR="5297C0E0" w14:paraId="5AE2BF03" w14:textId="77777777" w:rsidTr="00A34FC1">
        <w:trPr>
          <w:trHeight w:val="300"/>
        </w:trPr>
        <w:tc>
          <w:tcPr>
            <w:tcW w:w="3255" w:type="dxa"/>
            <w:gridSpan w:val="2"/>
            <w:vMerge/>
          </w:tcPr>
          <w:p w14:paraId="5613A63E" w14:textId="77777777" w:rsidR="00FC46E1" w:rsidRDefault="00FC46E1"/>
        </w:tc>
        <w:tc>
          <w:tcPr>
            <w:tcW w:w="1995" w:type="dxa"/>
          </w:tcPr>
          <w:p w14:paraId="69BBB72C" w14:textId="2AEE02D9" w:rsidR="58968FDA" w:rsidRDefault="58968FDA" w:rsidP="5297C0E0">
            <w:pPr>
              <w:jc w:val="right"/>
            </w:pPr>
            <w:r w:rsidRPr="5297C0E0">
              <w:rPr>
                <w:rFonts w:ascii="MS Gothic" w:eastAsia="MS Gothic" w:hAnsi="MS Gothic" w:cs="MS Gothic"/>
                <w:color w:val="000000" w:themeColor="text1"/>
                <w:sz w:val="22"/>
                <w:szCs w:val="22"/>
                <w:lang w:val="en-GB"/>
              </w:rPr>
              <w:t>☐</w:t>
            </w:r>
            <w:r w:rsidRPr="5297C0E0">
              <w:rPr>
                <w:rFonts w:ascii="Calibri" w:eastAsia="Calibri" w:hAnsi="Calibri" w:cs="Calibri"/>
                <w:color w:val="000000" w:themeColor="text1"/>
                <w:sz w:val="22"/>
                <w:szCs w:val="22"/>
                <w:lang w:val="en-GB"/>
              </w:rPr>
              <w:t xml:space="preserve"> </w:t>
            </w:r>
            <w:r w:rsidRPr="5297C0E0">
              <w:rPr>
                <w:rFonts w:ascii="Calibri" w:eastAsia="Calibri" w:hAnsi="Calibri" w:cs="Calibri"/>
                <w:sz w:val="22"/>
                <w:szCs w:val="22"/>
              </w:rPr>
              <w:t xml:space="preserve"> </w:t>
            </w:r>
          </w:p>
        </w:tc>
        <w:tc>
          <w:tcPr>
            <w:tcW w:w="10279" w:type="dxa"/>
            <w:gridSpan w:val="5"/>
          </w:tcPr>
          <w:p w14:paraId="35C8EB7B" w14:textId="215655CB" w:rsidR="58968FDA" w:rsidRDefault="58968FDA" w:rsidP="5297C0E0">
            <w:pPr>
              <w:rPr>
                <w:rFonts w:ascii="Calibri" w:eastAsia="Calibri" w:hAnsi="Calibri" w:cs="Calibri"/>
                <w:color w:val="202122"/>
                <w:sz w:val="22"/>
                <w:szCs w:val="22"/>
              </w:rPr>
            </w:pPr>
            <w:r w:rsidRPr="5297C0E0">
              <w:rPr>
                <w:rFonts w:ascii="Calibri" w:eastAsia="Calibri" w:hAnsi="Calibri" w:cs="Calibri"/>
                <w:color w:val="202122"/>
                <w:sz w:val="22"/>
                <w:szCs w:val="22"/>
              </w:rPr>
              <w:t>Custom instrumentation</w:t>
            </w:r>
          </w:p>
        </w:tc>
      </w:tr>
      <w:tr w:rsidR="5297C0E0" w14:paraId="5302B2BE" w14:textId="77777777" w:rsidTr="00A34FC1">
        <w:trPr>
          <w:trHeight w:val="300"/>
        </w:trPr>
        <w:tc>
          <w:tcPr>
            <w:tcW w:w="3255" w:type="dxa"/>
            <w:gridSpan w:val="2"/>
            <w:vMerge/>
          </w:tcPr>
          <w:p w14:paraId="132F479D" w14:textId="77777777" w:rsidR="00FC46E1" w:rsidRDefault="00FC46E1"/>
        </w:tc>
        <w:tc>
          <w:tcPr>
            <w:tcW w:w="1995" w:type="dxa"/>
          </w:tcPr>
          <w:p w14:paraId="76A2E2D3" w14:textId="0027803D" w:rsidR="58968FDA" w:rsidRDefault="58968FDA" w:rsidP="5297C0E0">
            <w:pPr>
              <w:jc w:val="right"/>
            </w:pPr>
            <w:r w:rsidRPr="5297C0E0">
              <w:rPr>
                <w:rFonts w:ascii="MS Gothic" w:eastAsia="MS Gothic" w:hAnsi="MS Gothic" w:cs="MS Gothic"/>
                <w:color w:val="000000" w:themeColor="text1"/>
                <w:sz w:val="22"/>
                <w:szCs w:val="22"/>
                <w:lang w:val="en-GB"/>
              </w:rPr>
              <w:t>☐</w:t>
            </w:r>
            <w:r w:rsidRPr="5297C0E0">
              <w:rPr>
                <w:rFonts w:ascii="Calibri" w:eastAsia="Calibri" w:hAnsi="Calibri" w:cs="Calibri"/>
                <w:color w:val="000000" w:themeColor="text1"/>
                <w:sz w:val="22"/>
                <w:szCs w:val="22"/>
                <w:lang w:val="en-GB"/>
              </w:rPr>
              <w:t xml:space="preserve"> </w:t>
            </w:r>
            <w:r w:rsidRPr="5297C0E0">
              <w:rPr>
                <w:rFonts w:ascii="Calibri" w:eastAsia="Calibri" w:hAnsi="Calibri" w:cs="Calibri"/>
                <w:sz w:val="22"/>
                <w:szCs w:val="22"/>
              </w:rPr>
              <w:t xml:space="preserve"> </w:t>
            </w:r>
          </w:p>
        </w:tc>
        <w:tc>
          <w:tcPr>
            <w:tcW w:w="10279" w:type="dxa"/>
            <w:gridSpan w:val="5"/>
          </w:tcPr>
          <w:p w14:paraId="01CD0BBE" w14:textId="4442F89C" w:rsidR="58968FDA" w:rsidRDefault="58968FDA" w:rsidP="5297C0E0">
            <w:pPr>
              <w:rPr>
                <w:rFonts w:ascii="Calibri" w:eastAsia="Calibri" w:hAnsi="Calibri" w:cs="Calibri"/>
                <w:color w:val="202122"/>
                <w:sz w:val="22"/>
                <w:szCs w:val="22"/>
              </w:rPr>
            </w:pPr>
            <w:r w:rsidRPr="5297C0E0">
              <w:rPr>
                <w:rFonts w:ascii="Calibri" w:eastAsia="Calibri" w:hAnsi="Calibri" w:cs="Calibri"/>
                <w:color w:val="202122"/>
                <w:sz w:val="22"/>
                <w:szCs w:val="22"/>
              </w:rPr>
              <w:t>Other (please state)</w:t>
            </w:r>
          </w:p>
        </w:tc>
      </w:tr>
      <w:tr w:rsidR="5297C0E0" w14:paraId="118D5D26" w14:textId="77777777" w:rsidTr="00A34FC1">
        <w:trPr>
          <w:trHeight w:val="300"/>
        </w:trPr>
        <w:tc>
          <w:tcPr>
            <w:tcW w:w="3255" w:type="dxa"/>
            <w:gridSpan w:val="2"/>
          </w:tcPr>
          <w:p w14:paraId="5F51482A" w14:textId="441E0164" w:rsidR="5C551CF4" w:rsidRDefault="5C551CF4" w:rsidP="5297C0E0">
            <w:pPr>
              <w:rPr>
                <w:rFonts w:ascii="Calibri" w:eastAsia="Calibri" w:hAnsi="Calibri" w:cs="Calibri"/>
                <w:sz w:val="22"/>
                <w:szCs w:val="22"/>
              </w:rPr>
            </w:pPr>
            <w:r w:rsidRPr="5297C0E0">
              <w:rPr>
                <w:rFonts w:ascii="Calibri" w:eastAsia="Calibri" w:hAnsi="Calibri" w:cs="Calibri"/>
                <w:sz w:val="22"/>
                <w:szCs w:val="22"/>
              </w:rPr>
              <w:t>Put your Evidence here:</w:t>
            </w:r>
          </w:p>
        </w:tc>
        <w:tc>
          <w:tcPr>
            <w:tcW w:w="12274" w:type="dxa"/>
            <w:gridSpan w:val="6"/>
          </w:tcPr>
          <w:p w14:paraId="2D40A10B" w14:textId="77777777" w:rsidR="00FF753B" w:rsidRDefault="00FF753B" w:rsidP="5297C0E0">
            <w:pPr>
              <w:rPr>
                <w:rFonts w:ascii="Calibri" w:eastAsia="Calibri" w:hAnsi="Calibri" w:cs="Calibri"/>
                <w:color w:val="202122"/>
                <w:sz w:val="22"/>
                <w:szCs w:val="22"/>
              </w:rPr>
            </w:pPr>
          </w:p>
          <w:p w14:paraId="11779A1D" w14:textId="75F72F29" w:rsidR="5297C0E0" w:rsidRDefault="00FF753B" w:rsidP="5297C0E0">
            <w:pPr>
              <w:rPr>
                <w:rFonts w:ascii="Calibri" w:eastAsia="Calibri" w:hAnsi="Calibri" w:cs="Calibri"/>
                <w:color w:val="202122"/>
                <w:sz w:val="22"/>
                <w:szCs w:val="22"/>
              </w:rPr>
            </w:pPr>
            <w:r>
              <w:rPr>
                <w:noProof/>
              </w:rPr>
              <w:lastRenderedPageBreak/>
              <mc:AlternateContent>
                <mc:Choice Requires="wps">
                  <w:drawing>
                    <wp:anchor distT="0" distB="0" distL="114300" distR="114300" simplePos="0" relativeHeight="251661312" behindDoc="0" locked="0" layoutInCell="1" allowOverlap="1" wp14:anchorId="7552E2DB" wp14:editId="49FB9BF2">
                      <wp:simplePos x="0" y="0"/>
                      <wp:positionH relativeFrom="column">
                        <wp:posOffset>394970</wp:posOffset>
                      </wp:positionH>
                      <wp:positionV relativeFrom="paragraph">
                        <wp:posOffset>0</wp:posOffset>
                      </wp:positionV>
                      <wp:extent cx="3370580" cy="635"/>
                      <wp:effectExtent l="0" t="0" r="0" b="0"/>
                      <wp:wrapSquare wrapText="bothSides"/>
                      <wp:docPr id="320686593" name="Text Box 1"/>
                      <wp:cNvGraphicFramePr/>
                      <a:graphic xmlns:a="http://schemas.openxmlformats.org/drawingml/2006/main">
                        <a:graphicData uri="http://schemas.microsoft.com/office/word/2010/wordprocessingShape">
                          <wps:wsp>
                            <wps:cNvSpPr txBox="1"/>
                            <wps:spPr>
                              <a:xfrm>
                                <a:off x="0" y="0"/>
                                <a:ext cx="3370580" cy="635"/>
                              </a:xfrm>
                              <a:prstGeom prst="rect">
                                <a:avLst/>
                              </a:prstGeom>
                              <a:solidFill>
                                <a:prstClr val="white"/>
                              </a:solidFill>
                              <a:ln>
                                <a:noFill/>
                              </a:ln>
                            </wps:spPr>
                            <wps:txbx>
                              <w:txbxContent>
                                <w:p w14:paraId="1D3DF575" w14:textId="1AE372BF" w:rsidR="00F03EC0" w:rsidRPr="00181CA3" w:rsidRDefault="00F03EC0" w:rsidP="00F03EC0">
                                  <w:pPr>
                                    <w:pStyle w:val="Caption"/>
                                    <w:rPr>
                                      <w:rFonts w:ascii="Calibri" w:eastAsia="Calibri" w:hAnsi="Calibri" w:cs="Calibri"/>
                                      <w:noProof/>
                                      <w:color w:val="202122"/>
                                      <w:sz w:val="22"/>
                                      <w:szCs w:val="22"/>
                                    </w:rPr>
                                  </w:pPr>
                                  <w:r>
                                    <w:t xml:space="preserve">Figure </w:t>
                                  </w:r>
                                  <w:fldSimple w:instr=" SEQ Figure \* ARABIC ">
                                    <w:r w:rsidR="00FF753B">
                                      <w:rPr>
                                        <w:noProof/>
                                      </w:rPr>
                                      <w:t>1</w:t>
                                    </w:r>
                                  </w:fldSimple>
                                  <w:r>
                                    <w:t>: Draw call comparison. LODs (Yellow) and Redundant Binds (Red)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552E2DB" id="_x0000_t202" coordsize="21600,21600" o:spt="202" path="m,l,21600r21600,l21600,xe">
                      <v:stroke joinstyle="miter"/>
                      <v:path gradientshapeok="t" o:connecttype="rect"/>
                    </v:shapetype>
                    <v:shape id="Text Box 1" o:spid="_x0000_s1026" type="#_x0000_t202" style="position:absolute;margin-left:31.1pt;margin-top:0;width:265.4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" stroked="f">
                      <v:textbox style="mso-fit-shape-to-text:t" inset="0,0,0,0">
                        <w:txbxContent>
                          <w:p w14:paraId="1D3DF575" w14:textId="1AE372BF" w:rsidR="00F03EC0" w:rsidRPr="00181CA3" w:rsidRDefault="00F03EC0" w:rsidP="00F03EC0">
                            <w:pPr>
                              <w:pStyle w:val="Caption"/>
                              <w:rPr>
                                <w:rFonts w:ascii="Calibri" w:eastAsia="Calibri" w:hAnsi="Calibri" w:cs="Calibri"/>
                                <w:noProof/>
                                <w:color w:val="202122"/>
                                <w:sz w:val="22"/>
                                <w:szCs w:val="22"/>
                              </w:rPr>
                            </w:pPr>
                            <w:r>
                              <w:t xml:space="preserve">Figure </w:t>
                            </w:r>
                            <w:fldSimple w:instr=" SEQ Figure \* ARABIC ">
                              <w:r w:rsidR="00FF753B">
                                <w:rPr>
                                  <w:noProof/>
                                </w:rPr>
                                <w:t>1</w:t>
                              </w:r>
                            </w:fldSimple>
                            <w:r>
                              <w:t>: Draw call comparison. LODs (Yellow) and Redundant Binds (Red)</w:t>
                            </w:r>
                          </w:p>
                        </w:txbxContent>
                      </v:textbox>
                      <w10:wrap type="square"/>
                    </v:shape>
                  </w:pict>
                </mc:Fallback>
              </mc:AlternateContent>
            </w:r>
            <w:r>
              <w:rPr>
                <w:noProof/>
              </w:rPr>
              <mc:AlternateContent>
                <mc:Choice Requires="wps">
                  <w:drawing>
                    <wp:anchor distT="0" distB="0" distL="114300" distR="114300" simplePos="0" relativeHeight="251663360" behindDoc="0" locked="0" layoutInCell="1" allowOverlap="1" wp14:anchorId="31C0F77B" wp14:editId="4718AB04">
                      <wp:simplePos x="0" y="0"/>
                      <wp:positionH relativeFrom="column">
                        <wp:posOffset>3919220</wp:posOffset>
                      </wp:positionH>
                      <wp:positionV relativeFrom="paragraph">
                        <wp:posOffset>0</wp:posOffset>
                      </wp:positionV>
                      <wp:extent cx="3308350" cy="635"/>
                      <wp:effectExtent l="0" t="0" r="0" b="0"/>
                      <wp:wrapSquare wrapText="bothSides"/>
                      <wp:docPr id="1434146614" name="Text Box 1"/>
                      <wp:cNvGraphicFramePr/>
                      <a:graphic xmlns:a="http://schemas.openxmlformats.org/drawingml/2006/main">
                        <a:graphicData uri="http://schemas.microsoft.com/office/word/2010/wordprocessingShape">
                          <wps:wsp>
                            <wps:cNvSpPr txBox="1"/>
                            <wps:spPr>
                              <a:xfrm>
                                <a:off x="0" y="0"/>
                                <a:ext cx="3308350" cy="635"/>
                              </a:xfrm>
                              <a:prstGeom prst="rect">
                                <a:avLst/>
                              </a:prstGeom>
                              <a:solidFill>
                                <a:prstClr val="white"/>
                              </a:solidFill>
                              <a:ln>
                                <a:noFill/>
                              </a:ln>
                            </wps:spPr>
                            <wps:txbx>
                              <w:txbxContent>
                                <w:p w14:paraId="0626673C" w14:textId="40C56DEA" w:rsidR="00F03EC0" w:rsidRPr="001A7511" w:rsidRDefault="00F03EC0" w:rsidP="00F03EC0">
                                  <w:pPr>
                                    <w:pStyle w:val="Caption"/>
                                    <w:rPr>
                                      <w:rFonts w:ascii="Calibri" w:eastAsia="Calibri" w:hAnsi="Calibri" w:cs="Calibri"/>
                                      <w:noProof/>
                                      <w:color w:val="202122"/>
                                      <w:sz w:val="22"/>
                                      <w:szCs w:val="22"/>
                                    </w:rPr>
                                  </w:pPr>
                                  <w:r>
                                    <w:t xml:space="preserve">Figure 2: </w:t>
                                  </w:r>
                                  <w:proofErr w:type="spellStart"/>
                                  <w:proofErr w:type="gramStart"/>
                                  <w:r>
                                    <w:t>OnRender</w:t>
                                  </w:r>
                                  <w:proofErr w:type="spellEnd"/>
                                  <w:r>
                                    <w:t>(</w:t>
                                  </w:r>
                                  <w:proofErr w:type="gramEnd"/>
                                  <w:r>
                                    <w:t>) comparison. LODs (Yellow) and Redundant Binds (Red)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1C0F77B" id="_x0000_s1027" type="#_x0000_t202" style="position:absolute;margin-left:308.6pt;margin-top:0;width:260.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" stroked="f">
                      <v:textbox style="mso-fit-shape-to-text:t" inset="0,0,0,0">
                        <w:txbxContent>
                          <w:p w14:paraId="0626673C" w14:textId="40C56DEA" w:rsidR="00F03EC0" w:rsidRPr="001A7511" w:rsidRDefault="00F03EC0" w:rsidP="00F03EC0">
                            <w:pPr>
                              <w:pStyle w:val="Caption"/>
                              <w:rPr>
                                <w:rFonts w:ascii="Calibri" w:eastAsia="Calibri" w:hAnsi="Calibri" w:cs="Calibri"/>
                                <w:noProof/>
                                <w:color w:val="202122"/>
                                <w:sz w:val="22"/>
                                <w:szCs w:val="22"/>
                              </w:rPr>
                            </w:pPr>
                            <w:r>
                              <w:t xml:space="preserve">Figure 2: </w:t>
                            </w:r>
                            <w:proofErr w:type="spellStart"/>
                            <w:proofErr w:type="gramStart"/>
                            <w:r>
                              <w:t>OnRender</w:t>
                            </w:r>
                            <w:proofErr w:type="spellEnd"/>
                            <w:r>
                              <w:t>(</w:t>
                            </w:r>
                            <w:proofErr w:type="gramEnd"/>
                            <w:r>
                              <w:t>) comparison. LODs (Yellow) and Redundant Binds (Red)</w:t>
                            </w:r>
                          </w:p>
                        </w:txbxContent>
                      </v:textbox>
                      <w10:wrap type="square"/>
                    </v:shape>
                  </w:pict>
                </mc:Fallback>
              </mc:AlternateContent>
            </w:r>
            <w:r>
              <w:rPr>
                <w:noProof/>
              </w:rPr>
              <mc:AlternateContent>
                <mc:Choice Requires="wps">
                  <w:drawing>
                    <wp:anchor distT="0" distB="0" distL="114300" distR="114300" simplePos="0" relativeHeight="251666432" behindDoc="0" locked="0" layoutInCell="1" allowOverlap="1" wp14:anchorId="26D91F4C" wp14:editId="12EC72CA">
                      <wp:simplePos x="0" y="0"/>
                      <wp:positionH relativeFrom="column">
                        <wp:posOffset>2014220</wp:posOffset>
                      </wp:positionH>
                      <wp:positionV relativeFrom="paragraph">
                        <wp:posOffset>6363970</wp:posOffset>
                      </wp:positionV>
                      <wp:extent cx="3486150" cy="635"/>
                      <wp:effectExtent l="0" t="0" r="0" b="0"/>
                      <wp:wrapSquare wrapText="bothSides"/>
                      <wp:docPr id="657727157" name="Text Box 1"/>
                      <wp:cNvGraphicFramePr/>
                      <a:graphic xmlns:a="http://schemas.openxmlformats.org/drawingml/2006/main">
                        <a:graphicData uri="http://schemas.microsoft.com/office/word/2010/wordprocessingShape">
                          <wps:wsp>
                            <wps:cNvSpPr txBox="1"/>
                            <wps:spPr>
                              <a:xfrm>
                                <a:off x="0" y="0"/>
                                <a:ext cx="3486150" cy="635"/>
                              </a:xfrm>
                              <a:prstGeom prst="rect">
                                <a:avLst/>
                              </a:prstGeom>
                              <a:solidFill>
                                <a:prstClr val="white"/>
                              </a:solidFill>
                              <a:ln>
                                <a:noFill/>
                              </a:ln>
                            </wps:spPr>
                            <wps:txbx>
                              <w:txbxContent>
                                <w:p w14:paraId="5B0DABB0" w14:textId="4791CB38" w:rsidR="00FF753B" w:rsidRPr="00D507D3" w:rsidRDefault="00FF753B" w:rsidP="00FF753B">
                                  <w:pPr>
                                    <w:pStyle w:val="Caption"/>
                                    <w:rPr>
                                      <w:noProof/>
                                    </w:rPr>
                                  </w:pPr>
                                  <w:r>
                                    <w:t xml:space="preserve">Figure 3: </w:t>
                                  </w:r>
                                  <w:proofErr w:type="spellStart"/>
                                  <w:r>
                                    <w:t>RenderDoc</w:t>
                                  </w:r>
                                  <w:proofErr w:type="spellEnd"/>
                                  <w:r>
                                    <w:t xml:space="preserve"> draw calls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6D91F4C" id="_x0000_s1028" type="#_x0000_t202" style="position:absolute;margin-left:158.6pt;margin-top:501.1pt;width:274.5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" stroked="f">
                      <v:textbox style="mso-fit-shape-to-text:t" inset="0,0,0,0">
                        <w:txbxContent>
                          <w:p w14:paraId="5B0DABB0" w14:textId="4791CB38" w:rsidR="00FF753B" w:rsidRPr="00D507D3" w:rsidRDefault="00FF753B" w:rsidP="00FF753B">
                            <w:pPr>
                              <w:pStyle w:val="Caption"/>
                              <w:rPr>
                                <w:noProof/>
                              </w:rPr>
                            </w:pPr>
                            <w:r>
                              <w:t xml:space="preserve">Figure 3: </w:t>
                            </w:r>
                            <w:proofErr w:type="spellStart"/>
                            <w:r>
                              <w:t>RenderDoc</w:t>
                            </w:r>
                            <w:proofErr w:type="spellEnd"/>
                            <w:r>
                              <w:t xml:space="preserve"> draw calls</w:t>
                            </w:r>
                          </w:p>
                        </w:txbxContent>
                      </v:textbox>
                      <w10:wrap type="square"/>
                    </v:shape>
                  </w:pict>
                </mc:Fallback>
              </mc:AlternateContent>
            </w:r>
            <w:r>
              <w:rPr>
                <w:noProof/>
              </w:rPr>
              <w:drawing>
                <wp:anchor distT="0" distB="0" distL="114300" distR="114300" simplePos="0" relativeHeight="251664384" behindDoc="0" locked="0" layoutInCell="1" allowOverlap="1" wp14:anchorId="4ED2CA41" wp14:editId="7E18C278">
                  <wp:simplePos x="0" y="0"/>
                  <wp:positionH relativeFrom="column">
                    <wp:posOffset>2014220</wp:posOffset>
                  </wp:positionH>
                  <wp:positionV relativeFrom="paragraph">
                    <wp:posOffset>3728085</wp:posOffset>
                  </wp:positionV>
                  <wp:extent cx="3486150" cy="2902585"/>
                  <wp:effectExtent l="0" t="0" r="0" b="0"/>
                  <wp:wrapSquare wrapText="bothSides"/>
                  <wp:docPr id="17037633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763385" name="Picture 1703763385"/>
                          <pic:cNvPicPr/>
                        </pic:nvPicPr>
                        <pic:blipFill>
                          <a:blip r:embed="rId4">
                            <a:extLst>
                              <a:ext uri="{28A0092B-C50C-407E-A947-70E740481C1C}">
                                <a14:useLocalDpi xmlns:a14="http://schemas.microsoft.com/office/drawing/2010/main" val="0"/>
                              </a:ext>
                            </a:extLst>
                          </a:blip>
                          <a:stretch>
                            <a:fillRect/>
                          </a:stretch>
                        </pic:blipFill>
                        <pic:spPr>
                          <a:xfrm>
                            <a:off x="0" y="0"/>
                            <a:ext cx="3486150" cy="2902585"/>
                          </a:xfrm>
                          <a:prstGeom prst="rect">
                            <a:avLst/>
                          </a:prstGeom>
                        </pic:spPr>
                      </pic:pic>
                    </a:graphicData>
                  </a:graphic>
                  <wp14:sizeRelH relativeFrom="page">
                    <wp14:pctWidth>0</wp14:pctWidth>
                  </wp14:sizeRelH>
                  <wp14:sizeRelV relativeFrom="page">
                    <wp14:pctHeight>0</wp14:pctHeight>
                  </wp14:sizeRelV>
                </wp:anchor>
              </w:drawing>
            </w:r>
            <w:r>
              <w:rPr>
                <w:rFonts w:ascii="Calibri" w:eastAsia="Calibri" w:hAnsi="Calibri" w:cs="Calibri"/>
                <w:noProof/>
                <w:color w:val="202122"/>
                <w:sz w:val="22"/>
                <w:szCs w:val="22"/>
              </w:rPr>
              <w:drawing>
                <wp:anchor distT="0" distB="0" distL="114300" distR="114300" simplePos="0" relativeHeight="251658240" behindDoc="0" locked="0" layoutInCell="1" allowOverlap="1" wp14:anchorId="660EFF4E" wp14:editId="352F2873">
                  <wp:simplePos x="0" y="0"/>
                  <wp:positionH relativeFrom="column">
                    <wp:posOffset>414020</wp:posOffset>
                  </wp:positionH>
                  <wp:positionV relativeFrom="paragraph">
                    <wp:posOffset>2540</wp:posOffset>
                  </wp:positionV>
                  <wp:extent cx="3338195" cy="5038725"/>
                  <wp:effectExtent l="0" t="0" r="0" b="9525"/>
                  <wp:wrapSquare wrapText="bothSides"/>
                  <wp:docPr id="19288306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830676" name="Picture 1928830676"/>
                          <pic:cNvPicPr/>
                        </pic:nvPicPr>
                        <pic:blipFill>
                          <a:blip r:embed="rId5">
                            <a:extLst>
                              <a:ext uri="{28A0092B-C50C-407E-A947-70E740481C1C}">
                                <a14:useLocalDpi xmlns:a14="http://schemas.microsoft.com/office/drawing/2010/main" val="0"/>
                              </a:ext>
                            </a:extLst>
                          </a:blip>
                          <a:stretch>
                            <a:fillRect/>
                          </a:stretch>
                        </pic:blipFill>
                        <pic:spPr>
                          <a:xfrm>
                            <a:off x="0" y="0"/>
                            <a:ext cx="3338195" cy="5038725"/>
                          </a:xfrm>
                          <a:prstGeom prst="rect">
                            <a:avLst/>
                          </a:prstGeom>
                        </pic:spPr>
                      </pic:pic>
                    </a:graphicData>
                  </a:graphic>
                  <wp14:sizeRelH relativeFrom="page">
                    <wp14:pctWidth>0</wp14:pctWidth>
                  </wp14:sizeRelH>
                  <wp14:sizeRelV relativeFrom="page">
                    <wp14:pctHeight>0</wp14:pctHeight>
                  </wp14:sizeRelV>
                </wp:anchor>
              </w:drawing>
            </w:r>
            <w:r w:rsidR="00F03EC0">
              <w:rPr>
                <w:rFonts w:ascii="Calibri" w:eastAsia="Calibri" w:hAnsi="Calibri" w:cs="Calibri"/>
                <w:noProof/>
                <w:color w:val="202122"/>
                <w:sz w:val="22"/>
                <w:szCs w:val="22"/>
              </w:rPr>
              <w:drawing>
                <wp:anchor distT="0" distB="0" distL="114300" distR="114300" simplePos="0" relativeHeight="251659264" behindDoc="0" locked="0" layoutInCell="1" allowOverlap="1" wp14:anchorId="718CB326" wp14:editId="68BAE52A">
                  <wp:simplePos x="0" y="0"/>
                  <wp:positionH relativeFrom="column">
                    <wp:posOffset>3909695</wp:posOffset>
                  </wp:positionH>
                  <wp:positionV relativeFrom="paragraph">
                    <wp:posOffset>0</wp:posOffset>
                  </wp:positionV>
                  <wp:extent cx="3308350" cy="5086350"/>
                  <wp:effectExtent l="0" t="0" r="6350" b="0"/>
                  <wp:wrapSquare wrapText="bothSides"/>
                  <wp:docPr id="10016896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89617" name="Picture 1001689617"/>
                          <pic:cNvPicPr/>
                        </pic:nvPicPr>
                        <pic:blipFill>
                          <a:blip r:embed="rId6">
                            <a:extLst>
                              <a:ext uri="{28A0092B-C50C-407E-A947-70E740481C1C}">
                                <a14:useLocalDpi xmlns:a14="http://schemas.microsoft.com/office/drawing/2010/main" val="0"/>
                              </a:ext>
                            </a:extLst>
                          </a:blip>
                          <a:stretch>
                            <a:fillRect/>
                          </a:stretch>
                        </pic:blipFill>
                        <pic:spPr>
                          <a:xfrm>
                            <a:off x="0" y="0"/>
                            <a:ext cx="3308350" cy="5086350"/>
                          </a:xfrm>
                          <a:prstGeom prst="rect">
                            <a:avLst/>
                          </a:prstGeom>
                        </pic:spPr>
                      </pic:pic>
                    </a:graphicData>
                  </a:graphic>
                  <wp14:sizeRelH relativeFrom="page">
                    <wp14:pctWidth>0</wp14:pctWidth>
                  </wp14:sizeRelH>
                  <wp14:sizeRelV relativeFrom="page">
                    <wp14:pctHeight>0</wp14:pctHeight>
                  </wp14:sizeRelV>
                </wp:anchor>
              </w:drawing>
            </w:r>
          </w:p>
        </w:tc>
      </w:tr>
      <w:tr w:rsidR="5297C0E0" w14:paraId="646CA6F4" w14:textId="77777777" w:rsidTr="00A34FC1">
        <w:trPr>
          <w:trHeight w:val="300"/>
        </w:trPr>
        <w:tc>
          <w:tcPr>
            <w:tcW w:w="3255" w:type="dxa"/>
            <w:gridSpan w:val="2"/>
          </w:tcPr>
          <w:p w14:paraId="59D6F0B2" w14:textId="2881DA21" w:rsidR="5C551CF4" w:rsidRDefault="5C551CF4" w:rsidP="5297C0E0">
            <w:pPr>
              <w:rPr>
                <w:rFonts w:ascii="Calibri" w:eastAsia="Calibri" w:hAnsi="Calibri" w:cs="Calibri"/>
                <w:sz w:val="22"/>
                <w:szCs w:val="22"/>
              </w:rPr>
            </w:pPr>
            <w:r w:rsidRPr="5297C0E0">
              <w:rPr>
                <w:rFonts w:ascii="Calibri" w:eastAsia="Calibri" w:hAnsi="Calibri" w:cs="Calibri"/>
                <w:sz w:val="22"/>
                <w:szCs w:val="22"/>
              </w:rPr>
              <w:lastRenderedPageBreak/>
              <w:t>Anything else you want to add?</w:t>
            </w:r>
          </w:p>
        </w:tc>
        <w:tc>
          <w:tcPr>
            <w:tcW w:w="12274" w:type="dxa"/>
            <w:gridSpan w:val="6"/>
          </w:tcPr>
          <w:p w14:paraId="3E225486" w14:textId="723ABEDE" w:rsidR="5297C0E0" w:rsidRDefault="00FF753B" w:rsidP="5297C0E0">
            <w:pPr>
              <w:rPr>
                <w:rFonts w:ascii="Calibri" w:eastAsia="Calibri" w:hAnsi="Calibri" w:cs="Calibri"/>
                <w:color w:val="202122"/>
                <w:sz w:val="22"/>
                <w:szCs w:val="22"/>
              </w:rPr>
            </w:pPr>
            <w:r>
              <w:rPr>
                <w:rFonts w:ascii="Calibri" w:eastAsia="Calibri" w:hAnsi="Calibri" w:cs="Calibri"/>
                <w:color w:val="202122"/>
                <w:sz w:val="22"/>
                <w:szCs w:val="22"/>
              </w:rPr>
              <w:t xml:space="preserve">Implementing LODs has greatly improved performance due to reducing draw calls. This is evidenced in </w:t>
            </w:r>
            <w:r w:rsidRPr="00FF753B">
              <w:rPr>
                <w:rFonts w:ascii="Calibri" w:eastAsia="Calibri" w:hAnsi="Calibri" w:cs="Calibri"/>
                <w:i/>
                <w:iCs/>
                <w:color w:val="202122"/>
                <w:sz w:val="22"/>
                <w:szCs w:val="22"/>
              </w:rPr>
              <w:t>Figure 1</w:t>
            </w:r>
            <w:r>
              <w:rPr>
                <w:rFonts w:ascii="Calibri" w:eastAsia="Calibri" w:hAnsi="Calibri" w:cs="Calibri"/>
                <w:color w:val="202122"/>
                <w:sz w:val="22"/>
                <w:szCs w:val="22"/>
              </w:rPr>
              <w:t xml:space="preserve"> and </w:t>
            </w:r>
            <w:r w:rsidRPr="00FF753B">
              <w:rPr>
                <w:rFonts w:ascii="Calibri" w:eastAsia="Calibri" w:hAnsi="Calibri" w:cs="Calibri"/>
                <w:i/>
                <w:iCs/>
                <w:color w:val="202122"/>
                <w:sz w:val="22"/>
                <w:szCs w:val="22"/>
              </w:rPr>
              <w:t>Figure 3</w:t>
            </w:r>
            <w:r>
              <w:rPr>
                <w:rFonts w:ascii="Calibri" w:eastAsia="Calibri" w:hAnsi="Calibri" w:cs="Calibri"/>
                <w:color w:val="202122"/>
                <w:sz w:val="22"/>
                <w:szCs w:val="22"/>
              </w:rPr>
              <w:t xml:space="preserve">. However, LODs </w:t>
            </w:r>
            <w:proofErr w:type="gramStart"/>
            <w:r>
              <w:rPr>
                <w:rFonts w:ascii="Calibri" w:eastAsia="Calibri" w:hAnsi="Calibri" w:cs="Calibri"/>
                <w:color w:val="202122"/>
                <w:sz w:val="22"/>
                <w:szCs w:val="22"/>
              </w:rPr>
              <w:t>has</w:t>
            </w:r>
            <w:proofErr w:type="gramEnd"/>
            <w:r>
              <w:rPr>
                <w:rFonts w:ascii="Calibri" w:eastAsia="Calibri" w:hAnsi="Calibri" w:cs="Calibri"/>
                <w:color w:val="202122"/>
                <w:sz w:val="22"/>
                <w:szCs w:val="22"/>
              </w:rPr>
              <w:t xml:space="preserve"> had a negative impact on </w:t>
            </w:r>
            <w:proofErr w:type="spellStart"/>
            <w:proofErr w:type="gramStart"/>
            <w:r>
              <w:rPr>
                <w:rFonts w:ascii="Calibri" w:eastAsia="Calibri" w:hAnsi="Calibri" w:cs="Calibri"/>
                <w:color w:val="202122"/>
                <w:sz w:val="22"/>
                <w:szCs w:val="22"/>
              </w:rPr>
              <w:t>OnRender</w:t>
            </w:r>
            <w:proofErr w:type="spellEnd"/>
            <w:r>
              <w:rPr>
                <w:rFonts w:ascii="Calibri" w:eastAsia="Calibri" w:hAnsi="Calibri" w:cs="Calibri"/>
                <w:color w:val="202122"/>
                <w:sz w:val="22"/>
                <w:szCs w:val="22"/>
              </w:rPr>
              <w:t>(</w:t>
            </w:r>
            <w:proofErr w:type="gramEnd"/>
            <w:r>
              <w:rPr>
                <w:rFonts w:ascii="Calibri" w:eastAsia="Calibri" w:hAnsi="Calibri" w:cs="Calibri"/>
                <w:color w:val="202122"/>
                <w:sz w:val="22"/>
                <w:szCs w:val="22"/>
              </w:rPr>
              <w:t xml:space="preserve">), </w:t>
            </w:r>
            <w:r w:rsidRPr="00FF753B">
              <w:rPr>
                <w:rFonts w:ascii="Calibri" w:eastAsia="Calibri" w:hAnsi="Calibri" w:cs="Calibri"/>
                <w:i/>
                <w:iCs/>
                <w:color w:val="202122"/>
                <w:sz w:val="22"/>
                <w:szCs w:val="22"/>
              </w:rPr>
              <w:t>Figure 3</w:t>
            </w:r>
            <w:r>
              <w:rPr>
                <w:rFonts w:ascii="Calibri" w:eastAsia="Calibri" w:hAnsi="Calibri" w:cs="Calibri"/>
                <w:color w:val="202122"/>
                <w:sz w:val="22"/>
                <w:szCs w:val="22"/>
              </w:rPr>
              <w:t>, which makes sense given some of its implementation is done in renderer.cpp. One final thing to note that hasn’t been documented is that the project loads significantly faster since adding LODs.</w:t>
            </w:r>
          </w:p>
        </w:tc>
      </w:tr>
    </w:tbl>
    <w:p w14:paraId="39FD19DC" w14:textId="013E48E6" w:rsidR="5297C0E0" w:rsidRDefault="5297C0E0" w:rsidP="5297C0E0"/>
    <w:sectPr w:rsidR="5297C0E0">
      <w:pgSz w:w="16839" w:h="11907"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B68E29E"/>
    <w:rsid w:val="003C4222"/>
    <w:rsid w:val="0067567C"/>
    <w:rsid w:val="008247EF"/>
    <w:rsid w:val="00870D11"/>
    <w:rsid w:val="00A06919"/>
    <w:rsid w:val="00A34FC1"/>
    <w:rsid w:val="00C259CA"/>
    <w:rsid w:val="00F03EC0"/>
    <w:rsid w:val="00FC1943"/>
    <w:rsid w:val="00FC46E1"/>
    <w:rsid w:val="00FF753B"/>
    <w:rsid w:val="03715DF6"/>
    <w:rsid w:val="0847100A"/>
    <w:rsid w:val="0A26C758"/>
    <w:rsid w:val="0A375619"/>
    <w:rsid w:val="0AD7F700"/>
    <w:rsid w:val="0FA90301"/>
    <w:rsid w:val="1159668F"/>
    <w:rsid w:val="11CC83C9"/>
    <w:rsid w:val="16CA4A45"/>
    <w:rsid w:val="1D416974"/>
    <w:rsid w:val="1D924A3E"/>
    <w:rsid w:val="1E6CF426"/>
    <w:rsid w:val="23800ECB"/>
    <w:rsid w:val="24987C81"/>
    <w:rsid w:val="26B769AD"/>
    <w:rsid w:val="28E1DEB6"/>
    <w:rsid w:val="298DAEC2"/>
    <w:rsid w:val="3E25AA89"/>
    <w:rsid w:val="40E9AFE6"/>
    <w:rsid w:val="434AE615"/>
    <w:rsid w:val="440F4A99"/>
    <w:rsid w:val="46AD5228"/>
    <w:rsid w:val="4B68E29E"/>
    <w:rsid w:val="4F2CEC5D"/>
    <w:rsid w:val="50A877BF"/>
    <w:rsid w:val="519E0DE7"/>
    <w:rsid w:val="5297C0E0"/>
    <w:rsid w:val="52B21419"/>
    <w:rsid w:val="58968FDA"/>
    <w:rsid w:val="5C551CF4"/>
    <w:rsid w:val="5CCF57BA"/>
    <w:rsid w:val="5D7BDEBF"/>
    <w:rsid w:val="5F9A581A"/>
    <w:rsid w:val="62459487"/>
    <w:rsid w:val="6419A5D9"/>
    <w:rsid w:val="649F4976"/>
    <w:rsid w:val="67BB8A15"/>
    <w:rsid w:val="683A8680"/>
    <w:rsid w:val="6B58C94D"/>
    <w:rsid w:val="6BF706F2"/>
    <w:rsid w:val="70D78018"/>
    <w:rsid w:val="716A48F9"/>
    <w:rsid w:val="7447F170"/>
    <w:rsid w:val="7C73F9F7"/>
    <w:rsid w:val="7D6170D5"/>
    <w:rsid w:val="7F3739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8E29E"/>
  <w15:chartTrackingRefBased/>
  <w15:docId w15:val="{704E7436-83FB-456B-A0E1-882588109F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unhideWhenUsed/>
    <w:qFormat/>
    <w:rsid w:val="00C259CA"/>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3</Pages>
  <Words>318</Words>
  <Characters>1816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Coupland</dc:creator>
  <cp:keywords/>
  <dc:description/>
  <cp:lastModifiedBy>James Tebbutt</cp:lastModifiedBy>
  <cp:revision>6</cp:revision>
  <dcterms:created xsi:type="dcterms:W3CDTF">2025-09-29T08:14:00Z</dcterms:created>
  <dcterms:modified xsi:type="dcterms:W3CDTF">2026-03-11T13:55:00Z</dcterms:modified>
</cp:coreProperties>
</file>