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BEA06" w14:textId="07FC2701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sz w:val="44"/>
          <w:szCs w:val="44"/>
          <w:u w:val="single"/>
        </w:rPr>
        <w:t>Game Dev Document</w:t>
      </w:r>
    </w:p>
    <w:p w14:paraId="78801DCF" w14:textId="5EC51A2B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 xml:space="preserve">IT Mall </w:t>
      </w:r>
      <w:proofErr w:type="gramStart"/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>Manager</w:t>
      </w:r>
      <w:r>
        <w:rPr>
          <w:rFonts w:ascii="Segoe UI" w:hAnsi="Segoe UI" w:cs="Segoe UI"/>
          <w:b/>
          <w:bCs/>
          <w:sz w:val="44"/>
          <w:szCs w:val="44"/>
          <w:u w:val="single"/>
        </w:rPr>
        <w:t>(</w:t>
      </w:r>
      <w:proofErr w:type="gramEnd"/>
      <w:r>
        <w:rPr>
          <w:rFonts w:ascii="Segoe UI" w:hAnsi="Segoe UI" w:cs="Segoe UI"/>
          <w:b/>
          <w:bCs/>
          <w:sz w:val="44"/>
          <w:szCs w:val="44"/>
          <w:u w:val="single"/>
        </w:rPr>
        <w:t>Maybe)</w:t>
      </w:r>
    </w:p>
    <w:p w14:paraId="5C410FE2" w14:textId="77777777" w:rsidR="000F0F48" w:rsidRDefault="000F0F48" w:rsidP="000F0F48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14:paraId="35BA5CA5" w14:textId="70835100" w:rsidR="000F0F48" w:rsidRDefault="000F0F48" w:rsidP="000F0F4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Gameplay Flow:</w:t>
      </w:r>
    </w:p>
    <w:p w14:paraId="527FD832" w14:textId="40EC8464" w:rsidR="000F0F48" w:rsidRP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0F0F48">
        <w:rPr>
          <w:rFonts w:ascii="Aptos" w:hAnsi="Aptos" w:cs="Segoe UI"/>
          <w:b/>
          <w:bCs/>
          <w:sz w:val="28"/>
          <w:szCs w:val="28"/>
        </w:rPr>
        <w:t>Early Game</w:t>
      </w:r>
    </w:p>
    <w:p w14:paraId="15509A18" w14:textId="32CC318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In early game, the player will start with only one shop inside a Mall, In which he will be able to sell PC </w:t>
      </w:r>
      <w:proofErr w:type="gramStart"/>
      <w:r w:rsidRPr="000F0F48">
        <w:rPr>
          <w:rFonts w:ascii="Aptos" w:hAnsi="Aptos" w:cs="Segoe UI"/>
          <w:sz w:val="28"/>
          <w:szCs w:val="28"/>
        </w:rPr>
        <w:t>parts(</w:t>
      </w:r>
      <w:proofErr w:type="gramEnd"/>
      <w:r w:rsidRPr="000F0F48">
        <w:rPr>
          <w:rFonts w:ascii="Aptos" w:hAnsi="Aptos" w:cs="Segoe UI"/>
          <w:sz w:val="28"/>
          <w:szCs w:val="28"/>
        </w:rPr>
        <w:t>Casual PC parts)</w:t>
      </w:r>
    </w:p>
    <w:p w14:paraId="261FA123" w14:textId="281C71B8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The parts Contain</w:t>
      </w:r>
    </w:p>
    <w:p w14:paraId="456962B4" w14:textId="0053B882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 w:rsidRPr="000F0F48">
        <w:rPr>
          <w:rFonts w:ascii="Aptos" w:hAnsi="Aptos" w:cs="Segoe UI"/>
          <w:sz w:val="28"/>
          <w:szCs w:val="28"/>
        </w:rPr>
        <w:t>Ontel</w:t>
      </w:r>
      <w:proofErr w:type="spellEnd"/>
      <w:r w:rsidR="00792F32">
        <w:rPr>
          <w:rFonts w:ascii="Aptos" w:hAnsi="Aptos" w:cs="Segoe UI"/>
          <w:sz w:val="28"/>
          <w:szCs w:val="28"/>
        </w:rPr>
        <w:t xml:space="preserve"> </w:t>
      </w:r>
      <w:proofErr w:type="spellStart"/>
      <w:r w:rsidR="00792F32">
        <w:rPr>
          <w:rFonts w:ascii="Aptos" w:hAnsi="Aptos" w:cs="Segoe UI"/>
          <w:sz w:val="28"/>
          <w:szCs w:val="28"/>
        </w:rPr>
        <w:t>Puntium</w:t>
      </w:r>
      <w:proofErr w:type="spellEnd"/>
    </w:p>
    <w:p w14:paraId="17FA2509" w14:textId="26D9F59F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AND </w:t>
      </w:r>
      <w:r w:rsidR="00792F32">
        <w:rPr>
          <w:rFonts w:ascii="Aptos" w:hAnsi="Aptos" w:cs="Segoe UI"/>
          <w:sz w:val="28"/>
          <w:szCs w:val="28"/>
        </w:rPr>
        <w:t>Atron</w:t>
      </w:r>
    </w:p>
    <w:p w14:paraId="2AA75724" w14:textId="12B0968E" w:rsidR="000F0F48" w:rsidRPr="000F0F48" w:rsidRDefault="00792F32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Green </w:t>
      </w:r>
      <w:r w:rsidR="000F0F48" w:rsidRPr="000F0F48">
        <w:rPr>
          <w:rFonts w:ascii="Aptos" w:hAnsi="Aptos" w:cs="Segoe UI"/>
          <w:sz w:val="28"/>
          <w:szCs w:val="28"/>
        </w:rPr>
        <w:t>RAM</w:t>
      </w:r>
    </w:p>
    <w:p w14:paraId="19E1D9E5" w14:textId="1B8C7385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Motherboard</w:t>
      </w:r>
    </w:p>
    <w:p w14:paraId="15417B4F" w14:textId="24DFF9C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In Early Game, </w:t>
      </w:r>
      <w:proofErr w:type="gramStart"/>
      <w:r w:rsidRPr="000F0F48">
        <w:rPr>
          <w:rFonts w:ascii="Aptos" w:hAnsi="Aptos" w:cs="Segoe UI"/>
          <w:sz w:val="28"/>
          <w:szCs w:val="28"/>
        </w:rPr>
        <w:t>The</w:t>
      </w:r>
      <w:proofErr w:type="gramEnd"/>
      <w:r w:rsidRPr="000F0F48">
        <w:rPr>
          <w:rFonts w:ascii="Aptos" w:hAnsi="Aptos" w:cs="Segoe UI"/>
          <w:sz w:val="28"/>
          <w:szCs w:val="28"/>
        </w:rPr>
        <w:t xml:space="preserve"> player can upgrade from Either having one worker to 2 worker (Cashier and Helper)</w:t>
      </w:r>
    </w:p>
    <w:p w14:paraId="7861E559" w14:textId="31B20125" w:rsid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player can also upgrade their Movement speed, and carrying capacity</w:t>
      </w:r>
    </w:p>
    <w:p w14:paraId="58CE66A4" w14:textId="4CD67FEF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Initially only the RAM Shelf will be unlocked, so Boxes will spawn RAM only, after buying the </w:t>
      </w: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CPU, AND </w:t>
      </w:r>
      <w:r w:rsidR="00792F32">
        <w:rPr>
          <w:rFonts w:ascii="Aptos" w:hAnsi="Aptos" w:cs="Segoe UI"/>
          <w:sz w:val="28"/>
          <w:szCs w:val="28"/>
        </w:rPr>
        <w:t>C</w:t>
      </w:r>
      <w:r>
        <w:rPr>
          <w:rFonts w:ascii="Aptos" w:hAnsi="Aptos" w:cs="Segoe UI"/>
          <w:sz w:val="28"/>
          <w:szCs w:val="28"/>
        </w:rPr>
        <w:t xml:space="preserve">PU and Motherboard shelfs, </w:t>
      </w:r>
      <w:r w:rsidR="00792F32">
        <w:rPr>
          <w:rFonts w:ascii="Aptos" w:hAnsi="Aptos" w:cs="Segoe UI"/>
          <w:sz w:val="28"/>
          <w:szCs w:val="28"/>
        </w:rPr>
        <w:t>then they will spawn in the boxes.</w:t>
      </w:r>
    </w:p>
    <w:p w14:paraId="33093826" w14:textId="61C7234D" w:rsidR="00792F32" w:rsidRPr="00792F32" w:rsidRDefault="000F0F48" w:rsidP="00792F32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t>Expansio</w:t>
      </w:r>
      <w:r w:rsidR="00792F32" w:rsidRPr="00792F32">
        <w:rPr>
          <w:rFonts w:ascii="Aptos" w:hAnsi="Aptos" w:cs="Segoe UI"/>
          <w:b/>
          <w:bCs/>
          <w:sz w:val="28"/>
          <w:szCs w:val="28"/>
        </w:rPr>
        <w:t>n</w:t>
      </w:r>
    </w:p>
    <w:p w14:paraId="7BF38C50" w14:textId="38609945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Expansion Stage, the player can buy another shop inside the mall which is just beside the first shop, In which he will be able to sell PC </w:t>
      </w:r>
      <w:proofErr w:type="gramStart"/>
      <w:r>
        <w:rPr>
          <w:rFonts w:ascii="Aptos" w:hAnsi="Aptos" w:cs="Segoe UI"/>
          <w:sz w:val="28"/>
          <w:szCs w:val="28"/>
        </w:rPr>
        <w:t>Parts(</w:t>
      </w:r>
      <w:proofErr w:type="gramEnd"/>
      <w:r>
        <w:rPr>
          <w:rFonts w:ascii="Aptos" w:hAnsi="Aptos" w:cs="Segoe UI"/>
          <w:sz w:val="28"/>
          <w:szCs w:val="28"/>
        </w:rPr>
        <w:t>Gaming/High End PC parts)</w:t>
      </w:r>
    </w:p>
    <w:p w14:paraId="5E0D039F" w14:textId="1AA758AC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</w:t>
      </w:r>
    </w:p>
    <w:p w14:paraId="510A6A31" w14:textId="70CCEAAC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Cero</w:t>
      </w:r>
    </w:p>
    <w:p w14:paraId="3CE07972" w14:textId="5D322792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Rizer</w:t>
      </w:r>
    </w:p>
    <w:p w14:paraId="7F47DAF4" w14:textId="00496C4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RAM</w:t>
      </w:r>
    </w:p>
    <w:p w14:paraId="6F15CE86" w14:textId="55513960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Motherboard</w:t>
      </w:r>
    </w:p>
    <w:p w14:paraId="7A28E724" w14:textId="6296ECC3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</w:t>
      </w:r>
    </w:p>
    <w:p w14:paraId="756EF9DC" w14:textId="7A3D82C8" w:rsidR="00792F32" w:rsidRP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 w:rsidR="000021AE">
        <w:rPr>
          <w:rFonts w:ascii="Aptos" w:hAnsi="Aptos" w:cs="Segoe UI"/>
          <w:sz w:val="28"/>
          <w:szCs w:val="28"/>
        </w:rPr>
        <w:t>Ridon</w:t>
      </w:r>
      <w:proofErr w:type="spellEnd"/>
    </w:p>
    <w:p w14:paraId="0D8A5F1E" w14:textId="22FED114" w:rsidR="000F0F48" w:rsidRPr="00792F32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t>Monopoly</w:t>
      </w:r>
    </w:p>
    <w:p w14:paraId="4F6E3943" w14:textId="36225791" w:rsidR="000F0F48" w:rsidRPr="00792F32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lastRenderedPageBreak/>
        <w:t>End Game</w:t>
      </w:r>
    </w:p>
    <w:sectPr w:rsidR="000F0F48" w:rsidRPr="0079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4D79"/>
    <w:multiLevelType w:val="hybridMultilevel"/>
    <w:tmpl w:val="6D3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0260"/>
    <w:multiLevelType w:val="hybridMultilevel"/>
    <w:tmpl w:val="43D2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465C"/>
    <w:multiLevelType w:val="hybridMultilevel"/>
    <w:tmpl w:val="013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C3929"/>
    <w:multiLevelType w:val="hybridMultilevel"/>
    <w:tmpl w:val="2D26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49143">
    <w:abstractNumId w:val="2"/>
  </w:num>
  <w:num w:numId="2" w16cid:durableId="465663158">
    <w:abstractNumId w:val="0"/>
  </w:num>
  <w:num w:numId="3" w16cid:durableId="1306156338">
    <w:abstractNumId w:val="1"/>
  </w:num>
  <w:num w:numId="4" w16cid:durableId="1745908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8"/>
    <w:rsid w:val="000021AE"/>
    <w:rsid w:val="000F0F48"/>
    <w:rsid w:val="0079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629"/>
  <w15:chartTrackingRefBased/>
  <w15:docId w15:val="{B8175E6D-3D2E-44EE-BE1D-36B7D0B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 Chatterjee</dc:creator>
  <cp:keywords/>
  <dc:description/>
  <cp:lastModifiedBy>Angshu Chatterjee</cp:lastModifiedBy>
  <cp:revision>1</cp:revision>
  <dcterms:created xsi:type="dcterms:W3CDTF">2024-05-06T13:13:00Z</dcterms:created>
  <dcterms:modified xsi:type="dcterms:W3CDTF">2024-05-06T13:37:00Z</dcterms:modified>
</cp:coreProperties>
</file>