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b/>
          <w:bCs/>
          <w:color w:val="197335"/>
          <w:sz w:val="72"/>
          <w:szCs w:val="72"/>
        </w:rPr>
        <w:t xml:space="preserve">NEST.PH</w:t>
      </w:r>
    </w:p>
    <w:p>
      <w:pPr>
        <w:spacing w:after="400"/>
        <w:jc w:val="center"/>
      </w:pPr>
      <w:r>
        <w:rPr>
          <w:i/>
          <w:iCs/>
          <w:color w:val="567357"/>
          <w:sz w:val="26"/>
          <w:szCs w:val="26"/>
        </w:rPr>
        <w:t xml:space="preserve">Malayo sa bahay, pero at home.</w:t>
      </w:r>
    </w:p>
    <w:p>
      <w:pPr>
        <w:jc w:val="center"/>
      </w:pPr>
      <w:r>
        <w:rPr>
          <w:b/>
          <w:bCs/>
          <w:sz w:val="48"/>
          <w:szCs w:val="48"/>
        </w:rPr>
        <w:t xml:space="preserve">Owner User Manual</w:t>
      </w:r>
    </w:p>
    <w:p>
      <w:pPr>
        <w:spacing w:after="1200"/>
        <w:jc w:val="center"/>
      </w:pPr>
      <w:r>
        <w:rPr>
          <w:sz w:val="26"/>
          <w:szCs w:val="26"/>
        </w:rPr>
        <w:t xml:space="preserve">For the Dormitory Owner</w:t>
      </w:r>
    </w:p>
    <w:p>
      <w:pPr>
        <w:jc w:val="center"/>
      </w:pPr>
      <w:r>
        <w:rPr>
          <w:color w:val="555555"/>
          <w:sz w:val="22"/>
          <w:szCs w:val="22"/>
        </w:rPr>
        <w:t xml:space="preserve">Dormitory Management Platform</w:t>
      </w:r>
    </w:p>
    <w:p>
      <w:pPr>
        <w:jc w:val="center"/>
      </w:pPr>
      <w:r>
        <w:rPr>
          <w:color w:val="555555"/>
          <w:sz w:val="22"/>
          <w:szCs w:val="22"/>
        </w:rPr>
        <w:t xml:space="preserve">Version 1.0  |  October 2026</w:t>
      </w:r>
    </w:p>
    <w:p>
      <w:pPr>
        <w:pStyle w:val="Heading1"/>
        <w:pageBreakBefore/>
      </w:pPr>
      <w:bookmarkStart w:name="_Toc1" w:id="1"/>
      <w:r>
        <w:t xml:space="preserve">Table of Contents</w:t>
      </w:r>
      <w:bookmarkEnd w:id="1"/>
    </w:p>
    <w:sdt>
      <w:sdtPr>
        <w:alias w:val="Table of 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Table of 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Introduction</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1.1 What is NEST.PH?</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1.2 Who this manual is for</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1.3 What you need</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2. Getting Started</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2.1 Opening the website</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2.2 Login pages</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2.3 Password rules</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2.4 Forgot your password?</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2.5 Logging out</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3. Owner Responsibilities</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3.1 Joining NEST.PH</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3.2 What makes you the owner</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3.3 First-time setup checklist</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3.4 Managing your staff</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3.5 Your monthly routine</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3.6 Oversight and decisions</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3.7 Data privacy</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4. Guide for Administrators</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4.1 Admin Dashboard</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4.2 Dormitory Profile (set this up first)</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4.3 Vacancy Monitor (floors, rooms, and beds)</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4.4 VR Management</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4.5 Inquiries</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4.6 Applications</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4.7 Lease Management</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4.8 Tenant Manager</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4.9 Billing and Payments</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4.10 Penalties and Damages</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4.11 Delinquency</w:t>
            </w:r>
            <w:r>
              <w:tab/>
            </w:r>
            <w:r>
              <w:fldChar w:fldCharType="begin" w:dirty="true"/>
              <w:instrText xml:space="preserve">PAGEREF _Toc31 \h</w:instrText>
              <w:fldChar w:fldCharType="separate"/>
              <w:fldChar w:fldCharType="end"/>
            </w:r>
          </w:hyperlink>
        </w:p>
        <w:p>
          <w:pPr>
            <w:pStyle w:val="TOC2"/>
            <w:tabs>
              <w:tab w:val="right" w:pos="9360" w:leader="dot"/>
            </w:tabs>
            <w:ind w:left="220"/>
          </w:pPr>
          <w:hyperlink w:history="1" w:anchor="_Toc32">
            <w:r>
              <w:t xml:space="preserve">4.12 Tickets</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4.13 Announcements</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4.14 Reports</w:t>
            </w:r>
            <w:r>
              <w:tab/>
            </w:r>
            <w:r>
              <w:fldChar w:fldCharType="begin" w:dirty="true"/>
              <w:instrText xml:space="preserve">PAGEREF _Toc34 \h</w:instrText>
              <w:fldChar w:fldCharType="separate"/>
              <w:fldChar w:fldCharType="end"/>
            </w:r>
          </w:hyperlink>
        </w:p>
        <w:p>
          <w:pPr>
            <w:pStyle w:val="TOC2"/>
            <w:tabs>
              <w:tab w:val="right" w:pos="9360" w:leader="dot"/>
            </w:tabs>
            <w:ind w:left="220"/>
          </w:pPr>
          <w:hyperlink w:history="1" w:anchor="_Toc35">
            <w:r>
              <w:t xml:space="preserve">4.15 Activity Log</w:t>
            </w:r>
            <w:r>
              <w:tab/>
            </w:r>
            <w:r>
              <w:fldChar w:fldCharType="begin" w:dirty="true"/>
              <w:instrText xml:space="preserve">PAGEREF _Toc35 \h</w:instrText>
              <w:fldChar w:fldCharType="separate"/>
              <w:fldChar w:fldCharType="end"/>
            </w:r>
          </w:hyperlink>
        </w:p>
        <w:p>
          <w:pPr>
            <w:pStyle w:val="TOC1"/>
            <w:tabs>
              <w:tab w:val="right" w:pos="9360" w:leader="dot"/>
            </w:tabs>
          </w:pPr>
          <w:hyperlink w:history="1" w:anchor="_Toc36">
            <w:r>
              <w:t xml:space="preserve">5. Troubleshooting and FAQ</w:t>
            </w:r>
            <w:r>
              <w:tab/>
            </w:r>
            <w:r>
              <w:fldChar w:fldCharType="begin" w:dirty="true"/>
              <w:instrText xml:space="preserve">PAGEREF _Toc36 \h</w:instrText>
              <w:fldChar w:fldCharType="separate"/>
              <w:fldChar w:fldCharType="end"/>
            </w:r>
          </w:hyperlink>
        </w:p>
        <w:p>
          <w:pPr>
            <w:pStyle w:val="TOC2"/>
            <w:tabs>
              <w:tab w:val="right" w:pos="9360" w:leader="dot"/>
            </w:tabs>
            <w:ind w:left="220"/>
          </w:pPr>
          <w:hyperlink w:history="1" w:anchor="_Toc37">
            <w:r>
              <w:t xml:space="preserve">5.1 Getting help</w:t>
            </w:r>
            <w:r>
              <w:tab/>
            </w:r>
            <w:r>
              <w:fldChar w:fldCharType="begin" w:dirty="true"/>
              <w:instrText xml:space="preserve">PAGEREF _Toc37 \h</w:instrText>
              <w:fldChar w:fldCharType="separate"/>
              <w:fldChar w:fldCharType="end"/>
            </w:r>
          </w:hyperlink>
        </w:p>
        <w:p>
          <w:pPr>
            <w:pStyle w:val="TOC2"/>
            <w:tabs>
              <w:tab w:val="right" w:pos="9360" w:leader="dot"/>
            </w:tabs>
            <w:ind w:left="220"/>
          </w:pPr>
          <w:hyperlink w:history="1" w:anchor="_Toc38">
            <w:r>
              <w:t xml:space="preserve">5.2 Your privacy</w:t>
            </w:r>
            <w:r>
              <w:tab/>
            </w:r>
            <w:r>
              <w:fldChar w:fldCharType="begin" w:dirty="true"/>
              <w:instrText xml:space="preserve">PAGEREF _Toc38 \h</w:instrText>
              <w:fldChar w:fldCharType="separate"/>
              <w:fldChar w:fldCharType="end"/>
            </w:r>
          </w:hyperlink>
        </w:p>
        <w:p>
          <w:pPr>
            <w:pStyle w:val="TOC1"/>
            <w:tabs>
              <w:tab w:val="right" w:pos="9360" w:leader="dot"/>
            </w:tabs>
          </w:pPr>
          <w:hyperlink w:history="1" w:anchor="_Toc39">
            <w:r>
              <w:t xml:space="preserve">6. Glossary</w:t>
            </w:r>
            <w:r>
              <w:tab/>
            </w:r>
            <w:r>
              <w:fldChar w:fldCharType="begin" w:dirty="true"/>
              <w:instrText xml:space="preserve">PAGEREF _Toc39 \h</w:instrText>
              <w:fldChar w:fldCharType="separate"/>
              <w:fldChar w:fldCharType="end"/>
            </w:r>
          </w:hyperlink>
        </w:p>
        <w:p>
          <w:r>
            <w:fldChar w:fldCharType="end"/>
          </w:r>
        </w:p>
      </w:sdtContent>
    </w:sdt>
    <w:p>
      <w:pPr>
        <w:spacing w:after="120"/>
      </w:pPr>
      <w:r>
        <w:t xml:space="preserve">Right-click the table above and choose </w:t>
      </w:r>
      <w:r>
        <w:rPr>
          <w:b/>
          <w:bCs/>
        </w:rPr>
        <w:t xml:space="preserve">Update Field</w:t>
      </w:r>
      <w:r>
        <w:t xml:space="preserve"> if page numbers do not appear.</w:t>
      </w:r>
    </w:p>
    <w:p>
      <w:pPr>
        <w:pStyle w:val="Heading1"/>
        <w:pageBreakBefore/>
      </w:pPr>
      <w:bookmarkStart w:name="_Toc2" w:id="2"/>
      <w:r>
        <w:t xml:space="preserve">1. Introduction</w:t>
      </w:r>
      <w:bookmarkEnd w:id="2"/>
    </w:p>
    <w:p>
      <w:pPr>
        <w:pStyle w:val="Heading2"/>
      </w:pPr>
      <w:bookmarkStart w:name="_Toc3" w:id="3"/>
      <w:r>
        <w:t xml:space="preserve">1.1 What is NEST.PH?</w:t>
      </w:r>
      <w:bookmarkEnd w:id="3"/>
    </w:p>
    <w:p>
      <w:pPr>
        <w:spacing w:after="120"/>
      </w:pPr>
      <w:r>
        <w:t xml:space="preserve">NEST.PH is a web-based dormitory management platform. It covers the whole stay of a tenant in one system: finding a room online, applying, signing the documents, paying move-in fees, paying monthly rent, asking for repairs, and moving out. Dormitory staff use the same system to manage rooms and beds, review applications, approve payments, generate bills, handle overdue accounts, answer tickets, and produce reports.</w:t>
      </w:r>
    </w:p>
    <w:p>
      <w:pPr>
        <w:spacing w:after="120"/>
      </w:pPr>
      <w:r>
        <w:t xml:space="preserve">Each dormitory on NEST.PH has its own branding. The dormitory is the main brand you see on its pages; NEST.PH appears as a small "Powered by NEST.PH" mark. The first dormitory running on NEST.PH is Pureza Station Dormitory.</w:t>
      </w:r>
    </w:p>
    <w:p>
      <w:pPr>
        <w:pStyle w:val="Heading2"/>
      </w:pPr>
      <w:bookmarkStart w:name="_Toc4" w:id="4"/>
      <w:r>
        <w:t xml:space="preserve">1.2 Who this manual is for</w:t>
      </w:r>
      <w:bookmarkEnd w:id="4"/>
    </w:p>
    <w:p>
      <w:pPr>
        <w:spacing w:after="120"/>
      </w:pPr>
      <w:r>
        <w:t xml:space="preserve">This manual is for the </w:t>
      </w:r>
      <w:r>
        <w:rPr>
          <w:b/>
          <w:bCs/>
        </w:rPr>
        <w:t xml:space="preserve">dormitory owner</w:t>
      </w:r>
      <w:r>
        <w:t xml:space="preserve">: the person who signed up the dormitory on NEST.PH and holds the top admin account. Section 3 covers what only the owner does: setting up the dormitory, adding staff, and overseeing the business. Section 4 explains every admin module, which you can also use yourself. Your staff and tenants have their own separate manuals.</w:t>
      </w:r>
    </w:p>
    <w:p>
      <w:pPr>
        <w:pStyle w:val="Heading2"/>
      </w:pPr>
      <w:bookmarkStart w:name="_Toc5" w:id="5"/>
      <w:r>
        <w:t xml:space="preserve">1.3 What you need</w:t>
      </w:r>
      <w:bookmarkEnd w:id="5"/>
    </w:p>
    <w:p>
      <w:pPr>
        <w:pStyle w:val="ListParagraph"/>
        <w:numPr>
          <w:ilvl w:val="0"/>
          <w:numId w:val="2"/>
        </w:numPr>
        <w:spacing w:after="60"/>
      </w:pPr>
      <w:r>
        <w:t xml:space="preserve">A computer, tablet, or smartphone with internet access.</w:t>
      </w:r>
    </w:p>
    <w:p>
      <w:pPr>
        <w:pStyle w:val="ListParagraph"/>
        <w:numPr>
          <w:ilvl w:val="0"/>
          <w:numId w:val="2"/>
        </w:numPr>
        <w:spacing w:after="60"/>
      </w:pPr>
      <w:r>
        <w:t xml:space="preserve">An up-to-date web browser (Google Chrome, Microsoft Edge, Mozilla Firefox, or Safari).</w:t>
      </w:r>
    </w:p>
    <w:p>
      <w:pPr>
        <w:pStyle w:val="ListParagraph"/>
        <w:numPr>
          <w:ilvl w:val="0"/>
          <w:numId w:val="2"/>
        </w:numPr>
        <w:spacing w:after="60"/>
      </w:pPr>
      <w:r>
        <w:t xml:space="preserve">A valid email address. Login details, receipts, and notices are sent by email.</w:t>
      </w:r>
    </w:p>
    <w:p>
      <w:pPr>
        <w:pStyle w:val="ListParagraph"/>
        <w:numPr>
          <w:ilvl w:val="0"/>
          <w:numId w:val="2"/>
        </w:numPr>
        <w:spacing w:after="60"/>
      </w:pPr>
      <w:r>
        <w:t xml:space="preserve">A mobile number that can receive SMS. Payment reminders and urgent notices are sent by text.</w:t>
      </w:r>
    </w:p>
    <w:p>
      <w:pPr>
        <w:pStyle w:val="ListParagraph"/>
        <w:numPr>
          <w:ilvl w:val="0"/>
          <w:numId w:val="2"/>
        </w:numPr>
        <w:spacing w:after="60"/>
      </w:pPr>
      <w:r>
        <w:t xml:space="preserve">For admins: a computer or laptop is recommended for daily work.</w:t>
      </w:r>
    </w:p>
    <w:p>
      <w:pPr>
        <w:pStyle w:val="ListParagraph"/>
        <w:numPr>
          <w:ilvl w:val="0"/>
          <w:numId w:val="2"/>
        </w:numPr>
        <w:spacing w:after="60"/>
      </w:pPr>
      <w:r>
        <w:t xml:space="preserve">For paying online: a GCash, Maya, or bank account, and the ability to take a screenshot or photo of your proof of payment.</w:t>
      </w:r>
    </w:p>
    <w:p>
      <w:pPr>
        <w:pStyle w:val="Heading1"/>
        <w:pageBreakBefore/>
      </w:pPr>
      <w:bookmarkStart w:name="_Toc6" w:id="6"/>
      <w:r>
        <w:t xml:space="preserve">2. Getting Started</w:t>
      </w:r>
      <w:bookmarkEnd w:id="6"/>
    </w:p>
    <w:p>
      <w:pPr>
        <w:pStyle w:val="Heading2"/>
      </w:pPr>
      <w:bookmarkStart w:name="_Toc7" w:id="7"/>
      <w:r>
        <w:t xml:space="preserve">2.1 Opening the website</w:t>
      </w:r>
      <w:bookmarkEnd w:id="7"/>
    </w:p>
    <w:p>
      <w:pPr>
        <w:spacing w:after="120"/>
      </w:pPr>
      <w:r>
        <w:t xml:space="preserve">Go to the NEST.PH homepage. It lists the dormitories that use NEST.PH. Click a dormitory (for example, </w:t>
      </w:r>
      <w:r>
        <w:rPr>
          <w:b/>
          <w:bCs/>
        </w:rPr>
        <w:t xml:space="preserve">Pureza Station Dormitory</w:t>
      </w:r>
      <w:r>
        <w:t xml:space="preserve">) to open its own homepage. From there you can see rooms, VR tours, dorm information, and the Inquire and Apply buttons.</w:t>
      </w:r>
    </w:p>
    <w:p>
      <w:pPr>
        <w:pStyle w:val="Heading2"/>
      </w:pPr>
      <w:bookmarkStart w:name="_Toc8" w:id="8"/>
      <w:r>
        <w:t xml:space="preserve">2.2 Login pages</w:t>
      </w:r>
      <w:bookmarkEnd w:id="8"/>
    </w:p>
    <w:p>
      <w:pPr>
        <w:spacing w:after="120"/>
      </w:pPr>
      <w:r>
        <w:t xml:space="preserve">There are separate login pages for each type of user. Use the one that matches your account.</w:t>
      </w:r>
    </w:p>
    <w:p>
      <w:pPr>
        <w:spacing w:after="120"/>
      </w:pPr>
      <w:r>
        <w:t xml:space="preserve">Admins use the </w:t>
      </w:r>
      <w:r>
        <w:rPr>
          <w:b/>
          <w:bCs/>
        </w:rPr>
        <w:t xml:space="preserve">Admin Login</w:t>
      </w:r>
      <w:r>
        <w:t xml:space="preserve"> page. Tenants use a separate Tenant Login page, and admin accounts will not work there.</w:t>
      </w:r>
    </w:p>
    <w:p>
      <w:pPr>
        <w:spacing w:after="120"/>
      </w:pPr>
      <w:r>
        <w:t xml:space="preserve">To log in:</w:t>
      </w:r>
    </w:p>
    <w:p>
      <w:pPr>
        <w:pStyle w:val="ListParagraph"/>
        <w:numPr>
          <w:ilvl w:val="0"/>
          <w:numId w:val="3"/>
        </w:numPr>
        <w:spacing w:after="60"/>
      </w:pPr>
      <w:r>
        <w:t xml:space="preserve">Open the correct login page.</w:t>
      </w:r>
    </w:p>
    <w:p>
      <w:pPr>
        <w:pStyle w:val="ListParagraph"/>
        <w:numPr>
          <w:ilvl w:val="0"/>
          <w:numId w:val="3"/>
        </w:numPr>
        <w:spacing w:after="60"/>
      </w:pPr>
      <w:r>
        <w:t xml:space="preserve">Type your email address and password.</w:t>
      </w:r>
    </w:p>
    <w:p>
      <w:pPr>
        <w:pStyle w:val="ListParagraph"/>
        <w:numPr>
          <w:ilvl w:val="0"/>
          <w:numId w:val="3"/>
        </w:numPr>
        <w:spacing w:after="60"/>
      </w:pPr>
      <w:r>
        <w:t xml:space="preserve">Complete the security check (a small "I am human" box from Cloudflare). It usually ticks by itself.</w:t>
      </w:r>
    </w:p>
    <w:p>
      <w:pPr>
        <w:pStyle w:val="ListParagraph"/>
        <w:numPr>
          <w:ilvl w:val="0"/>
          <w:numId w:val="3"/>
        </w:numPr>
        <w:spacing w:after="60"/>
      </w:pPr>
      <w:r>
        <w:t xml:space="preserve">Click </w:t>
      </w:r>
      <w:r>
        <w:rPr>
          <w:b/>
          <w:bCs/>
        </w:rPr>
        <w:t xml:space="preserve">Log In</w:t>
      </w:r>
      <w:r>
        <w:t xml:space="preserve">. You will be taken to your dashboard.</w:t>
      </w:r>
    </w:p>
    <w:p>
      <w:pPr>
        <w:pStyle w:val="Heading2"/>
      </w:pPr>
      <w:bookmarkStart w:name="_Toc9" w:id="9"/>
      <w:r>
        <w:t xml:space="preserve">2.3 Password rules</w:t>
      </w:r>
      <w:bookmarkEnd w:id="9"/>
    </w:p>
    <w:p>
      <w:pPr>
        <w:spacing w:after="120"/>
      </w:pPr>
      <w:r>
        <w:t xml:space="preserve">Every password must have:</w:t>
      </w:r>
    </w:p>
    <w:p>
      <w:pPr>
        <w:pStyle w:val="ListParagraph"/>
        <w:numPr>
          <w:ilvl w:val="0"/>
          <w:numId w:val="2"/>
        </w:numPr>
        <w:spacing w:after="60"/>
      </w:pPr>
      <w:r>
        <w:t xml:space="preserve">At least </w:t>
      </w:r>
      <w:r>
        <w:rPr>
          <w:b/>
          <w:bCs/>
        </w:rPr>
        <w:t xml:space="preserve">8 characters</w:t>
      </w:r>
    </w:p>
    <w:p>
      <w:pPr>
        <w:pStyle w:val="ListParagraph"/>
        <w:numPr>
          <w:ilvl w:val="0"/>
          <w:numId w:val="2"/>
        </w:numPr>
        <w:spacing w:after="60"/>
      </w:pPr>
      <w:r>
        <w:t xml:space="preserve">At least </w:t>
      </w:r>
      <w:r>
        <w:rPr>
          <w:b/>
          <w:bCs/>
        </w:rPr>
        <w:t xml:space="preserve">1 uppercase letter</w:t>
      </w:r>
      <w:r>
        <w:t xml:space="preserve"> (A to Z)</w:t>
      </w:r>
    </w:p>
    <w:p>
      <w:pPr>
        <w:pStyle w:val="ListParagraph"/>
        <w:numPr>
          <w:ilvl w:val="0"/>
          <w:numId w:val="2"/>
        </w:numPr>
        <w:spacing w:after="60"/>
      </w:pPr>
      <w:r>
        <w:t xml:space="preserve">At least </w:t>
      </w:r>
      <w:r>
        <w:rPr>
          <w:b/>
          <w:bCs/>
        </w:rPr>
        <w:t xml:space="preserve">1 number</w:t>
      </w:r>
      <w:r>
        <w:t xml:space="preserve"> (0 to 9)</w:t>
      </w:r>
    </w:p>
    <w:p>
      <w:pPr>
        <w:pStyle w:val="ListParagraph"/>
        <w:numPr>
          <w:ilvl w:val="0"/>
          <w:numId w:val="2"/>
        </w:numPr>
        <w:spacing w:after="60"/>
      </w:pPr>
      <w:r>
        <w:t xml:space="preserve">At least </w:t>
      </w:r>
      <w:r>
        <w:rPr>
          <w:b/>
          <w:bCs/>
        </w:rPr>
        <w:t xml:space="preserve">1 symbol</w:t>
      </w:r>
      <w:r>
        <w:t xml:space="preserve"> (such as ! @ # $ %)</w:t>
      </w:r>
    </w:p>
    <w:p>
      <w:pPr>
        <w:spacing w:after="120"/>
      </w:pPr>
      <w:r>
        <w:t xml:space="preserve">A checklist under the New Password box turns green as each rule is met. Example of a valid password: </w:t>
      </w:r>
      <w:r>
        <w:rPr>
          <w:b/>
          <w:bCs/>
        </w:rPr>
        <w:t xml:space="preserve">Pureza2026!</w:t>
      </w:r>
    </w:p>
    <w:p>
      <w:pPr>
        <w:pStyle w:val="Heading2"/>
      </w:pPr>
      <w:bookmarkStart w:name="_Toc10" w:id="10"/>
      <w:r>
        <w:t xml:space="preserve">2.4 Forgot your password?</w:t>
      </w:r>
      <w:bookmarkEnd w:id="10"/>
    </w:p>
    <w:p>
      <w:pPr>
        <w:pStyle w:val="ListParagraph"/>
        <w:numPr>
          <w:ilvl w:val="0"/>
          <w:numId w:val="4"/>
        </w:numPr>
        <w:spacing w:after="60"/>
      </w:pPr>
      <w:r>
        <w:t xml:space="preserve">On the login page, click </w:t>
      </w:r>
      <w:r>
        <w:rPr>
          <w:b/>
          <w:bCs/>
        </w:rPr>
        <w:t xml:space="preserve">Forgot Password</w:t>
      </w:r>
      <w:r>
        <w:t xml:space="preserve">.</w:t>
      </w:r>
    </w:p>
    <w:p>
      <w:pPr>
        <w:pStyle w:val="ListParagraph"/>
        <w:numPr>
          <w:ilvl w:val="0"/>
          <w:numId w:val="4"/>
        </w:numPr>
        <w:spacing w:after="60"/>
      </w:pPr>
      <w:r>
        <w:t xml:space="preserve">Type the email address of your account and click </w:t>
      </w:r>
      <w:r>
        <w:rPr>
          <w:b/>
          <w:bCs/>
        </w:rPr>
        <w:t xml:space="preserve">Send Code</w:t>
      </w:r>
      <w:r>
        <w:t xml:space="preserve">.</w:t>
      </w:r>
    </w:p>
    <w:p>
      <w:pPr>
        <w:pStyle w:val="ListParagraph"/>
        <w:numPr>
          <w:ilvl w:val="0"/>
          <w:numId w:val="4"/>
        </w:numPr>
        <w:spacing w:after="60"/>
      </w:pPr>
      <w:r>
        <w:t xml:space="preserve">Check your email for a 6-digit code. Check your Spam folder if it does not arrive within a few minutes.</w:t>
      </w:r>
    </w:p>
    <w:p>
      <w:pPr>
        <w:pStyle w:val="ListParagraph"/>
        <w:numPr>
          <w:ilvl w:val="0"/>
          <w:numId w:val="4"/>
        </w:numPr>
        <w:spacing w:after="60"/>
      </w:pPr>
      <w:r>
        <w:t xml:space="preserve">Type the code on the page and click </w:t>
      </w:r>
      <w:r>
        <w:rPr>
          <w:b/>
          <w:bCs/>
        </w:rPr>
        <w:t xml:space="preserve">Verify</w:t>
      </w:r>
      <w:r>
        <w:t xml:space="preserve">.</w:t>
      </w:r>
    </w:p>
    <w:p>
      <w:pPr>
        <w:pStyle w:val="ListParagraph"/>
        <w:numPr>
          <w:ilvl w:val="0"/>
          <w:numId w:val="4"/>
        </w:numPr>
        <w:spacing w:after="60"/>
      </w:pPr>
      <w:r>
        <w:t xml:space="preserve">Type your new password twice and click </w:t>
      </w:r>
      <w:r>
        <w:rPr>
          <w:b/>
          <w:bCs/>
        </w:rPr>
        <w:t xml:space="preserve">Reset Password</w:t>
      </w:r>
      <w:r>
        <w:t xml:space="preserve">.</w:t>
      </w:r>
    </w:p>
    <w:p>
      <w:pPr>
        <w:pStyle w:val="ListParagraph"/>
        <w:numPr>
          <w:ilvl w:val="0"/>
          <w:numId w:val="4"/>
        </w:numPr>
        <w:spacing w:after="60"/>
      </w:pPr>
      <w:r>
        <w:t xml:space="preserve">Log in with your new password.</w:t>
      </w:r>
    </w:p>
    <w:p>
      <w:pPr>
        <w:pBdr>
          <w:left w:val="single" w:color="197335" w:sz="18" w:space="8"/>
        </w:pBdr>
        <w:shd w:fill="E8F4E8" w:color="auto" w:val="clear"/>
        <w:spacing w:after="160" w:before="120"/>
        <w:ind w:left="200" w:right="200"/>
      </w:pPr>
      <w:r>
        <w:rPr>
          <w:b/>
          <w:bCs/>
          <w:color w:val="197335"/>
        </w:rPr>
        <w:t xml:space="preserve">Note: </w:t>
      </w:r>
      <w:r>
        <w:t xml:space="preserve">For security, you can only request or try a code a few times per minute. If you see "Too many attempts", wait one minute and try again.</w:t>
      </w:r>
    </w:p>
    <w:p>
      <w:pPr>
        <w:pStyle w:val="Heading2"/>
      </w:pPr>
      <w:bookmarkStart w:name="_Toc11" w:id="11"/>
      <w:r>
        <w:t xml:space="preserve">2.5 Logging out</w:t>
      </w:r>
      <w:bookmarkEnd w:id="11"/>
    </w:p>
    <w:p>
      <w:pPr>
        <w:spacing w:after="120"/>
      </w:pPr>
      <w:r>
        <w:t xml:space="preserve">Click </w:t>
      </w:r>
      <w:r>
        <w:rPr>
          <w:b/>
          <w:bCs/>
        </w:rPr>
        <w:t xml:space="preserve">Log Out</w:t>
      </w:r>
      <w:r>
        <w:t xml:space="preserve"> at the bottom of the side menu. Always log out when using a shared or public computer.</w:t>
      </w:r>
    </w:p>
    <w:p>
      <w:pPr>
        <w:pStyle w:val="Heading1"/>
        <w:pageBreakBefore/>
      </w:pPr>
      <w:bookmarkStart w:name="_Toc12" w:id="12"/>
      <w:r>
        <w:t xml:space="preserve">3. Owner Responsibilities</w:t>
      </w:r>
      <w:bookmarkEnd w:id="12"/>
    </w:p>
    <w:p>
      <w:pPr>
        <w:pStyle w:val="Heading2"/>
      </w:pPr>
      <w:bookmarkStart w:name="_Toc13" w:id="13"/>
      <w:r>
        <w:t xml:space="preserve">3.1 Joining NEST.PH</w:t>
      </w:r>
      <w:bookmarkEnd w:id="13"/>
    </w:p>
    <w:p>
      <w:pPr>
        <w:spacing w:after="120"/>
      </w:pPr>
      <w:r>
        <w:t xml:space="preserve">A dormitory joins NEST.PH through the </w:t>
      </w:r>
      <w:r>
        <w:rPr>
          <w:b/>
          <w:bCs/>
        </w:rPr>
        <w:t xml:space="preserve">Request NEST.PH for Your Dormitory</w:t>
      </w:r>
      <w:r>
        <w:t xml:space="preserve"> form on the NEST.PH homepage. The NEST.PH team contacts you, sets up your dormitory, and creates your owner account. The login details are emailed to you. Log in through the </w:t>
      </w:r>
      <w:r>
        <w:rPr>
          <w:b/>
          <w:bCs/>
        </w:rPr>
        <w:t xml:space="preserve">Admin Login</w:t>
      </w:r>
      <w:r>
        <w:t xml:space="preserve"> page and change your temporary password right away.</w:t>
      </w:r>
    </w:p>
    <w:p>
      <w:pPr>
        <w:pStyle w:val="Heading2"/>
      </w:pPr>
      <w:bookmarkStart w:name="_Toc14" w:id="14"/>
      <w:r>
        <w:t xml:space="preserve">3.2 What makes you the owner</w:t>
      </w:r>
      <w:bookmarkEnd w:id="14"/>
    </w:p>
    <w:p>
      <w:pPr>
        <w:spacing w:after="120"/>
      </w:pPr>
      <w:r>
        <w:t xml:space="preserve">Your account is an admin account with the </w:t>
      </w:r>
      <w:r>
        <w:rPr>
          <w:b/>
          <w:bCs/>
        </w:rPr>
        <w:t xml:space="preserve">Manage Admin Users</w:t>
      </w:r>
      <w:r>
        <w:t xml:space="preserve"> privilege. This is what lets you add staff and decide what they can do. You see an </w:t>
      </w:r>
      <w:r>
        <w:rPr>
          <w:b/>
          <w:bCs/>
        </w:rPr>
        <w:t xml:space="preserve">Owner</w:t>
      </w:r>
      <w:r>
        <w:t xml:space="preserve"> tag beside your name across the system; staff see an </w:t>
      </w:r>
      <w:r>
        <w:rPr>
          <w:b/>
          <w:bCs/>
        </w:rPr>
        <w:t xml:space="preserve">Admin</w:t>
      </w:r>
      <w:r>
        <w:t xml:space="preserve"> tag. Only give Manage Admin Users to someone you trust to act as a co-owner.</w:t>
      </w:r>
    </w:p>
    <w:p>
      <w:pPr>
        <w:pStyle w:val="Heading2"/>
      </w:pPr>
      <w:bookmarkStart w:name="_Toc15" w:id="15"/>
      <w:r>
        <w:t xml:space="preserve">3.3 First-time setup checklist</w:t>
      </w:r>
      <w:bookmarkEnd w:id="15"/>
    </w:p>
    <w:p>
      <w:pPr>
        <w:spacing w:after="120"/>
      </w:pPr>
      <w:r>
        <w:t xml:space="preserve">Do these steps in order before you accept your first tenant. Each step is explained in Section 4.</w:t>
      </w:r>
    </w:p>
    <w:p>
      <w:pPr>
        <w:pStyle w:val="ListParagraph"/>
        <w:numPr>
          <w:ilvl w:val="0"/>
          <w:numId w:val="5"/>
        </w:numPr>
        <w:spacing w:after="60"/>
      </w:pPr>
      <w:r>
        <w:rPr>
          <w:b/>
          <w:bCs/>
        </w:rPr>
        <w:t xml:space="preserve">Dormitory Profile</w:t>
      </w:r>
      <w:r>
        <w:t xml:space="preserve">: enter the name, address, contact email and number, and description. Upload your dorm logo, cover photo, and homepage photos.</w:t>
      </w:r>
    </w:p>
    <w:p>
      <w:pPr>
        <w:pStyle w:val="ListParagraph"/>
        <w:numPr>
          <w:ilvl w:val="0"/>
          <w:numId w:val="5"/>
        </w:numPr>
        <w:spacing w:after="60"/>
      </w:pPr>
      <w:r>
        <w:rPr>
          <w:b/>
          <w:bCs/>
        </w:rPr>
        <w:t xml:space="preserve">Legal documents</w:t>
      </w:r>
      <w:r>
        <w:t xml:space="preserve">: upload your Business Permit and BIR Registration.</w:t>
      </w:r>
    </w:p>
    <w:p>
      <w:pPr>
        <w:pStyle w:val="ListParagraph"/>
        <w:numPr>
          <w:ilvl w:val="0"/>
          <w:numId w:val="5"/>
        </w:numPr>
        <w:spacing w:after="60"/>
      </w:pPr>
      <w:r>
        <w:rPr>
          <w:b/>
          <w:bCs/>
        </w:rPr>
        <w:t xml:space="preserve">Rental policy</w:t>
      </w:r>
      <w:r>
        <w:t xml:space="preserve">: set the rates, deposit, advance, grace period, and whether water, electricity, and Wi-Fi are included in rent.</w:t>
      </w:r>
    </w:p>
    <w:p>
      <w:pPr>
        <w:pStyle w:val="ListParagraph"/>
        <w:numPr>
          <w:ilvl w:val="0"/>
          <w:numId w:val="5"/>
        </w:numPr>
        <w:spacing w:after="60"/>
      </w:pPr>
      <w:r>
        <w:rPr>
          <w:b/>
          <w:bCs/>
        </w:rPr>
        <w:t xml:space="preserve">Room Types and Other Charges</w:t>
      </w:r>
      <w:r>
        <w:t xml:space="preserve">: add each room type with its capacity and rate, and any extra fees.</w:t>
      </w:r>
    </w:p>
    <w:p>
      <w:pPr>
        <w:pStyle w:val="ListParagraph"/>
        <w:numPr>
          <w:ilvl w:val="0"/>
          <w:numId w:val="5"/>
        </w:numPr>
        <w:spacing w:after="60"/>
      </w:pPr>
      <w:r>
        <w:rPr>
          <w:b/>
          <w:bCs/>
        </w:rPr>
        <w:t xml:space="preserve">Payment Methods</w:t>
      </w:r>
      <w:r>
        <w:t xml:space="preserve">: add the GCash, Maya, or bank accounts tenants will pay into. Double-check every account number; tenants send money to exactly what you type.</w:t>
      </w:r>
    </w:p>
    <w:p>
      <w:pPr>
        <w:pStyle w:val="ListParagraph"/>
        <w:numPr>
          <w:ilvl w:val="0"/>
          <w:numId w:val="5"/>
        </w:numPr>
        <w:spacing w:after="60"/>
      </w:pPr>
      <w:r>
        <w:rPr>
          <w:b/>
          <w:bCs/>
        </w:rPr>
        <w:t xml:space="preserve">House Rules and Amenities</w:t>
      </w:r>
      <w:r>
        <w:t xml:space="preserve">: add your rules and turn on the amenities you offer.</w:t>
      </w:r>
    </w:p>
    <w:p>
      <w:pPr>
        <w:pStyle w:val="ListParagraph"/>
        <w:numPr>
          <w:ilvl w:val="0"/>
          <w:numId w:val="5"/>
        </w:numPr>
        <w:spacing w:after="60"/>
      </w:pPr>
      <w:r>
        <w:rPr>
          <w:b/>
          <w:bCs/>
        </w:rPr>
        <w:t xml:space="preserve">Documents</w:t>
      </w:r>
      <w:r>
        <w:t xml:space="preserve">: preview the Dormitory Agreement, Payments and Fees Schedule, and Rules. If you have your own versions, upload them as PDFs.</w:t>
      </w:r>
    </w:p>
    <w:p>
      <w:pPr>
        <w:pStyle w:val="ListParagraph"/>
        <w:numPr>
          <w:ilvl w:val="0"/>
          <w:numId w:val="5"/>
        </w:numPr>
        <w:spacing w:after="60"/>
      </w:pPr>
      <w:r>
        <w:rPr>
          <w:b/>
          <w:bCs/>
        </w:rPr>
        <w:t xml:space="preserve">Vacancy Monitor</w:t>
      </w:r>
      <w:r>
        <w:t xml:space="preserve">: add your floors, rooms, and beds, and upload room photos.</w:t>
      </w:r>
    </w:p>
    <w:p>
      <w:pPr>
        <w:pStyle w:val="ListParagraph"/>
        <w:numPr>
          <w:ilvl w:val="0"/>
          <w:numId w:val="5"/>
        </w:numPr>
        <w:spacing w:after="60"/>
      </w:pPr>
      <w:r>
        <w:rPr>
          <w:b/>
          <w:bCs/>
        </w:rPr>
        <w:t xml:space="preserve">VR Management</w:t>
      </w:r>
      <w:r>
        <w:t xml:space="preserve">: build tours for your rooms (optional, but it helps applicants who cannot visit).</w:t>
      </w:r>
    </w:p>
    <w:p>
      <w:pPr>
        <w:pStyle w:val="ListParagraph"/>
        <w:numPr>
          <w:ilvl w:val="0"/>
          <w:numId w:val="5"/>
        </w:numPr>
        <w:spacing w:after="60"/>
      </w:pPr>
      <w:r>
        <w:rPr>
          <w:b/>
          <w:bCs/>
        </w:rPr>
        <w:t xml:space="preserve">Staff accounts</w:t>
      </w:r>
      <w:r>
        <w:t xml:space="preserve">: add your staff and give each one only the privileges they need.</w:t>
      </w:r>
    </w:p>
    <w:p>
      <w:pPr>
        <w:pStyle w:val="ListParagraph"/>
        <w:numPr>
          <w:ilvl w:val="0"/>
          <w:numId w:val="5"/>
        </w:numPr>
        <w:spacing w:after="60"/>
      </w:pPr>
      <w:r>
        <w:t xml:space="preserve">Open your dormitory's public homepage and check that everything looks right.</w:t>
      </w:r>
    </w:p>
    <w:p>
      <w:pPr>
        <w:pStyle w:val="Heading2"/>
      </w:pPr>
      <w:bookmarkStart w:name="_Toc16" w:id="16"/>
      <w:r>
        <w:t xml:space="preserve">3.4 Managing your staff</w:t>
      </w:r>
      <w:bookmarkEnd w:id="16"/>
    </w:p>
    <w:p>
      <w:pPr>
        <w:pStyle w:val="ListParagraph"/>
        <w:numPr>
          <w:ilvl w:val="0"/>
          <w:numId w:val="6"/>
        </w:numPr>
        <w:spacing w:after="60"/>
      </w:pPr>
      <w:r>
        <w:t xml:space="preserve">Open </w:t>
      </w:r>
      <w:r>
        <w:rPr>
          <w:b/>
          <w:bCs/>
        </w:rPr>
        <w:t xml:space="preserve">Admin Privileges</w:t>
      </w:r>
      <w:r>
        <w:t xml:space="preserve"> and click </w:t>
      </w:r>
      <w:r>
        <w:rPr>
          <w:b/>
          <w:bCs/>
        </w:rPr>
        <w:t xml:space="preserve">Add Admin</w:t>
      </w:r>
      <w:r>
        <w:t xml:space="preserve">.</w:t>
      </w:r>
    </w:p>
    <w:p>
      <w:pPr>
        <w:pStyle w:val="ListParagraph"/>
        <w:numPr>
          <w:ilvl w:val="0"/>
          <w:numId w:val="6"/>
        </w:numPr>
        <w:spacing w:after="60"/>
      </w:pPr>
      <w:r>
        <w:t xml:space="preserve">Enter the staff member's name and email, and tick their privileges. Their login details are emailed to them.</w:t>
      </w:r>
    </w:p>
    <w:p>
      <w:pPr>
        <w:pStyle w:val="ListParagraph"/>
        <w:numPr>
          <w:ilvl w:val="0"/>
          <w:numId w:val="6"/>
        </w:numPr>
        <w:spacing w:after="60"/>
      </w:pPr>
      <w:r>
        <w:t xml:space="preserve">To change what a staff member can do, edit their privileges at any time.</w:t>
      </w:r>
    </w:p>
    <w:p>
      <w:pPr>
        <w:pStyle w:val="ListParagraph"/>
        <w:numPr>
          <w:ilvl w:val="0"/>
          <w:numId w:val="6"/>
        </w:numPr>
        <w:spacing w:after="60"/>
      </w:pPr>
      <w:r>
        <w:t xml:space="preserve">When a staff member leaves, click </w:t>
      </w:r>
      <w:r>
        <w:rPr>
          <w:b/>
          <w:bCs/>
        </w:rPr>
        <w:t xml:space="preserve">Revoke</w:t>
      </w:r>
      <w:r>
        <w:t xml:space="preserve"> right away so they can no longer log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Privilege</w:t>
            </w:r>
          </w:p>
        </w:tc>
        <w:tc>
          <w:tcPr>
            <w:tcW w:type="dxa" w:w="636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Allows the admin to</w:t>
            </w:r>
          </w:p>
        </w:tc>
      </w:tr>
      <w:tr>
        <w:tc>
          <w:tcPr>
            <w:tcW w:type="dxa" w:w="3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Manage Tenants</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Add, edit, and deactivate tenants; handle applications.</w:t>
            </w:r>
          </w:p>
        </w:tc>
      </w:tr>
      <w:tr>
        <w:tc>
          <w:tcPr>
            <w:tcW w:type="dxa" w:w="3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Manage Rooms</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Edit floors, rooms, beds, photos, and VR tours.</w:t>
            </w:r>
          </w:p>
        </w:tc>
      </w:tr>
      <w:tr>
        <w:tc>
          <w:tcPr>
            <w:tcW w:type="dxa" w:w="3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Manage Contracts</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Create, renew, and terminate lease contracts.</w:t>
            </w:r>
          </w:p>
        </w:tc>
      </w:tr>
      <w:tr>
        <w:tc>
          <w:tcPr>
            <w:tcW w:type="dxa" w:w="3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Manage Billing</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Generate bills, review payments, record cash, handle penalties.</w:t>
            </w:r>
          </w:p>
        </w:tc>
      </w:tr>
      <w:tr>
        <w:tc>
          <w:tcPr>
            <w:tcW w:type="dxa" w:w="3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Manage Admin Users</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Add admins, change privileges, and revoke access. This makes them an owner.</w:t>
            </w:r>
          </w:p>
        </w:tc>
      </w:tr>
      <w:tr>
        <w:tc>
          <w:tcPr>
            <w:tcW w:type="dxa" w:w="3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View Reports</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Open and export reports.</w:t>
            </w:r>
          </w:p>
        </w:tc>
      </w:tr>
    </w:tbl>
    <w:p>
      <w:pPr>
        <w:spacing w:after="120"/>
      </w:pPr>
    </w:p>
    <w:p>
      <w:pPr>
        <w:spacing w:after="120"/>
      </w:pPr>
      <w:r>
        <w:t xml:space="preserve">The Admin Privileges page also shows which staff are online and when each one last logged in.</w:t>
      </w:r>
    </w:p>
    <w:p>
      <w:pPr>
        <w:pBdr>
          <w:left w:val="single" w:color="197335" w:sz="18" w:space="8"/>
        </w:pBdr>
        <w:shd w:fill="E8F4E8" w:color="auto" w:val="clear"/>
        <w:spacing w:after="160" w:before="120"/>
        <w:ind w:left="200" w:right="200"/>
      </w:pPr>
      <w:r>
        <w:rPr>
          <w:b/>
          <w:bCs/>
          <w:color w:val="197335"/>
        </w:rPr>
        <w:t xml:space="preserve">Tip: </w:t>
      </w:r>
      <w:r>
        <w:t xml:space="preserve">Give the least access needed. A front-desk staff member who only records cash and answers tickets does not need Manage Contracts or View Reports.</w:t>
      </w:r>
    </w:p>
    <w:p>
      <w:pPr>
        <w:pStyle w:val="Heading2"/>
      </w:pPr>
      <w:bookmarkStart w:name="_Toc17" w:id="17"/>
      <w:r>
        <w:t xml:space="preserve">3.5 Your monthly routine</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60"/>
        <w:gridCol w:w="2500"/>
      </w:tblGrid>
      <w:tr>
        <w:trPr>
          <w:tblHeader/>
        </w:trPr>
        <w:tc>
          <w:tcPr>
            <w:tcW w:type="dxa" w:w="20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When</w:t>
            </w:r>
          </w:p>
        </w:tc>
        <w:tc>
          <w:tcPr>
            <w:tcW w:type="dxa" w:w="486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Task</w:t>
            </w:r>
          </w:p>
        </w:tc>
        <w:tc>
          <w:tcPr>
            <w:tcW w:type="dxa" w:w="25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Where</w:t>
            </w:r>
          </w:p>
        </w:tc>
      </w:tr>
      <w:tr>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1st of the month</w:t>
            </w:r>
          </w:p>
        </w:tc>
        <w:tc>
          <w:tcPr>
            <w:tcW w:type="dxa" w:w="48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Generate the month's bills.</w:t>
            </w:r>
          </w:p>
        </w:tc>
        <w:tc>
          <w:tcPr>
            <w:tcW w:type="dxa" w:w="25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Billing and Payments</w:t>
            </w:r>
          </w:p>
        </w:tc>
      </w:tr>
      <w:tr>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Daily</w:t>
            </w:r>
          </w:p>
        </w:tc>
        <w:tc>
          <w:tcPr>
            <w:tcW w:type="dxa" w:w="48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Check that payment proofs are being reviewed and critical tickets are answered.</w:t>
            </w:r>
          </w:p>
        </w:tc>
        <w:tc>
          <w:tcPr>
            <w:tcW w:type="dxa" w:w="25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Dashboard</w:t>
            </w:r>
          </w:p>
        </w:tc>
      </w:tr>
      <w:tr>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Weekly</w:t>
            </w:r>
          </w:p>
        </w:tc>
        <w:tc>
          <w:tcPr>
            <w:tcW w:type="dxa" w:w="48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Review overdue accounts. Decide on payment plans (Pause) where fair.</w:t>
            </w:r>
          </w:p>
        </w:tc>
        <w:tc>
          <w:tcPr>
            <w:tcW w:type="dxa" w:w="25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Delinquency</w:t>
            </w:r>
          </w:p>
        </w:tc>
      </w:tr>
      <w:tr>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End of the month</w:t>
            </w:r>
          </w:p>
        </w:tc>
        <w:tc>
          <w:tcPr>
            <w:tcW w:type="dxa" w:w="48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Enter the building's expenses (electricity, water, internet, salaries).</w:t>
            </w:r>
          </w:p>
        </w:tc>
        <w:tc>
          <w:tcPr>
            <w:tcW w:type="dxa" w:w="25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Reports, Expenses</w:t>
            </w:r>
          </w:p>
        </w:tc>
      </w:tr>
      <w:tr>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End of the month</w:t>
            </w:r>
          </w:p>
        </w:tc>
        <w:tc>
          <w:tcPr>
            <w:tcW w:type="dxa" w:w="48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Generate the Financial and Occupancy reports and export them for your records.</w:t>
            </w:r>
          </w:p>
        </w:tc>
        <w:tc>
          <w:tcPr>
            <w:tcW w:type="dxa" w:w="25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Reports</w:t>
            </w:r>
          </w:p>
        </w:tc>
      </w:tr>
      <w:tr>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Any time</w:t>
            </w:r>
          </w:p>
        </w:tc>
        <w:tc>
          <w:tcPr>
            <w:tcW w:type="dxa" w:w="48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Moderate new tenant reviews before they appear publicly.</w:t>
            </w:r>
          </w:p>
        </w:tc>
        <w:tc>
          <w:tcPr>
            <w:tcW w:type="dxa" w:w="25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Dormitory Profile</w:t>
            </w:r>
          </w:p>
        </w:tc>
      </w:tr>
    </w:tbl>
    <w:p>
      <w:pPr>
        <w:spacing w:after="120"/>
      </w:pPr>
    </w:p>
    <w:p>
      <w:pPr>
        <w:pStyle w:val="Heading2"/>
      </w:pPr>
      <w:bookmarkStart w:name="_Toc18" w:id="18"/>
      <w:r>
        <w:t xml:space="preserve">3.6 Oversight and decisions</w:t>
      </w:r>
      <w:bookmarkEnd w:id="18"/>
    </w:p>
    <w:p>
      <w:pPr>
        <w:pStyle w:val="ListParagraph"/>
        <w:numPr>
          <w:ilvl w:val="0"/>
          <w:numId w:val="2"/>
        </w:numPr>
        <w:spacing w:after="60"/>
      </w:pPr>
      <w:r>
        <w:rPr>
          <w:b/>
          <w:bCs/>
        </w:rPr>
        <w:t xml:space="preserve">Activity Log</w:t>
      </w:r>
      <w:r>
        <w:t xml:space="preserve">: see who did what and when. Check it if a payment, approval, or record change looks wrong.</w:t>
      </w:r>
    </w:p>
    <w:p>
      <w:pPr>
        <w:pStyle w:val="ListParagraph"/>
        <w:numPr>
          <w:ilvl w:val="0"/>
          <w:numId w:val="2"/>
        </w:numPr>
        <w:spacing w:after="60"/>
      </w:pPr>
      <w:r>
        <w:rPr>
          <w:b/>
          <w:bCs/>
        </w:rPr>
        <w:t xml:space="preserve">Delinquency overrides</w:t>
      </w:r>
      <w:r>
        <w:t xml:space="preserve">: Pause, Reset, and Clear change how an overdue tenant is treated. A reason is always recorded, so you can see which staff member made each decision.</w:t>
      </w:r>
    </w:p>
    <w:p>
      <w:pPr>
        <w:pStyle w:val="ListParagraph"/>
        <w:numPr>
          <w:ilvl w:val="0"/>
          <w:numId w:val="2"/>
        </w:numPr>
        <w:spacing w:after="60"/>
      </w:pPr>
      <w:r>
        <w:rPr>
          <w:b/>
          <w:bCs/>
        </w:rPr>
        <w:t xml:space="preserve">Eviction notices</w:t>
      </w:r>
      <w:r>
        <w:t xml:space="preserve">: available only after a tenant reaches Stage 6 (three months unpaid). Issuing one is a serious legal step; review the tenant's Escalation History first.</w:t>
      </w:r>
    </w:p>
    <w:p>
      <w:pPr>
        <w:pStyle w:val="ListParagraph"/>
        <w:numPr>
          <w:ilvl w:val="0"/>
          <w:numId w:val="2"/>
        </w:numPr>
        <w:spacing w:after="60"/>
      </w:pPr>
      <w:r>
        <w:rPr>
          <w:b/>
          <w:bCs/>
        </w:rPr>
        <w:t xml:space="preserve">Waived penalties</w:t>
      </w:r>
      <w:r>
        <w:t xml:space="preserve">: every waive and reinstate is kept in the penalty audit log.</w:t>
      </w:r>
    </w:p>
    <w:p>
      <w:pPr>
        <w:pStyle w:val="ListParagraph"/>
        <w:numPr>
          <w:ilvl w:val="0"/>
          <w:numId w:val="2"/>
        </w:numPr>
        <w:spacing w:after="60"/>
      </w:pPr>
      <w:r>
        <w:rPr>
          <w:b/>
          <w:bCs/>
        </w:rPr>
        <w:t xml:space="preserve">Deposit refunds</w:t>
      </w:r>
      <w:r>
        <w:t xml:space="preserve">: review deductions recorded at move-out.</w:t>
      </w:r>
    </w:p>
    <w:p>
      <w:pPr>
        <w:pStyle w:val="Heading2"/>
      </w:pPr>
      <w:bookmarkStart w:name="_Toc19" w:id="19"/>
      <w:r>
        <w:t xml:space="preserve">3.7 Data privacy</w:t>
      </w:r>
      <w:bookmarkEnd w:id="19"/>
    </w:p>
    <w:p>
      <w:pPr>
        <w:spacing w:after="120"/>
      </w:pPr>
      <w:r>
        <w:t xml:space="preserve">Under the Data Privacy Act of 2012 (RA 10173), your dormitory is the </w:t>
      </w:r>
      <w:r>
        <w:rPr>
          <w:b/>
          <w:bCs/>
        </w:rPr>
        <w:t xml:space="preserve">Personal Information Controller</w:t>
      </w:r>
      <w:r>
        <w:t xml:space="preserve">: you are responsible for your tenants' personal data. NEST.PH is the </w:t>
      </w:r>
      <w:r>
        <w:rPr>
          <w:b/>
          <w:bCs/>
        </w:rPr>
        <w:t xml:space="preserve">Personal Information Processor</w:t>
      </w:r>
      <w:r>
        <w:t xml:space="preserve"> that handles it for you. Only give staff the access they need, revoke accounts promptly, and never share admin passwords.</w:t>
      </w:r>
    </w:p>
    <w:p>
      <w:pPr>
        <w:pStyle w:val="Heading1"/>
        <w:pageBreakBefore/>
      </w:pPr>
      <w:bookmarkStart w:name="_Toc20" w:id="20"/>
      <w:r>
        <w:t xml:space="preserve">4. Guide for Administrators</w:t>
      </w:r>
      <w:bookmarkEnd w:id="20"/>
    </w:p>
    <w:p>
      <w:pPr>
        <w:spacing w:after="120"/>
      </w:pPr>
      <w:r>
        <w:t xml:space="preserve">Log in through the </w:t>
      </w:r>
      <w:r>
        <w:rPr>
          <w:b/>
          <w:bCs/>
        </w:rPr>
        <w:t xml:space="preserve">Admin Login</w:t>
      </w:r>
      <w:r>
        <w:t xml:space="preserve"> page. The side menu shows the modules below. What you can see depends on the privileges given to your account (the owner sets these).</w:t>
      </w:r>
    </w:p>
    <w:p>
      <w:pPr>
        <w:pStyle w:val="Heading2"/>
      </w:pPr>
      <w:bookmarkStart w:name="_Toc21" w:id="21"/>
      <w:r>
        <w:t xml:space="preserve">4.1 Admin Dashboard</w:t>
      </w:r>
      <w:bookmarkEnd w:id="21"/>
    </w:p>
    <w:p>
      <w:pPr>
        <w:spacing w:after="120"/>
      </w:pPr>
      <w:r>
        <w:t xml:space="preserve">The dashboard is your daily overview:</w:t>
      </w:r>
    </w:p>
    <w:p>
      <w:pPr>
        <w:pStyle w:val="ListParagraph"/>
        <w:numPr>
          <w:ilvl w:val="0"/>
          <w:numId w:val="2"/>
        </w:numPr>
        <w:spacing w:after="60"/>
      </w:pPr>
      <w:r>
        <w:rPr>
          <w:b/>
          <w:bCs/>
        </w:rPr>
        <w:t xml:space="preserve">Collections</w:t>
      </w:r>
      <w:r>
        <w:t xml:space="preserve">: money collected this month and what is still unpaid.</w:t>
      </w:r>
    </w:p>
    <w:p>
      <w:pPr>
        <w:pStyle w:val="ListParagraph"/>
        <w:numPr>
          <w:ilvl w:val="0"/>
          <w:numId w:val="2"/>
        </w:numPr>
        <w:spacing w:after="60"/>
      </w:pPr>
      <w:r>
        <w:rPr>
          <w:b/>
          <w:bCs/>
        </w:rPr>
        <w:t xml:space="preserve">Beds</w:t>
      </w:r>
      <w:r>
        <w:t xml:space="preserve">: occupied, reserved, and vacant beds.</w:t>
      </w:r>
    </w:p>
    <w:p>
      <w:pPr>
        <w:pStyle w:val="ListParagraph"/>
        <w:numPr>
          <w:ilvl w:val="0"/>
          <w:numId w:val="2"/>
        </w:numPr>
        <w:spacing w:after="60"/>
      </w:pPr>
      <w:r>
        <w:rPr>
          <w:b/>
          <w:bCs/>
        </w:rPr>
        <w:t xml:space="preserve">Bills</w:t>
      </w:r>
      <w:r>
        <w:t xml:space="preserve">: paid, unpaid, and overdue bills.</w:t>
      </w:r>
    </w:p>
    <w:p>
      <w:pPr>
        <w:pStyle w:val="ListParagraph"/>
        <w:numPr>
          <w:ilvl w:val="0"/>
          <w:numId w:val="2"/>
        </w:numPr>
        <w:spacing w:after="60"/>
      </w:pPr>
      <w:r>
        <w:rPr>
          <w:b/>
          <w:bCs/>
        </w:rPr>
        <w:t xml:space="preserve">Tenants</w:t>
      </w:r>
      <w:r>
        <w:t xml:space="preserve">: active tenants and overdue accounts.</w:t>
      </w:r>
    </w:p>
    <w:p>
      <w:pPr>
        <w:pStyle w:val="ListParagraph"/>
        <w:numPr>
          <w:ilvl w:val="0"/>
          <w:numId w:val="2"/>
        </w:numPr>
        <w:spacing w:after="60"/>
      </w:pPr>
      <w:r>
        <w:rPr>
          <w:b/>
          <w:bCs/>
        </w:rPr>
        <w:t xml:space="preserve">Tickets</w:t>
      </w:r>
      <w:r>
        <w:t xml:space="preserve">: the newest open tickets, sorted by urgency. Click View All to open Tickets.</w:t>
      </w:r>
    </w:p>
    <w:p>
      <w:pPr>
        <w:pStyle w:val="ListParagraph"/>
        <w:numPr>
          <w:ilvl w:val="0"/>
          <w:numId w:val="2"/>
        </w:numPr>
        <w:spacing w:after="60"/>
      </w:pPr>
      <w:r>
        <w:rPr>
          <w:b/>
          <w:bCs/>
        </w:rPr>
        <w:t xml:space="preserve">Recent Activities</w:t>
      </w:r>
      <w:r>
        <w:t xml:space="preserve">: the latest actions in the system. Click View All to open the Activity Log.</w:t>
      </w:r>
    </w:p>
    <w:p>
      <w:pPr>
        <w:spacing w:after="120"/>
      </w:pPr>
      <w:r>
        <w:t xml:space="preserve">The </w:t>
      </w:r>
      <w:r>
        <w:rPr>
          <w:b/>
          <w:bCs/>
        </w:rPr>
        <w:t xml:space="preserve">bell icon</w:t>
      </w:r>
      <w:r>
        <w:t xml:space="preserve"> shows new notifications such as payment proofs waiting for review, new applications, and critical tickets.</w:t>
      </w:r>
    </w:p>
    <w:p>
      <w:pPr>
        <w:pStyle w:val="Heading2"/>
      </w:pPr>
      <w:bookmarkStart w:name="_Toc22" w:id="22"/>
      <w:r>
        <w:t xml:space="preserve">4.2 Dormitory Profile (set this up first)</w:t>
      </w:r>
      <w:bookmarkEnd w:id="22"/>
    </w:p>
    <w:p>
      <w:pPr>
        <w:spacing w:after="120"/>
      </w:pPr>
      <w:r>
        <w:t xml:space="preserve">The Dormitory Profile holds the information that the public pages, the documents, and billing all use. Set it up before accepting tenants.</w:t>
      </w:r>
    </w:p>
    <w:p>
      <w:pPr>
        <w:pStyle w:val="ListParagraph"/>
        <w:numPr>
          <w:ilvl w:val="0"/>
          <w:numId w:val="2"/>
        </w:numPr>
        <w:spacing w:after="60"/>
      </w:pPr>
      <w:r>
        <w:rPr>
          <w:b/>
          <w:bCs/>
        </w:rPr>
        <w:t xml:space="preserve">General details</w:t>
      </w:r>
      <w:r>
        <w:t xml:space="preserve">: name, address, contact email and number, description.</w:t>
      </w:r>
    </w:p>
    <w:p>
      <w:pPr>
        <w:pStyle w:val="ListParagraph"/>
        <w:numPr>
          <w:ilvl w:val="0"/>
          <w:numId w:val="2"/>
        </w:numPr>
        <w:spacing w:after="60"/>
      </w:pPr>
      <w:r>
        <w:rPr>
          <w:b/>
          <w:bCs/>
        </w:rPr>
        <w:t xml:space="preserve">Branding</w:t>
      </w:r>
      <w:r>
        <w:t xml:space="preserve">: dorm logo, cover photo, and homepage (hero) photos.</w:t>
      </w:r>
    </w:p>
    <w:p>
      <w:pPr>
        <w:pStyle w:val="ListParagraph"/>
        <w:numPr>
          <w:ilvl w:val="0"/>
          <w:numId w:val="2"/>
        </w:numPr>
        <w:spacing w:after="60"/>
      </w:pPr>
      <w:r>
        <w:rPr>
          <w:b/>
          <w:bCs/>
        </w:rPr>
        <w:t xml:space="preserve">Legal documents</w:t>
      </w:r>
      <w:r>
        <w:t xml:space="preserve">: upload the Business Permit and BIR Registration.</w:t>
      </w:r>
    </w:p>
    <w:p>
      <w:pPr>
        <w:pStyle w:val="ListParagraph"/>
        <w:numPr>
          <w:ilvl w:val="0"/>
          <w:numId w:val="2"/>
        </w:numPr>
        <w:spacing w:after="60"/>
      </w:pPr>
      <w:r>
        <w:rPr>
          <w:b/>
          <w:bCs/>
        </w:rPr>
        <w:t xml:space="preserve">Amenities</w:t>
      </w:r>
      <w:r>
        <w:t xml:space="preserve">: turn each amenity on or off.</w:t>
      </w:r>
    </w:p>
    <w:p>
      <w:pPr>
        <w:pStyle w:val="ListParagraph"/>
        <w:numPr>
          <w:ilvl w:val="0"/>
          <w:numId w:val="2"/>
        </w:numPr>
        <w:spacing w:after="60"/>
      </w:pPr>
      <w:r>
        <w:rPr>
          <w:b/>
          <w:bCs/>
        </w:rPr>
        <w:t xml:space="preserve">House Rules</w:t>
      </w:r>
      <w:r>
        <w:t xml:space="preserve">: add, edit, or delete rules.</w:t>
      </w:r>
    </w:p>
    <w:p>
      <w:pPr>
        <w:pStyle w:val="ListParagraph"/>
        <w:numPr>
          <w:ilvl w:val="0"/>
          <w:numId w:val="2"/>
        </w:numPr>
        <w:spacing w:after="60"/>
      </w:pPr>
      <w:r>
        <w:rPr>
          <w:b/>
          <w:bCs/>
        </w:rPr>
        <w:t xml:space="preserve">Rental policy</w:t>
      </w:r>
      <w:r>
        <w:t xml:space="preserve">: rates, deposit, advance, grace period, and whether water, electricity, and Wi-Fi are included in rent.</w:t>
      </w:r>
    </w:p>
    <w:p>
      <w:pPr>
        <w:pStyle w:val="ListParagraph"/>
        <w:numPr>
          <w:ilvl w:val="0"/>
          <w:numId w:val="2"/>
        </w:numPr>
        <w:spacing w:after="60"/>
      </w:pPr>
      <w:r>
        <w:rPr>
          <w:b/>
          <w:bCs/>
        </w:rPr>
        <w:t xml:space="preserve">Room Types</w:t>
      </w:r>
      <w:r>
        <w:t xml:space="preserve">: for example "4-person AC". Set capacity and rate.</w:t>
      </w:r>
    </w:p>
    <w:p>
      <w:pPr>
        <w:pStyle w:val="ListParagraph"/>
        <w:numPr>
          <w:ilvl w:val="0"/>
          <w:numId w:val="2"/>
        </w:numPr>
        <w:spacing w:after="60"/>
      </w:pPr>
      <w:r>
        <w:rPr>
          <w:b/>
          <w:bCs/>
        </w:rPr>
        <w:t xml:space="preserve">Other Charges</w:t>
      </w:r>
      <w:r>
        <w:t xml:space="preserve">: extra fees billed to tenants.</w:t>
      </w:r>
    </w:p>
    <w:p>
      <w:pPr>
        <w:pStyle w:val="ListParagraph"/>
        <w:numPr>
          <w:ilvl w:val="0"/>
          <w:numId w:val="2"/>
        </w:numPr>
        <w:spacing w:after="60"/>
      </w:pPr>
      <w:r>
        <w:rPr>
          <w:b/>
          <w:bCs/>
        </w:rPr>
        <w:t xml:space="preserve">Payment Methods</w:t>
      </w:r>
      <w:r>
        <w:t xml:space="preserve">: add the GCash, Maya, or bank accounts tenants pay into (account name and number). Cash is built in.</w:t>
      </w:r>
    </w:p>
    <w:p>
      <w:pPr>
        <w:pStyle w:val="ListParagraph"/>
        <w:numPr>
          <w:ilvl w:val="0"/>
          <w:numId w:val="2"/>
        </w:numPr>
        <w:spacing w:after="60"/>
      </w:pPr>
      <w:r>
        <w:rPr>
          <w:b/>
          <w:bCs/>
        </w:rPr>
        <w:t xml:space="preserve">Documents</w:t>
      </w:r>
      <w:r>
        <w:t xml:space="preserve">: preview the Agreement, Payments and Fees Schedule, and Rules, or upload your own PDF version instead.</w:t>
      </w:r>
    </w:p>
    <w:p>
      <w:pPr>
        <w:pStyle w:val="ListParagraph"/>
        <w:numPr>
          <w:ilvl w:val="0"/>
          <w:numId w:val="2"/>
        </w:numPr>
        <w:spacing w:after="60"/>
      </w:pPr>
      <w:r>
        <w:rPr>
          <w:b/>
          <w:bCs/>
        </w:rPr>
        <w:t xml:space="preserve">Review Moderation</w:t>
      </w:r>
      <w:r>
        <w:t xml:space="preserve">: publish, hide, or remove tenant reviews. Click Rescan to re-check reviews for inappropriate words.</w:t>
      </w:r>
    </w:p>
    <w:p>
      <w:pPr>
        <w:pStyle w:val="Heading2"/>
      </w:pPr>
      <w:bookmarkStart w:name="_Toc23" w:id="23"/>
      <w:r>
        <w:t xml:space="preserve">4.3 Vacancy Monitor (floors, rooms, and beds)</w:t>
      </w:r>
      <w:bookmarkEnd w:id="23"/>
    </w:p>
    <w:p>
      <w:pPr>
        <w:pStyle w:val="ListParagraph"/>
        <w:numPr>
          <w:ilvl w:val="0"/>
          <w:numId w:val="7"/>
        </w:numPr>
        <w:spacing w:after="60"/>
      </w:pPr>
      <w:r>
        <w:t xml:space="preserve">Open </w:t>
      </w:r>
      <w:r>
        <w:rPr>
          <w:b/>
          <w:bCs/>
        </w:rPr>
        <w:t xml:space="preserve">Vacancy Monitor</w:t>
      </w:r>
      <w:r>
        <w:t xml:space="preserve">.</w:t>
      </w:r>
    </w:p>
    <w:p>
      <w:pPr>
        <w:pStyle w:val="ListParagraph"/>
        <w:numPr>
          <w:ilvl w:val="0"/>
          <w:numId w:val="7"/>
        </w:numPr>
        <w:spacing w:after="60"/>
      </w:pPr>
      <w:r>
        <w:t xml:space="preserve">Click </w:t>
      </w:r>
      <w:r>
        <w:rPr>
          <w:b/>
          <w:bCs/>
        </w:rPr>
        <w:t xml:space="preserve">Add Floor</w:t>
      </w:r>
      <w:r>
        <w:t xml:space="preserve">, then add rooms to the floor. For each room, set its number, room type, and number of beds.</w:t>
      </w:r>
    </w:p>
    <w:p>
      <w:pPr>
        <w:pStyle w:val="ListParagraph"/>
        <w:numPr>
          <w:ilvl w:val="0"/>
          <w:numId w:val="7"/>
        </w:numPr>
        <w:spacing w:after="60"/>
      </w:pPr>
      <w:r>
        <w:t xml:space="preserve">Upload room photos. Drag to reorder them; the first photo is the cover.</w:t>
      </w:r>
    </w:p>
    <w:p>
      <w:pPr>
        <w:pStyle w:val="ListParagraph"/>
        <w:numPr>
          <w:ilvl w:val="0"/>
          <w:numId w:val="7"/>
        </w:numPr>
        <w:spacing w:after="60"/>
      </w:pPr>
      <w:r>
        <w:t xml:space="preserve">Click a bed to change its status (for example, Vacant, Reserved, Occupied, or Under Maintenance).</w:t>
      </w:r>
    </w:p>
    <w:p>
      <w:pPr>
        <w:pStyle w:val="ListParagraph"/>
        <w:numPr>
          <w:ilvl w:val="0"/>
          <w:numId w:val="7"/>
        </w:numPr>
        <w:spacing w:after="60"/>
      </w:pPr>
      <w:r>
        <w:t xml:space="preserve">To edit or delete a room, use the buttons on its card. A floor can only be deleted when its rooms are empty.</w:t>
      </w:r>
    </w:p>
    <w:p>
      <w:pPr>
        <w:pStyle w:val="Heading2"/>
      </w:pPr>
      <w:bookmarkStart w:name="_Toc24" w:id="24"/>
      <w:r>
        <w:t xml:space="preserve">4.4 VR Management</w:t>
      </w:r>
      <w:bookmarkEnd w:id="24"/>
    </w:p>
    <w:p>
      <w:pPr>
        <w:pStyle w:val="ListParagraph"/>
        <w:numPr>
          <w:ilvl w:val="0"/>
          <w:numId w:val="8"/>
        </w:numPr>
        <w:spacing w:after="60"/>
      </w:pPr>
      <w:r>
        <w:t xml:space="preserve">Open </w:t>
      </w:r>
      <w:r>
        <w:rPr>
          <w:b/>
          <w:bCs/>
        </w:rPr>
        <w:t xml:space="preserve">VR Management</w:t>
      </w:r>
      <w:r>
        <w:t xml:space="preserve"> and select a room.</w:t>
      </w:r>
    </w:p>
    <w:p>
      <w:pPr>
        <w:pStyle w:val="ListParagraph"/>
        <w:numPr>
          <w:ilvl w:val="0"/>
          <w:numId w:val="8"/>
        </w:numPr>
        <w:spacing w:after="60"/>
      </w:pPr>
      <w:r>
        <w:t xml:space="preserve">Click </w:t>
      </w:r>
      <w:r>
        <w:rPr>
          <w:b/>
          <w:bCs/>
        </w:rPr>
        <w:t xml:space="preserve">Add Scene</w:t>
      </w:r>
      <w:r>
        <w:t xml:space="preserve"> and upload a 360-degree panorama photo. A phone's panorama mode works.</w:t>
      </w:r>
    </w:p>
    <w:p>
      <w:pPr>
        <w:pStyle w:val="ListParagraph"/>
        <w:numPr>
          <w:ilvl w:val="0"/>
          <w:numId w:val="8"/>
        </w:numPr>
        <w:spacing w:after="60"/>
      </w:pPr>
      <w:r>
        <w:t xml:space="preserve">Name the scene (for example "Living Room") and set the default scene, the one visitors see first.</w:t>
      </w:r>
    </w:p>
    <w:p>
      <w:pPr>
        <w:pStyle w:val="ListParagraph"/>
        <w:numPr>
          <w:ilvl w:val="0"/>
          <w:numId w:val="8"/>
        </w:numPr>
        <w:spacing w:after="60"/>
      </w:pPr>
      <w:r>
        <w:t xml:space="preserve">Drag the view to set the starting direction and save it.</w:t>
      </w:r>
    </w:p>
    <w:p>
      <w:pPr>
        <w:pStyle w:val="ListParagraph"/>
        <w:numPr>
          <w:ilvl w:val="0"/>
          <w:numId w:val="8"/>
        </w:numPr>
        <w:spacing w:after="60"/>
      </w:pPr>
      <w:r>
        <w:t xml:space="preserve">To link two scenes, click </w:t>
      </w:r>
      <w:r>
        <w:rPr>
          <w:b/>
          <w:bCs/>
        </w:rPr>
        <w:t xml:space="preserve">Add Arrow</w:t>
      </w:r>
      <w:r>
        <w:t xml:space="preserve">, click the doorway on the photo, choose which scene it leads to, and </w:t>
      </w:r>
      <w:r>
        <w:rPr>
          <w:b/>
          <w:bCs/>
        </w:rPr>
        <w:t xml:space="preserve">Save</w:t>
      </w:r>
      <w:r>
        <w:t xml:space="preserve">.</w:t>
      </w:r>
    </w:p>
    <w:p>
      <w:pPr>
        <w:pStyle w:val="ListParagraph"/>
        <w:numPr>
          <w:ilvl w:val="0"/>
          <w:numId w:val="8"/>
        </w:numPr>
        <w:spacing w:after="60"/>
      </w:pPr>
      <w:r>
        <w:t xml:space="preserve">Set </w:t>
      </w:r>
      <w:r>
        <w:rPr>
          <w:b/>
          <w:bCs/>
        </w:rPr>
        <w:t xml:space="preserve">Visibility</w:t>
      </w:r>
      <w:r>
        <w:t xml:space="preserve">: </w:t>
      </w:r>
      <w:r>
        <w:rPr>
          <w:b/>
          <w:bCs/>
        </w:rPr>
        <w:t xml:space="preserve">Public</w:t>
      </w:r>
      <w:r>
        <w:t xml:space="preserve"> (everyone can view), </w:t>
      </w:r>
      <w:r>
        <w:rPr>
          <w:b/>
          <w:bCs/>
        </w:rPr>
        <w:t xml:space="preserve">Locked</w:t>
      </w:r>
      <w:r>
        <w:t xml:space="preserve"> (shown but not open), or </w:t>
      </w:r>
      <w:r>
        <w:rPr>
          <w:b/>
          <w:bCs/>
        </w:rPr>
        <w:t xml:space="preserve">Draft</w:t>
      </w:r>
      <w:r>
        <w:t xml:space="preserve"> (hidden while you build it).</w:t>
      </w:r>
    </w:p>
    <w:p>
      <w:pPr>
        <w:pBdr>
          <w:left w:val="single" w:color="197335" w:sz="18" w:space="8"/>
        </w:pBdr>
        <w:shd w:fill="E8F4E8" w:color="auto" w:val="clear"/>
        <w:spacing w:after="160" w:before="120"/>
        <w:ind w:left="200" w:right="200"/>
      </w:pPr>
      <w:r>
        <w:rPr>
          <w:b/>
          <w:bCs/>
          <w:color w:val="197335"/>
        </w:rPr>
        <w:t xml:space="preserve">Tip: </w:t>
      </w:r>
      <w:r>
        <w:t xml:space="preserve">Changes go live immediately. Use Draft while a tour is unfinished.</w:t>
      </w:r>
    </w:p>
    <w:p>
      <w:pPr>
        <w:pStyle w:val="Heading2"/>
      </w:pPr>
      <w:bookmarkStart w:name="_Toc25" w:id="25"/>
      <w:r>
        <w:t xml:space="preserve">4.5 Inquiries</w:t>
      </w:r>
      <w:bookmarkEnd w:id="25"/>
    </w:p>
    <w:p>
      <w:pPr>
        <w:pStyle w:val="ListParagraph"/>
        <w:numPr>
          <w:ilvl w:val="0"/>
          <w:numId w:val="9"/>
        </w:numPr>
        <w:spacing w:after="60"/>
      </w:pPr>
      <w:r>
        <w:t xml:space="preserve">Open </w:t>
      </w:r>
      <w:r>
        <w:rPr>
          <w:b/>
          <w:bCs/>
        </w:rPr>
        <w:t xml:space="preserve">Inquiries</w:t>
      </w:r>
      <w:r>
        <w:t xml:space="preserve"> to see questions from visitors.</w:t>
      </w:r>
    </w:p>
    <w:p>
      <w:pPr>
        <w:pStyle w:val="ListParagraph"/>
        <w:numPr>
          <w:ilvl w:val="0"/>
          <w:numId w:val="9"/>
        </w:numPr>
        <w:spacing w:after="60"/>
      </w:pPr>
      <w:r>
        <w:t xml:space="preserve">Click an inquiry, type your answer, and click </w:t>
      </w:r>
      <w:r>
        <w:rPr>
          <w:b/>
          <w:bCs/>
        </w:rPr>
        <w:t xml:space="preserve">Reply</w:t>
      </w:r>
      <w:r>
        <w:t xml:space="preserve">. The reply is emailed to the visitor.</w:t>
      </w:r>
    </w:p>
    <w:p>
      <w:pPr>
        <w:pStyle w:val="ListParagraph"/>
        <w:numPr>
          <w:ilvl w:val="0"/>
          <w:numId w:val="9"/>
        </w:numPr>
        <w:spacing w:after="60"/>
      </w:pPr>
      <w:r>
        <w:t xml:space="preserve">Update the status (for example, Open, Replied, Closed) to keep the list tidy.</w:t>
      </w:r>
    </w:p>
    <w:p>
      <w:pPr>
        <w:pStyle w:val="Heading2"/>
      </w:pPr>
      <w:bookmarkStart w:name="_Toc26" w:id="26"/>
      <w:r>
        <w:t xml:space="preserve">4.6 Applications</w:t>
      </w:r>
      <w:bookmarkEnd w:id="26"/>
    </w:p>
    <w:p>
      <w:pPr>
        <w:pStyle w:val="ListParagraph"/>
        <w:numPr>
          <w:ilvl w:val="0"/>
          <w:numId w:val="10"/>
        </w:numPr>
        <w:spacing w:after="60"/>
      </w:pPr>
      <w:r>
        <w:t xml:space="preserve">Open </w:t>
      </w:r>
      <w:r>
        <w:rPr>
          <w:b/>
          <w:bCs/>
        </w:rPr>
        <w:t xml:space="preserve">Applications</w:t>
      </w:r>
      <w:r>
        <w:t xml:space="preserve">. New applications appear at the top. Overdue applications are highlighted.</w:t>
      </w:r>
    </w:p>
    <w:p>
      <w:pPr>
        <w:pStyle w:val="ListParagraph"/>
        <w:numPr>
          <w:ilvl w:val="0"/>
          <w:numId w:val="10"/>
        </w:numPr>
        <w:spacing w:after="60"/>
      </w:pPr>
      <w:r>
        <w:t xml:space="preserve">Click an application to view the applicant's details, chosen bed, emergency contact, and signed documents.</w:t>
      </w:r>
    </w:p>
    <w:p>
      <w:pPr>
        <w:pStyle w:val="ListParagraph"/>
        <w:numPr>
          <w:ilvl w:val="0"/>
          <w:numId w:val="10"/>
        </w:numPr>
        <w:spacing w:after="60"/>
      </w:pPr>
      <w:r>
        <w:t xml:space="preserve">Choose an action:</w:t>
      </w:r>
    </w:p>
    <w:p>
      <w:pPr>
        <w:pStyle w:val="ListParagraph"/>
        <w:numPr>
          <w:ilvl w:val="0"/>
          <w:numId w:val="2"/>
        </w:numPr>
        <w:spacing w:after="60"/>
      </w:pPr>
      <w:r>
        <w:rPr>
          <w:b/>
          <w:bCs/>
        </w:rPr>
        <w:t xml:space="preserve">Approve</w:t>
      </w:r>
      <w:r>
        <w:t xml:space="preserve">: reserves the bed, creates the tenant account, and emails the login details.</w:t>
      </w:r>
    </w:p>
    <w:p>
      <w:pPr>
        <w:pStyle w:val="ListParagraph"/>
        <w:numPr>
          <w:ilvl w:val="0"/>
          <w:numId w:val="2"/>
        </w:numPr>
        <w:spacing w:after="60"/>
      </w:pPr>
      <w:r>
        <w:rPr>
          <w:b/>
          <w:bCs/>
        </w:rPr>
        <w:t xml:space="preserve">Request Reapplication</w:t>
      </w:r>
      <w:r>
        <w:t xml:space="preserve">: sends the applicant back to fix something. Write what needs fixing.</w:t>
      </w:r>
    </w:p>
    <w:p>
      <w:pPr>
        <w:pStyle w:val="ListParagraph"/>
        <w:numPr>
          <w:ilvl w:val="0"/>
          <w:numId w:val="2"/>
        </w:numPr>
        <w:spacing w:after="60"/>
      </w:pPr>
      <w:r>
        <w:rPr>
          <w:b/>
          <w:bCs/>
        </w:rPr>
        <w:t xml:space="preserve">Reject</w:t>
      </w:r>
      <w:r>
        <w:t xml:space="preserve">: write the reason. The applicant is notified by email.</w:t>
      </w:r>
    </w:p>
    <w:p>
      <w:pPr>
        <w:pStyle w:val="Heading2"/>
      </w:pPr>
      <w:bookmarkStart w:name="_Toc27" w:id="27"/>
      <w:r>
        <w:t xml:space="preserve">4.7 Lease Management</w:t>
      </w:r>
      <w:bookmarkEnd w:id="27"/>
    </w:p>
    <w:p>
      <w:pPr>
        <w:pStyle w:val="ListParagraph"/>
        <w:numPr>
          <w:ilvl w:val="0"/>
          <w:numId w:val="2"/>
        </w:numPr>
        <w:spacing w:after="60"/>
      </w:pPr>
      <w:r>
        <w:rPr>
          <w:b/>
          <w:bCs/>
        </w:rPr>
        <w:t xml:space="preserve">Create a contract</w:t>
      </w:r>
      <w:r>
        <w:t xml:space="preserve">: search for the tenant, choose the bed, set the start and end dates and monthly rate, then save.</w:t>
      </w:r>
    </w:p>
    <w:p>
      <w:pPr>
        <w:pStyle w:val="ListParagraph"/>
        <w:numPr>
          <w:ilvl w:val="0"/>
          <w:numId w:val="2"/>
        </w:numPr>
        <w:spacing w:after="60"/>
      </w:pPr>
      <w:r>
        <w:rPr>
          <w:b/>
          <w:bCs/>
        </w:rPr>
        <w:t xml:space="preserve">Sign</w:t>
      </w:r>
      <w:r>
        <w:t xml:space="preserve">: upload the signed contract to complete it.</w:t>
      </w:r>
    </w:p>
    <w:p>
      <w:pPr>
        <w:pStyle w:val="ListParagraph"/>
        <w:numPr>
          <w:ilvl w:val="0"/>
          <w:numId w:val="2"/>
        </w:numPr>
        <w:spacing w:after="60"/>
      </w:pPr>
      <w:r>
        <w:rPr>
          <w:b/>
          <w:bCs/>
        </w:rPr>
        <w:t xml:space="preserve">Renew</w:t>
      </w:r>
      <w:r>
        <w:t xml:space="preserve">: extend a contract that is ending.</w:t>
      </w:r>
    </w:p>
    <w:p>
      <w:pPr>
        <w:pStyle w:val="ListParagraph"/>
        <w:numPr>
          <w:ilvl w:val="0"/>
          <w:numId w:val="2"/>
        </w:numPr>
        <w:spacing w:after="60"/>
      </w:pPr>
      <w:r>
        <w:rPr>
          <w:b/>
          <w:bCs/>
        </w:rPr>
        <w:t xml:space="preserve">Terminate</w:t>
      </w:r>
      <w:r>
        <w:t xml:space="preserve">: end a contract early. Give the reason.</w:t>
      </w:r>
    </w:p>
    <w:p>
      <w:pPr>
        <w:pStyle w:val="ListParagraph"/>
        <w:numPr>
          <w:ilvl w:val="0"/>
          <w:numId w:val="2"/>
        </w:numPr>
        <w:spacing w:after="60"/>
      </w:pPr>
      <w:r>
        <w:rPr>
          <w:b/>
          <w:bCs/>
        </w:rPr>
        <w:t xml:space="preserve">Not Applicable</w:t>
      </w:r>
      <w:r>
        <w:t xml:space="preserve">: mark contracts that do not need a signature step.</w:t>
      </w:r>
    </w:p>
    <w:p>
      <w:pPr>
        <w:pStyle w:val="Heading2"/>
      </w:pPr>
      <w:bookmarkStart w:name="_Toc28" w:id="28"/>
      <w:r>
        <w:t xml:space="preserve">4.8 Tenant Manager</w:t>
      </w:r>
      <w:bookmarkEnd w:id="28"/>
    </w:p>
    <w:p>
      <w:pPr>
        <w:pStyle w:val="ListParagraph"/>
        <w:numPr>
          <w:ilvl w:val="0"/>
          <w:numId w:val="2"/>
        </w:numPr>
        <w:spacing w:after="60"/>
      </w:pPr>
      <w:r>
        <w:rPr>
          <w:b/>
          <w:bCs/>
        </w:rPr>
        <w:t xml:space="preserve">View</w:t>
      </w:r>
      <w:r>
        <w:t xml:space="preserve">: search the tenant list and open a tenant's profile, contract, bills, and payments.</w:t>
      </w:r>
    </w:p>
    <w:p>
      <w:pPr>
        <w:pStyle w:val="ListParagraph"/>
        <w:numPr>
          <w:ilvl w:val="0"/>
          <w:numId w:val="2"/>
        </w:numPr>
        <w:spacing w:after="60"/>
      </w:pPr>
      <w:r>
        <w:rPr>
          <w:b/>
          <w:bCs/>
        </w:rPr>
        <w:t xml:space="preserve">Add New Tenant</w:t>
      </w:r>
      <w:r>
        <w:t xml:space="preserve">: register a walk-in tenant manually. Login details are emailed to them.</w:t>
      </w:r>
    </w:p>
    <w:p>
      <w:pPr>
        <w:pStyle w:val="ListParagraph"/>
        <w:numPr>
          <w:ilvl w:val="0"/>
          <w:numId w:val="2"/>
        </w:numPr>
        <w:spacing w:after="60"/>
      </w:pPr>
      <w:r>
        <w:rPr>
          <w:b/>
          <w:bCs/>
        </w:rPr>
        <w:t xml:space="preserve">Edit</w:t>
      </w:r>
      <w:r>
        <w:t xml:space="preserve">: update a tenant's details.</w:t>
      </w:r>
    </w:p>
    <w:p>
      <w:pPr>
        <w:pStyle w:val="ListParagraph"/>
        <w:numPr>
          <w:ilvl w:val="0"/>
          <w:numId w:val="2"/>
        </w:numPr>
        <w:spacing w:after="60"/>
      </w:pPr>
      <w:r>
        <w:rPr>
          <w:b/>
          <w:bCs/>
        </w:rPr>
        <w:t xml:space="preserve">Deactivate / Reactivate</w:t>
      </w:r>
      <w:r>
        <w:t xml:space="preserve">: change a tenant's status, for example when they move out.</w:t>
      </w:r>
    </w:p>
    <w:p>
      <w:pPr>
        <w:pStyle w:val="ListParagraph"/>
        <w:numPr>
          <w:ilvl w:val="0"/>
          <w:numId w:val="2"/>
        </w:numPr>
        <w:spacing w:after="60"/>
      </w:pPr>
      <w:r>
        <w:rPr>
          <w:b/>
          <w:bCs/>
        </w:rPr>
        <w:t xml:space="preserve">Deposit Refund</w:t>
      </w:r>
      <w:r>
        <w:t xml:space="preserve">: record the security deposit returned at move-out, minus any deductions.</w:t>
      </w:r>
    </w:p>
    <w:p>
      <w:pPr>
        <w:pStyle w:val="ListParagraph"/>
        <w:numPr>
          <w:ilvl w:val="0"/>
          <w:numId w:val="2"/>
        </w:numPr>
        <w:spacing w:after="60"/>
      </w:pPr>
      <w:r>
        <w:rPr>
          <w:b/>
          <w:bCs/>
        </w:rPr>
        <w:t xml:space="preserve">Statement of Account</w:t>
      </w:r>
      <w:r>
        <w:t xml:space="preserve">: download a PDF of the tenant's full billing history.</w:t>
      </w:r>
    </w:p>
    <w:p>
      <w:pPr>
        <w:pBdr>
          <w:left w:val="single" w:color="197335" w:sz="18" w:space="8"/>
        </w:pBdr>
        <w:shd w:fill="E8F4E8" w:color="auto" w:val="clear"/>
        <w:spacing w:after="160" w:before="120"/>
        <w:ind w:left="200" w:right="200"/>
      </w:pPr>
      <w:r>
        <w:rPr>
          <w:b/>
          <w:bCs/>
          <w:color w:val="197335"/>
        </w:rPr>
        <w:t xml:space="preserve">Note: </w:t>
      </w:r>
      <w:r>
        <w:t xml:space="preserve">A tenant who was blacklisted cannot be reactivated until their delinquency is cleared.</w:t>
      </w:r>
    </w:p>
    <w:p>
      <w:pPr>
        <w:pStyle w:val="Heading2"/>
      </w:pPr>
      <w:bookmarkStart w:name="_Toc29" w:id="29"/>
      <w:r>
        <w:t xml:space="preserve">4.9 Billing and Payments</w:t>
      </w:r>
      <w:bookmarkEnd w:id="29"/>
    </w:p>
    <w:p>
      <w:pPr>
        <w:pStyle w:val="Heading3"/>
      </w:pPr>
      <w:r>
        <w:t xml:space="preserve">Generating monthly bills</w:t>
      </w:r>
    </w:p>
    <w:p>
      <w:pPr>
        <w:spacing w:after="120"/>
      </w:pPr>
      <w:r>
        <w:t xml:space="preserve">Click </w:t>
      </w:r>
      <w:r>
        <w:rPr>
          <w:b/>
          <w:bCs/>
        </w:rPr>
        <w:t xml:space="preserve">Generate Bills</w:t>
      </w:r>
      <w:r>
        <w:t xml:space="preserve"> to create the month's statements for all active tenants. Each bill includes rent and, if not included in rent, the tenant's share of utilities and Wi-Fi. Use </w:t>
      </w:r>
      <w:r>
        <w:rPr>
          <w:b/>
          <w:bCs/>
        </w:rPr>
        <w:t xml:space="preserve">Attach Penalties</w:t>
      </w:r>
      <w:r>
        <w:t xml:space="preserve"> to add pending penalties to a bill.</w:t>
      </w:r>
    </w:p>
    <w:p>
      <w:pPr>
        <w:pStyle w:val="Heading3"/>
      </w:pPr>
      <w:r>
        <w:t xml:space="preserve">Reviewing payment proofs</w:t>
      </w:r>
    </w:p>
    <w:p>
      <w:pPr>
        <w:pStyle w:val="ListParagraph"/>
        <w:numPr>
          <w:ilvl w:val="0"/>
          <w:numId w:val="11"/>
        </w:numPr>
        <w:spacing w:after="60"/>
      </w:pPr>
      <w:r>
        <w:t xml:space="preserve">Open </w:t>
      </w:r>
      <w:r>
        <w:rPr>
          <w:b/>
          <w:bCs/>
        </w:rPr>
        <w:t xml:space="preserve">Billing and Payments</w:t>
      </w:r>
      <w:r>
        <w:t xml:space="preserve">. Proofs waiting for review are listed as Pending.</w:t>
      </w:r>
    </w:p>
    <w:p>
      <w:pPr>
        <w:pStyle w:val="ListParagraph"/>
        <w:numPr>
          <w:ilvl w:val="0"/>
          <w:numId w:val="11"/>
        </w:numPr>
        <w:spacing w:after="60"/>
      </w:pPr>
      <w:r>
        <w:t xml:space="preserve">Open the proof. Check that the amount, date, and reference number match your GCash, Maya, or bank records.</w:t>
      </w:r>
    </w:p>
    <w:p>
      <w:pPr>
        <w:pStyle w:val="ListParagraph"/>
        <w:numPr>
          <w:ilvl w:val="0"/>
          <w:numId w:val="11"/>
        </w:numPr>
        <w:spacing w:after="60"/>
      </w:pPr>
      <w:r>
        <w:t xml:space="preserve">Click </w:t>
      </w:r>
      <w:r>
        <w:rPr>
          <w:b/>
          <w:bCs/>
        </w:rPr>
        <w:t xml:space="preserve">Approve</w:t>
      </w:r>
      <w:r>
        <w:t xml:space="preserve"> to apply it to the bill, or </w:t>
      </w:r>
      <w:r>
        <w:rPr>
          <w:b/>
          <w:bCs/>
        </w:rPr>
        <w:t xml:space="preserve">Reject</w:t>
      </w:r>
      <w:r>
        <w:t xml:space="preserve"> with a reason so the tenant can resubmit.</w:t>
      </w:r>
    </w:p>
    <w:p>
      <w:pPr>
        <w:pStyle w:val="ListParagraph"/>
        <w:numPr>
          <w:ilvl w:val="0"/>
          <w:numId w:val="11"/>
        </w:numPr>
        <w:spacing w:after="60"/>
      </w:pPr>
      <w:r>
        <w:t xml:space="preserve">Approved payments get a receipt (PDF) automatically.</w:t>
      </w:r>
    </w:p>
    <w:p>
      <w:pPr>
        <w:pStyle w:val="Heading3"/>
      </w:pPr>
      <w:r>
        <w:t xml:space="preserve">Recording cash</w:t>
      </w:r>
    </w:p>
    <w:p>
      <w:pPr>
        <w:pStyle w:val="ListParagraph"/>
        <w:numPr>
          <w:ilvl w:val="0"/>
          <w:numId w:val="12"/>
        </w:numPr>
        <w:spacing w:after="60"/>
      </w:pPr>
      <w:r>
        <w:t xml:space="preserve">Search for the tenant and open their outstanding bills.</w:t>
      </w:r>
    </w:p>
    <w:p>
      <w:pPr>
        <w:pStyle w:val="ListParagraph"/>
        <w:numPr>
          <w:ilvl w:val="0"/>
          <w:numId w:val="12"/>
        </w:numPr>
        <w:spacing w:after="60"/>
      </w:pPr>
      <w:r>
        <w:t xml:space="preserve">Choose the bill, click </w:t>
      </w:r>
      <w:r>
        <w:rPr>
          <w:b/>
          <w:bCs/>
        </w:rPr>
        <w:t xml:space="preserve">Record Cash</w:t>
      </w:r>
      <w:r>
        <w:t xml:space="preserve">, enter the amount received, and save.</w:t>
      </w:r>
    </w:p>
    <w:p>
      <w:pPr>
        <w:pStyle w:val="ListParagraph"/>
        <w:numPr>
          <w:ilvl w:val="0"/>
          <w:numId w:val="12"/>
        </w:numPr>
        <w:spacing w:after="60"/>
      </w:pPr>
      <w:r>
        <w:t xml:space="preserve">Give the tenant the printed or emailed receipt.</w:t>
      </w:r>
    </w:p>
    <w:p>
      <w:pPr>
        <w:pStyle w:val="Heading2"/>
      </w:pPr>
      <w:bookmarkStart w:name="_Toc30" w:id="30"/>
      <w:r>
        <w:t xml:space="preserve">4.10 Penalties and Damages</w:t>
      </w:r>
      <w:bookmarkEnd w:id="30"/>
    </w:p>
    <w:p>
      <w:pPr>
        <w:pStyle w:val="ListParagraph"/>
        <w:numPr>
          <w:ilvl w:val="0"/>
          <w:numId w:val="2"/>
        </w:numPr>
        <w:spacing w:after="60"/>
      </w:pPr>
      <w:r>
        <w:rPr>
          <w:b/>
          <w:bCs/>
        </w:rPr>
        <w:t xml:space="preserve">Add a penalty</w:t>
      </w:r>
      <w:r>
        <w:t xml:space="preserve"> for rule violations, with the amount and reason.</w:t>
      </w:r>
    </w:p>
    <w:p>
      <w:pPr>
        <w:pStyle w:val="ListParagraph"/>
        <w:numPr>
          <w:ilvl w:val="0"/>
          <w:numId w:val="2"/>
        </w:numPr>
        <w:spacing w:after="60"/>
      </w:pPr>
      <w:r>
        <w:rPr>
          <w:b/>
          <w:bCs/>
        </w:rPr>
        <w:t xml:space="preserve">Record a damage</w:t>
      </w:r>
      <w:r>
        <w:t xml:space="preserve"> to a room or item, with the repair cost billed to the tenant.</w:t>
      </w:r>
    </w:p>
    <w:p>
      <w:pPr>
        <w:pStyle w:val="ListParagraph"/>
        <w:numPr>
          <w:ilvl w:val="0"/>
          <w:numId w:val="2"/>
        </w:numPr>
        <w:spacing w:after="60"/>
      </w:pPr>
      <w:r>
        <w:rPr>
          <w:b/>
          <w:bCs/>
        </w:rPr>
        <w:t xml:space="preserve">Waive</w:t>
      </w:r>
      <w:r>
        <w:t xml:space="preserve"> a penalty if it should not be charged (a reason is required), or </w:t>
      </w:r>
      <w:r>
        <w:rPr>
          <w:b/>
          <w:bCs/>
        </w:rPr>
        <w:t xml:space="preserve">Reinstate</w:t>
      </w:r>
      <w:r>
        <w:t xml:space="preserve"> it later. Every change is kept in an audit log.</w:t>
      </w:r>
    </w:p>
    <w:p>
      <w:pPr>
        <w:pStyle w:val="Heading2"/>
      </w:pPr>
      <w:bookmarkStart w:name="_Toc31" w:id="31"/>
      <w:r>
        <w:t xml:space="preserve">4.11 Delinquency</w:t>
      </w:r>
      <w:bookmarkEnd w:id="31"/>
    </w:p>
    <w:p>
      <w:pPr>
        <w:spacing w:after="120"/>
      </w:pPr>
      <w:r>
        <w:t xml:space="preserve">This page shows every overdue tenant, the summary cards, and the number of tenants at each of the six stages below. Days are counted from the end of the 3-day grace period. Escalation runs automatically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Stage</w:t>
            </w:r>
          </w:p>
        </w:tc>
        <w:tc>
          <w:tcPr>
            <w:tcW w:type="dxa" w:w="20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When</w:t>
            </w:r>
          </w:p>
        </w:tc>
        <w:tc>
          <w:tcPr>
            <w:tcW w:type="dxa" w:w="636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What happens</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1</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1</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Account is flagged overdue and a one-time 10% late fee is added.</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2</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Days 2, 4 and 7</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SMS reminders are sent to you.</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3</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14</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Your portal is restricted. You can only open Billing and Delinquency Status.</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4</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30</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Your emergency contact is notified by SMS, only if you agreed to this in your contract.</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5</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75</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formal demand letter is issued.</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6</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90</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Three months unpaid: the account is blacklisted and the dormitory may issue an eviction notice.</w:t>
            </w:r>
          </w:p>
        </w:tc>
      </w:tr>
    </w:tbl>
    <w:p>
      <w:pPr>
        <w:spacing w:after="120"/>
      </w:pPr>
    </w:p>
    <w:p>
      <w:pPr>
        <w:pStyle w:val="ListParagraph"/>
        <w:numPr>
          <w:ilvl w:val="0"/>
          <w:numId w:val="2"/>
        </w:numPr>
        <w:spacing w:after="60"/>
      </w:pPr>
      <w:r>
        <w:rPr>
          <w:b/>
          <w:bCs/>
        </w:rPr>
        <w:t xml:space="preserve">Escalation History</w:t>
      </w:r>
      <w:r>
        <w:t xml:space="preserve">: click a tenant to see every SMS, notice, and action with its date and exact message.</w:t>
      </w:r>
    </w:p>
    <w:p>
      <w:pPr>
        <w:pStyle w:val="ListParagraph"/>
        <w:numPr>
          <w:ilvl w:val="0"/>
          <w:numId w:val="2"/>
        </w:numPr>
        <w:spacing w:after="60"/>
      </w:pPr>
      <w:r>
        <w:rPr>
          <w:b/>
          <w:bCs/>
        </w:rPr>
        <w:t xml:space="preserve">Override</w:t>
      </w:r>
      <w:r>
        <w:t xml:space="preserve">: choose </w:t>
      </w:r>
      <w:r>
        <w:rPr>
          <w:b/>
          <w:bCs/>
        </w:rPr>
        <w:t xml:space="preserve">Pause</w:t>
      </w:r>
      <w:r>
        <w:t xml:space="preserve"> (stop moving the tenant up the stages, for example during a payment plan), </w:t>
      </w:r>
      <w:r>
        <w:rPr>
          <w:b/>
          <w:bCs/>
        </w:rPr>
        <w:t xml:space="preserve">Unpause</w:t>
      </w:r>
      <w:r>
        <w:t xml:space="preserve">, </w:t>
      </w:r>
      <w:r>
        <w:rPr>
          <w:b/>
          <w:bCs/>
        </w:rPr>
        <w:t xml:space="preserve">Reset</w:t>
      </w:r>
      <w:r>
        <w:t xml:space="preserve"> (start again at Stage 1), or </w:t>
      </w:r>
      <w:r>
        <w:rPr>
          <w:b/>
          <w:bCs/>
        </w:rPr>
        <w:t xml:space="preserve">Clear</w:t>
      </w:r>
      <w:r>
        <w:t xml:space="preserve"> (remove the delinquency). A reason is always required and recorded.</w:t>
      </w:r>
    </w:p>
    <w:p>
      <w:pPr>
        <w:pStyle w:val="ListParagraph"/>
        <w:numPr>
          <w:ilvl w:val="0"/>
          <w:numId w:val="2"/>
        </w:numPr>
        <w:spacing w:after="60"/>
      </w:pPr>
      <w:r>
        <w:rPr>
          <w:b/>
          <w:bCs/>
        </w:rPr>
        <w:t xml:space="preserve">Demand Letter</w:t>
      </w:r>
      <w:r>
        <w:t xml:space="preserve">: download the Stage 5 letter as a PDF.</w:t>
      </w:r>
    </w:p>
    <w:p>
      <w:pPr>
        <w:pStyle w:val="ListParagraph"/>
        <w:numPr>
          <w:ilvl w:val="0"/>
          <w:numId w:val="2"/>
        </w:numPr>
        <w:spacing w:after="60"/>
      </w:pPr>
      <w:r>
        <w:rPr>
          <w:b/>
          <w:bCs/>
        </w:rPr>
        <w:t xml:space="preserve">Issue Eviction Notice</w:t>
      </w:r>
      <w:r>
        <w:t xml:space="preserve">: only available once a tenant reaches Stage 6 (blacklisted). Confirm, then download the notice PDF. The tenant is notified by SMS.</w:t>
      </w:r>
    </w:p>
    <w:p>
      <w:pPr>
        <w:pBdr>
          <w:left w:val="single" w:color="197335" w:sz="18" w:space="8"/>
        </w:pBdr>
        <w:shd w:fill="E8F4E8" w:color="auto" w:val="clear"/>
        <w:spacing w:after="160" w:before="120"/>
        <w:ind w:left="200" w:right="200"/>
      </w:pPr>
      <w:r>
        <w:rPr>
          <w:b/>
          <w:bCs/>
          <w:color w:val="197335"/>
        </w:rPr>
        <w:t xml:space="preserve">Warning: </w:t>
      </w:r>
      <w:r>
        <w:t xml:space="preserve">The Testing Tools on this page move a tenant through the stages instantly. They are for demonstrations only and send real SMS messages. Do not use them on real tenants.</w:t>
      </w:r>
    </w:p>
    <w:p>
      <w:pPr>
        <w:pStyle w:val="Heading2"/>
      </w:pPr>
      <w:bookmarkStart w:name="_Toc32" w:id="32"/>
      <w:r>
        <w:t xml:space="preserve">4.12 Tickets</w:t>
      </w:r>
      <w:bookmarkEnd w:id="32"/>
    </w:p>
    <w:p>
      <w:pPr>
        <w:pStyle w:val="ListParagraph"/>
        <w:numPr>
          <w:ilvl w:val="0"/>
          <w:numId w:val="13"/>
        </w:numPr>
        <w:spacing w:after="60"/>
      </w:pPr>
      <w:r>
        <w:t xml:space="preserve">Open </w:t>
      </w:r>
      <w:r>
        <w:rPr>
          <w:b/>
          <w:bCs/>
        </w:rPr>
        <w:t xml:space="preserve">Tickets</w:t>
      </w:r>
      <w:r>
        <w:t xml:space="preserve">. Tickets are sorted by priority, and due times are shown. A ticket turns to a warning color as its deadline approaches.</w:t>
      </w:r>
    </w:p>
    <w:p>
      <w:pPr>
        <w:pStyle w:val="ListParagraph"/>
        <w:numPr>
          <w:ilvl w:val="0"/>
          <w:numId w:val="13"/>
        </w:numPr>
        <w:spacing w:after="60"/>
      </w:pPr>
      <w:r>
        <w:t xml:space="preserve">Open a ticket to read the details and photos.</w:t>
      </w:r>
    </w:p>
    <w:p>
      <w:pPr>
        <w:pStyle w:val="ListParagraph"/>
        <w:numPr>
          <w:ilvl w:val="0"/>
          <w:numId w:val="13"/>
        </w:numPr>
        <w:spacing w:after="60"/>
      </w:pPr>
      <w:r>
        <w:t xml:space="preserve">Reply to the tenant, or mark it as seen, so the response target is met.</w:t>
      </w:r>
    </w:p>
    <w:p>
      <w:pPr>
        <w:pStyle w:val="ListParagraph"/>
        <w:numPr>
          <w:ilvl w:val="0"/>
          <w:numId w:val="13"/>
        </w:numPr>
        <w:spacing w:after="60"/>
      </w:pPr>
      <w:r>
        <w:t xml:space="preserve">Change the status to </w:t>
      </w:r>
      <w:r>
        <w:rPr>
          <w:b/>
          <w:bCs/>
        </w:rPr>
        <w:t xml:space="preserve">In Progress</w:t>
      </w:r>
      <w:r>
        <w:t xml:space="preserve"> while working on it, then </w:t>
      </w:r>
      <w:r>
        <w:rPr>
          <w:b/>
          <w:bCs/>
        </w:rPr>
        <w:t xml:space="preserve">Resolved</w:t>
      </w:r>
      <w:r>
        <w:t xml:space="preserve"> when fixed, or </w:t>
      </w:r>
      <w:r>
        <w:rPr>
          <w:b/>
          <w:bCs/>
        </w:rPr>
        <w:t xml:space="preserve">Closed</w:t>
      </w:r>
      <w:r>
        <w:t xml:space="preserve"> if it ends without a fix (give the reason).</w:t>
      </w:r>
    </w:p>
    <w:p>
      <w:pPr>
        <w:pBdr>
          <w:left w:val="single" w:color="197335" w:sz="18" w:space="8"/>
        </w:pBdr>
        <w:shd w:fill="E8F4E8" w:color="auto" w:val="clear"/>
        <w:spacing w:after="160" w:before="120"/>
        <w:ind w:left="200" w:right="200"/>
      </w:pPr>
      <w:r>
        <w:rPr>
          <w:b/>
          <w:bCs/>
          <w:color w:val="197335"/>
        </w:rPr>
        <w:t xml:space="preserve">Important: </w:t>
      </w:r>
      <w:r>
        <w:t xml:space="preserve">Critical tickets alert all online admins right away. Respond within 5 minutes.</w:t>
      </w:r>
    </w:p>
    <w:p>
      <w:pPr>
        <w:pStyle w:val="Heading2"/>
      </w:pPr>
      <w:bookmarkStart w:name="_Toc33" w:id="33"/>
      <w:r>
        <w:t xml:space="preserve">4.13 Announcements</w:t>
      </w:r>
      <w:bookmarkEnd w:id="33"/>
    </w:p>
    <w:p>
      <w:pPr>
        <w:spacing w:after="120"/>
      </w:pPr>
      <w:r>
        <w:t xml:space="preserve">From the Announcements page, write a title and message and click </w:t>
      </w:r>
      <w:r>
        <w:rPr>
          <w:b/>
          <w:bCs/>
        </w:rPr>
        <w:t xml:space="preserve">Post</w:t>
      </w:r>
      <w:r>
        <w:t xml:space="preserve">. All tenants can see it. You can delete inappropriate comments or </w:t>
      </w:r>
      <w:r>
        <w:rPr>
          <w:b/>
          <w:bCs/>
        </w:rPr>
        <w:t xml:space="preserve">Restrict</w:t>
      </w:r>
      <w:r>
        <w:t xml:space="preserve"> an announcement to turn off comments.</w:t>
      </w:r>
    </w:p>
    <w:p>
      <w:pPr>
        <w:pStyle w:val="Heading2"/>
      </w:pPr>
      <w:bookmarkStart w:name="_Toc34" w:id="34"/>
      <w:r>
        <w:t xml:space="preserve">4.14 Reports</w:t>
      </w:r>
      <w:bookmarkEnd w:id="34"/>
    </w:p>
    <w:p>
      <w:pPr>
        <w:pStyle w:val="ListParagraph"/>
        <w:numPr>
          <w:ilvl w:val="0"/>
          <w:numId w:val="14"/>
        </w:numPr>
        <w:spacing w:after="60"/>
      </w:pPr>
      <w:r>
        <w:t xml:space="preserve">Open </w:t>
      </w:r>
      <w:r>
        <w:rPr>
          <w:b/>
          <w:bCs/>
        </w:rPr>
        <w:t xml:space="preserve">Reports</w:t>
      </w:r>
      <w:r>
        <w:t xml:space="preserve"> and choose a report type:</w:t>
      </w:r>
    </w:p>
    <w:p>
      <w:pPr>
        <w:pStyle w:val="ListParagraph"/>
        <w:numPr>
          <w:ilvl w:val="0"/>
          <w:numId w:val="2"/>
        </w:numPr>
        <w:spacing w:after="60"/>
      </w:pPr>
      <w:r>
        <w:rPr>
          <w:b/>
          <w:bCs/>
        </w:rPr>
        <w:t xml:space="preserve">Occupancy Report</w:t>
      </w:r>
      <w:r>
        <w:t xml:space="preserve">: occupied, reserved, and vacant beds by floor and room.</w:t>
      </w:r>
    </w:p>
    <w:p>
      <w:pPr>
        <w:pStyle w:val="ListParagraph"/>
        <w:numPr>
          <w:ilvl w:val="0"/>
          <w:numId w:val="2"/>
        </w:numPr>
        <w:spacing w:after="60"/>
      </w:pPr>
      <w:r>
        <w:rPr>
          <w:b/>
          <w:bCs/>
        </w:rPr>
        <w:t xml:space="preserve">Financial / Billing Report</w:t>
      </w:r>
      <w:r>
        <w:t xml:space="preserve">: collected revenue (cash and online), expenses, net profit, and unpaid balances.</w:t>
      </w:r>
    </w:p>
    <w:p>
      <w:pPr>
        <w:pStyle w:val="ListParagraph"/>
        <w:numPr>
          <w:ilvl w:val="0"/>
          <w:numId w:val="2"/>
        </w:numPr>
        <w:spacing w:after="60"/>
      </w:pPr>
      <w:r>
        <w:rPr>
          <w:b/>
          <w:bCs/>
        </w:rPr>
        <w:t xml:space="preserve">Forecast</w:t>
      </w:r>
      <w:r>
        <w:t xml:space="preserve">: expected revenue and occupancy in the coming months.</w:t>
      </w:r>
    </w:p>
    <w:p>
      <w:pPr>
        <w:pStyle w:val="ListParagraph"/>
        <w:numPr>
          <w:ilvl w:val="0"/>
          <w:numId w:val="14"/>
        </w:numPr>
        <w:spacing w:after="60"/>
      </w:pPr>
      <w:r>
        <w:t xml:space="preserve">Set the </w:t>
      </w:r>
      <w:r>
        <w:rPr>
          <w:b/>
          <w:bCs/>
        </w:rPr>
        <w:t xml:space="preserve">From</w:t>
      </w:r>
      <w:r>
        <w:t xml:space="preserve"> and </w:t>
      </w:r>
      <w:r>
        <w:rPr>
          <w:b/>
          <w:bCs/>
        </w:rPr>
        <w:t xml:space="preserve">To</w:t>
      </w:r>
      <w:r>
        <w:t xml:space="preserve"> dates and click </w:t>
      </w:r>
      <w:r>
        <w:rPr>
          <w:b/>
          <w:bCs/>
        </w:rPr>
        <w:t xml:space="preserve">Generate</w:t>
      </w:r>
      <w:r>
        <w:t xml:space="preserve">.</w:t>
      </w:r>
    </w:p>
    <w:p>
      <w:pPr>
        <w:pStyle w:val="ListParagraph"/>
        <w:numPr>
          <w:ilvl w:val="0"/>
          <w:numId w:val="14"/>
        </w:numPr>
        <w:spacing w:after="60"/>
      </w:pPr>
      <w:r>
        <w:t xml:space="preserve">Click </w:t>
      </w:r>
      <w:r>
        <w:rPr>
          <w:b/>
          <w:bCs/>
        </w:rPr>
        <w:t xml:space="preserve">Export</w:t>
      </w:r>
      <w:r>
        <w:t xml:space="preserve"> to download the report.</w:t>
      </w:r>
    </w:p>
    <w:p>
      <w:pPr>
        <w:pStyle w:val="ListParagraph"/>
        <w:numPr>
          <w:ilvl w:val="0"/>
          <w:numId w:val="14"/>
        </w:numPr>
        <w:spacing w:after="60"/>
      </w:pPr>
      <w:r>
        <w:t xml:space="preserve">To get accurate net profit, enter the building's monthly expenses (electricity, water, internet, salaries) under </w:t>
      </w:r>
      <w:r>
        <w:rPr>
          <w:b/>
          <w:bCs/>
        </w:rPr>
        <w:t xml:space="preserve">Expenses</w:t>
      </w:r>
      <w:r>
        <w:t xml:space="preserve"> and save.</w:t>
      </w:r>
    </w:p>
    <w:p>
      <w:pPr>
        <w:pStyle w:val="Heading2"/>
      </w:pPr>
      <w:bookmarkStart w:name="_Toc35" w:id="35"/>
      <w:r>
        <w:t xml:space="preserve">4.15 Activity Log</w:t>
      </w:r>
      <w:bookmarkEnd w:id="35"/>
    </w:p>
    <w:p>
      <w:pPr>
        <w:spacing w:after="120"/>
      </w:pPr>
      <w:r>
        <w:t xml:space="preserve">The Activity Log records who did what and when, including logins, approvals, payments, and changes to records. Use it to check actions or investigate a problem.</w:t>
      </w:r>
    </w:p>
    <w:p>
      <w:pPr>
        <w:pStyle w:val="Heading1"/>
        <w:pageBreakBefore/>
      </w:pPr>
      <w:bookmarkStart w:name="_Toc36" w:id="36"/>
      <w:r>
        <w:t xml:space="preserve">5. Troubleshooting and FAQ</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Problem</w:t>
            </w:r>
          </w:p>
        </w:tc>
        <w:tc>
          <w:tcPr>
            <w:tcW w:type="dxa" w:w="576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What to do</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I did not receive my login email or reset code.</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Check Spam or Promotions. Make sure the email is spelled correctly. Wait a few minutes, then request again.</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"Too many attempts" when logging in or resetting.</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Wait one minute and try again.</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security check will not complete.</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Refresh the page, turn off VPN or ad blockers, or try another browser.</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My password is not accepted.</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Check it has 8 or more characters, an uppercase letter, a number, and a symbol.</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Issue Eviction Notice is greyed out.</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It is only available once the tenant has reached Stage 6.</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tenant cannot be reactivated.</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Clear their delinquency first in the Delinquency module.</w:t>
            </w:r>
          </w:p>
        </w:tc>
      </w:tr>
    </w:tbl>
    <w:p>
      <w:pPr>
        <w:spacing w:after="120"/>
      </w:pPr>
    </w:p>
    <w:p>
      <w:pPr>
        <w:pStyle w:val="Heading2"/>
      </w:pPr>
      <w:bookmarkStart w:name="_Toc37" w:id="37"/>
      <w:r>
        <w:t xml:space="preserve">5.1 Getting help</w:t>
      </w:r>
      <w:bookmarkEnd w:id="37"/>
    </w:p>
    <w:p>
      <w:pPr>
        <w:spacing w:after="120"/>
      </w:pPr>
      <w:r>
        <w:t xml:space="preserve">Contact the NEST.PH team at thenestphils@gmail.com.</w:t>
      </w:r>
    </w:p>
    <w:p>
      <w:pPr>
        <w:pStyle w:val="Heading2"/>
      </w:pPr>
      <w:bookmarkStart w:name="_Toc38" w:id="38"/>
      <w:r>
        <w:t xml:space="preserve">5.2 Your privacy</w:t>
      </w:r>
      <w:bookmarkEnd w:id="38"/>
    </w:p>
    <w:p>
      <w:pPr>
        <w:spacing w:after="120"/>
      </w:pPr>
      <w:r>
        <w:t xml:space="preserve">Under the Data Privacy Act of 2012 (RA 10173), the dormitory is responsible for your personal information, and NEST.PH processes it on the dormitory's behalf. Your emergency contact is only messaged about unpaid rent if you gave consent in your contract.</w:t>
      </w:r>
    </w:p>
    <w:p>
      <w:pPr>
        <w:pStyle w:val="Heading1"/>
        <w:pageBreakBefore/>
      </w:pPr>
      <w:bookmarkStart w:name="_Toc39" w:id="39"/>
      <w:r>
        <w:t xml:space="preserve">6. Glossary</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Term</w:t>
            </w:r>
          </w:p>
        </w:tc>
        <w:tc>
          <w:tcPr>
            <w:tcW w:type="dxa" w:w="676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Meaning</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Bed space</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One bed in a shared room. Rooms are rented per bed.</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Grace period</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3 days after the due date before a bill counts as overdue.</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Proof of payment</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screenshot or photo showing an online payment was sent.</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Move-In Permit</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email confirming your move-in fees were paid and you may move in.</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Delinquency</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Having an unpaid balance past the grace period.</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Escalation</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six automatic steps taken on an overdue account.</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Blacklisted</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Stage 6. Three months unpaid; the dormitory may evict.</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Ticket</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request or report sent to the admin, like a repair request.</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VR tour</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360-degree virtual walk-through of a room.</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Pay ahead</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Paying 1 to 3 months of rent in advance.</w:t>
            </w:r>
          </w:p>
        </w:tc>
      </w:tr>
    </w:tbl>
    <w:p>
      <w:pPr>
        <w:spacing w:after="120"/>
      </w:pPr>
    </w:p>
    <w:sectPr>
      <w:headerReference w:type="default" r:id="rId6"/>
      <w:footerReference w:type="defaul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NEST.PH Owner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3"/>
    <w:lvlOverride w:ilvl="0">
      <w:startOverride w:val="1"/>
    </w:lvlOverride>
  </w:num>
  <w:num w:numId="6">
    <w:abstractNumId w:val="14"/>
    <w:lvlOverride w:ilvl="0">
      <w:startOverride w:val="1"/>
    </w:lvlOverride>
  </w:num>
  <w:num w:numId="7">
    <w:abstractNumId w:val="15"/>
    <w:lvlOverride w:ilvl="0">
      <w:startOverride w:val="1"/>
    </w:lvlOverride>
  </w:num>
  <w:num w:numId="8">
    <w:abstractNumId w:val="16"/>
    <w:lvlOverride w:ilvl="0">
      <w:startOverride w:val="1"/>
    </w:lvlOverride>
  </w:num>
  <w:num w:numId="9">
    <w:abstractNumId w:val="17"/>
    <w:lvlOverride w:ilvl="0">
      <w:startOverride w:val="1"/>
    </w:lvlOverride>
  </w:num>
  <w:num w:numId="10">
    <w:abstractNumId w:val="18"/>
    <w:lvlOverride w:ilvl="0">
      <w:startOverride w:val="1"/>
    </w:lvlOverride>
  </w:num>
  <w:num w:numId="11">
    <w:abstractNumId w:val="19"/>
    <w:lvlOverride w:ilvl="0">
      <w:startOverride w:val="1"/>
    </w:lvlOverride>
  </w:num>
  <w:num w:numId="12">
    <w:abstractNumId w:val="20"/>
    <w:lvlOverride w:ilvl="0">
      <w:startOverride w:val="1"/>
    </w:lvlOverride>
  </w:num>
  <w:num w:numId="13">
    <w:abstractNumId w:val="21"/>
    <w:lvlOverride w:ilvl="0">
      <w:startOverride w:val="1"/>
    </w:lvlOverride>
  </w:num>
  <w:num w:numId="14">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97335"/>
      <w:sz w:val="34"/>
      <w:szCs w:val="34"/>
    </w:rPr>
  </w:style>
  <w:style w:type="paragraph" w:styleId="Heading2">
    <w:name w:val="Heading 2"/>
    <w:basedOn w:val="Normal"/>
    <w:next w:val="Normal"/>
    <w:qFormat/>
    <w:pPr>
      <w:spacing w:after="120" w:before="280"/>
      <w:outlineLvl w:val="1"/>
    </w:pPr>
    <w:rPr>
      <w:b/>
      <w:bCs/>
      <w:color w:val="567357"/>
      <w:sz w:val="27"/>
      <w:szCs w:val="27"/>
    </w:rPr>
  </w:style>
  <w:style w:type="paragraph" w:styleId="Heading3">
    <w:name w:val="Heading 3"/>
    <w:basedOn w:val="Normal"/>
    <w:next w:val="Normal"/>
    <w:qFormat/>
    <w:pPr>
      <w:spacing w:after="80" w:before="200"/>
      <w:outlineLvl w:val="2"/>
    </w:pPr>
    <w:rPr>
      <w:b/>
      <w:bCs/>
      <w:color w:val="29242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NEST.PH Owner Manual</dc:title>
  <dc:creator>NEST.PH</dc:creator>
  <cp:lastModifiedBy>Un-named</cp:lastModifiedBy>
  <cp:revision>1</cp:revision>
  <dcterms:created xsi:type="dcterms:W3CDTF">2026-10-20T15:07:19.772Z</dcterms:created>
  <dcterms:modified xsi:type="dcterms:W3CDTF">2026-10-20T15:07:19.773Z</dcterms:modified>
</cp:coreProperties>
</file>

<file path=docProps/custom.xml><?xml version="1.0" encoding="utf-8"?>
<Properties xmlns="http://schemas.openxmlformats.org/officeDocument/2006/custom-properties" xmlns:vt="http://schemas.openxmlformats.org/officeDocument/2006/docPropsVTypes"/>
</file>