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180" w:type="dxa"/>
        <w:tblLayout w:type="fixed"/>
        <w:tblLook w:val="00A0" w:firstRow="1" w:lastRow="0" w:firstColumn="1" w:lastColumn="0" w:noHBand="0" w:noVBand="0"/>
      </w:tblPr>
      <w:tblGrid>
        <w:gridCol w:w="6186"/>
        <w:gridCol w:w="4704"/>
      </w:tblGrid>
      <w:tr w:rsidR="00617F0F" w14:paraId="6E30ABAE" w14:textId="77777777">
        <w:trPr>
          <w:trHeight w:val="657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08B2E" w14:textId="77777777" w:rsidR="00617F0F" w:rsidRDefault="000D4B9E">
            <w:pPr>
              <w:spacing w:before="180" w:after="0"/>
            </w:pPr>
            <w:r>
              <w:rPr>
                <w:rFonts w:ascii="Palatino" w:hAnsi="Palatino"/>
                <w:b/>
                <w:sz w:val="52"/>
                <w:szCs w:val="52"/>
              </w:rPr>
              <w:t>Orbeen Alam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82A4C" w14:textId="77777777" w:rsidR="00617F0F" w:rsidRDefault="000D4B9E">
            <w:pPr>
              <w:spacing w:after="0"/>
              <w:jc w:val="right"/>
            </w:pPr>
            <w:r>
              <w:rPr>
                <w:rFonts w:ascii="Palatino" w:hAnsi="Palatino"/>
                <w:b/>
              </w:rPr>
              <w:t>alamorbeen@gmail.com</w:t>
            </w:r>
          </w:p>
          <w:p w14:paraId="48FB5D22" w14:textId="77777777" w:rsidR="00617F0F" w:rsidRDefault="000D4B9E">
            <w:pPr>
              <w:spacing w:after="0"/>
              <w:jc w:val="right"/>
            </w:pPr>
            <w:r>
              <w:rPr>
                <w:b/>
              </w:rPr>
              <w:t>(313</w:t>
            </w:r>
            <w:r>
              <w:rPr>
                <w:rFonts w:ascii="Palatino" w:hAnsi="Palatino"/>
                <w:b/>
              </w:rPr>
              <w:t>) 327-6735</w:t>
            </w:r>
            <w:r>
              <w:rPr>
                <w:rFonts w:ascii="Palatino" w:hAnsi="Palatino"/>
                <w:b/>
              </w:rPr>
              <w:br/>
              <w:t>www.linkedin.com/in/orbeen/</w:t>
            </w:r>
          </w:p>
        </w:tc>
      </w:tr>
    </w:tbl>
    <w:p w14:paraId="7A103174" w14:textId="1A68FA4E" w:rsidR="00617F0F" w:rsidRDefault="00843D0E" w:rsidP="00843D0E">
      <w:pPr>
        <w:tabs>
          <w:tab w:val="left" w:pos="360"/>
        </w:tabs>
        <w:spacing w:after="0"/>
      </w:pPr>
      <w:r>
        <w:rPr>
          <w:rFonts w:ascii="Times New Roman" w:hAnsi="Times New Roman"/>
          <w:b/>
          <w:bCs/>
          <w:color w:val="000000" w:themeColor="text1"/>
          <w:u w:val="single"/>
        </w:rPr>
        <w:t>EXPERIENCE</w:t>
      </w:r>
      <w:r>
        <w:rPr>
          <w:rFonts w:ascii="Times New Roman" w:hAnsi="Times New Roman"/>
          <w:b/>
          <w:bCs/>
          <w:i/>
          <w:iCs/>
          <w:color w:val="000000" w:themeColor="text1"/>
        </w:rPr>
        <w:tab/>
      </w:r>
      <w:r>
        <w:rPr>
          <w:rFonts w:ascii="Times New Roman" w:hAnsi="Times New Roman"/>
          <w:b/>
          <w:bCs/>
          <w:color w:val="000000" w:themeColor="text1"/>
        </w:rPr>
        <w:tab/>
      </w:r>
      <w:r>
        <w:rPr>
          <w:rFonts w:ascii="Times New Roman" w:hAnsi="Times New Roman"/>
          <w:b/>
          <w:bCs/>
          <w:color w:val="000000" w:themeColor="text1"/>
        </w:rPr>
        <w:tab/>
      </w:r>
      <w:r>
        <w:rPr>
          <w:rFonts w:ascii="Times New Roman" w:hAnsi="Times New Roman"/>
          <w:b/>
          <w:bCs/>
          <w:color w:val="000000" w:themeColor="text1"/>
        </w:rPr>
        <w:tab/>
      </w:r>
      <w:r>
        <w:rPr>
          <w:rFonts w:ascii="Times New Roman" w:hAnsi="Times New Roman"/>
          <w:b/>
          <w:bCs/>
          <w:color w:val="000000" w:themeColor="text1"/>
        </w:rPr>
        <w:tab/>
      </w:r>
      <w:r>
        <w:rPr>
          <w:rFonts w:ascii="Times New Roman" w:hAnsi="Times New Roman"/>
          <w:b/>
          <w:bCs/>
          <w:color w:val="000000" w:themeColor="text1"/>
        </w:rPr>
        <w:tab/>
      </w:r>
      <w:r>
        <w:rPr>
          <w:rFonts w:ascii="Times New Roman" w:hAnsi="Times New Roman"/>
          <w:b/>
          <w:bCs/>
          <w:color w:val="000000" w:themeColor="text1"/>
        </w:rPr>
        <w:tab/>
        <w:t xml:space="preserve">    </w:t>
      </w:r>
    </w:p>
    <w:p w14:paraId="5A461D36" w14:textId="4C338850" w:rsidR="00617F0F" w:rsidRDefault="004E22A6">
      <w:pPr>
        <w:spacing w:before="60" w:after="0"/>
      </w:pPr>
      <w:r>
        <w:rPr>
          <w:rFonts w:ascii="Times New Roman" w:hAnsi="Times New Roman"/>
          <w:b/>
          <w:bCs/>
          <w:iCs/>
        </w:rPr>
        <w:t>GPD EXCEL Lab Systems Integration Engineer</w:t>
      </w:r>
      <w:r w:rsidR="004C61F5">
        <w:rPr>
          <w:rFonts w:ascii="Times New Roman" w:hAnsi="Times New Roman"/>
          <w:b/>
          <w:bCs/>
          <w:iCs/>
        </w:rPr>
        <w:tab/>
        <w:t xml:space="preserve">     </w:t>
      </w:r>
      <w:r w:rsidR="004C61F5">
        <w:rPr>
          <w:rFonts w:ascii="Times New Roman" w:hAnsi="Times New Roman"/>
          <w:b/>
          <w:bCs/>
          <w:iCs/>
        </w:rPr>
        <w:tab/>
      </w:r>
      <w:r w:rsidR="004C61F5">
        <w:rPr>
          <w:rFonts w:ascii="Times New Roman" w:hAnsi="Times New Roman"/>
          <w:b/>
          <w:bCs/>
          <w:iCs/>
        </w:rPr>
        <w:tab/>
        <w:t xml:space="preserve">       </w:t>
      </w:r>
      <w:r w:rsidR="004C61F5">
        <w:rPr>
          <w:rFonts w:ascii="Times New Roman" w:hAnsi="Times New Roman"/>
          <w:b/>
          <w:bCs/>
        </w:rPr>
        <w:tab/>
        <w:t xml:space="preserve">                    May 202</w:t>
      </w:r>
      <w:r>
        <w:rPr>
          <w:rFonts w:ascii="Times New Roman" w:hAnsi="Times New Roman"/>
          <w:b/>
          <w:bCs/>
        </w:rPr>
        <w:t>5</w:t>
      </w:r>
      <w:r w:rsidR="004C61F5">
        <w:rPr>
          <w:rFonts w:ascii="Times New Roman" w:hAnsi="Times New Roman"/>
          <w:b/>
          <w:bCs/>
        </w:rPr>
        <w:t xml:space="preserve"> – </w:t>
      </w:r>
      <w:r>
        <w:rPr>
          <w:rFonts w:ascii="Times New Roman" w:hAnsi="Times New Roman"/>
          <w:b/>
          <w:bCs/>
        </w:rPr>
        <w:t>August 2025</w:t>
      </w:r>
    </w:p>
    <w:p w14:paraId="4EDB7403" w14:textId="77777777" w:rsidR="00617F0F" w:rsidRDefault="000D4B9E">
      <w:pPr>
        <w:spacing w:after="0"/>
      </w:pPr>
      <w:r>
        <w:rPr>
          <w:rFonts w:ascii="Times New Roman" w:hAnsi="Times New Roman"/>
          <w:i/>
        </w:rPr>
        <w:t>General Motors, Global Tech Center - Warren, MI</w:t>
      </w:r>
    </w:p>
    <w:p w14:paraId="7052981A" w14:textId="2E254F6A" w:rsidR="004E22A6" w:rsidRPr="000D4B9E" w:rsidRDefault="004E22A6" w:rsidP="004E22A6">
      <w:pPr>
        <w:numPr>
          <w:ilvl w:val="0"/>
          <w:numId w:val="3"/>
        </w:numPr>
        <w:spacing w:after="0"/>
        <w:rPr>
          <w:rFonts w:ascii="Times New Roman" w:hAnsi="Times New Roman"/>
          <w:iCs/>
        </w:rPr>
      </w:pPr>
      <w:r w:rsidRPr="000D4B9E">
        <w:rPr>
          <w:rFonts w:ascii="Times New Roman" w:hAnsi="Times New Roman"/>
          <w:iCs/>
        </w:rPr>
        <w:t>Engineered an open-source AI-driven support assistant in Go to reduce LSIE wait times and empower lab technicians with self-service troubleshooting.</w:t>
      </w:r>
    </w:p>
    <w:p w14:paraId="26EE1673" w14:textId="30764A86" w:rsidR="004E22A6" w:rsidRPr="000D4B9E" w:rsidRDefault="004E22A6" w:rsidP="004E22A6">
      <w:pPr>
        <w:numPr>
          <w:ilvl w:val="0"/>
          <w:numId w:val="3"/>
        </w:numPr>
        <w:spacing w:after="0"/>
      </w:pPr>
      <w:r w:rsidRPr="000D4B9E">
        <w:rPr>
          <w:rFonts w:ascii="Times New Roman" w:hAnsi="Times New Roman"/>
          <w:iCs/>
        </w:rPr>
        <w:t xml:space="preserve">Applied AI engineering principles to build a secure, context-aware tool confined to the Software Defined </w:t>
      </w:r>
      <w:r w:rsidRPr="000D4B9E">
        <w:rPr>
          <w:rFonts w:ascii="Times New Roman" w:hAnsi="Times New Roman"/>
          <w:iCs/>
        </w:rPr>
        <w:t>Perimeter</w:t>
      </w:r>
      <w:r w:rsidRPr="000D4B9E">
        <w:rPr>
          <w:rFonts w:ascii="Times New Roman" w:hAnsi="Times New Roman"/>
          <w:iCs/>
        </w:rPr>
        <w:t xml:space="preserve"> (SD</w:t>
      </w:r>
      <w:r w:rsidRPr="000D4B9E">
        <w:rPr>
          <w:rFonts w:ascii="Times New Roman" w:hAnsi="Times New Roman"/>
          <w:iCs/>
        </w:rPr>
        <w:t>P</w:t>
      </w:r>
      <w:r w:rsidRPr="000D4B9E">
        <w:rPr>
          <w:rFonts w:ascii="Times New Roman" w:hAnsi="Times New Roman"/>
          <w:iCs/>
        </w:rPr>
        <w:t>), ensuring full intranet compliance.</w:t>
      </w:r>
    </w:p>
    <w:p w14:paraId="084FBA1F" w14:textId="6BEFE2DE" w:rsidR="004E22A6" w:rsidRPr="000D4B9E" w:rsidRDefault="004E22A6" w:rsidP="004E22A6">
      <w:pPr>
        <w:numPr>
          <w:ilvl w:val="0"/>
          <w:numId w:val="3"/>
        </w:numPr>
        <w:spacing w:after="0"/>
      </w:pPr>
      <w:r w:rsidRPr="000D4B9E">
        <w:rPr>
          <w:rFonts w:ascii="Times New Roman" w:hAnsi="Times New Roman"/>
          <w:iCs/>
        </w:rPr>
        <w:t>Engineered for scalability across lab environments, allowing seamless adoption regardless of setup</w:t>
      </w:r>
      <w:r w:rsidRPr="000D4B9E">
        <w:rPr>
          <w:rFonts w:ascii="Times New Roman" w:hAnsi="Times New Roman"/>
          <w:iCs/>
        </w:rPr>
        <w:t>.</w:t>
      </w:r>
    </w:p>
    <w:p w14:paraId="7938669B" w14:textId="3D992F1D" w:rsidR="004E22A6" w:rsidRPr="000D4B9E" w:rsidRDefault="004E22A6" w:rsidP="004E22A6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0D4B9E">
        <w:rPr>
          <w:sz w:val="22"/>
          <w:szCs w:val="22"/>
        </w:rPr>
        <w:t>Translated lab technician feedback into practical features—automating common diagnostic workflows and reducing reliance on A&amp;D support for iTest.</w:t>
      </w:r>
    </w:p>
    <w:p w14:paraId="16E0017D" w14:textId="7B8BB634" w:rsidR="00617F0F" w:rsidRPr="000D4B9E" w:rsidRDefault="004E22A6" w:rsidP="004E22A6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0D4B9E">
        <w:rPr>
          <w:sz w:val="22"/>
          <w:szCs w:val="22"/>
        </w:rPr>
        <w:t>Positioned the tool for future AI model integration and site logger connectivity to evolve into a fully autonomous lab assistant suite.</w:t>
      </w:r>
    </w:p>
    <w:p w14:paraId="77E30D27" w14:textId="4229CB19" w:rsidR="004E22A6" w:rsidRDefault="004E22A6" w:rsidP="004E22A6">
      <w:pPr>
        <w:spacing w:before="60" w:after="0"/>
      </w:pPr>
      <w:r>
        <w:rPr>
          <w:rFonts w:ascii="Times New Roman" w:hAnsi="Times New Roman"/>
          <w:b/>
          <w:bCs/>
          <w:iCs/>
        </w:rPr>
        <w:t xml:space="preserve">GPD EXCEL </w:t>
      </w:r>
      <w:r>
        <w:rPr>
          <w:rFonts w:ascii="Times New Roman" w:hAnsi="Times New Roman"/>
          <w:b/>
          <w:bCs/>
          <w:iCs/>
        </w:rPr>
        <w:t>Service Quality Engineer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  <w:t xml:space="preserve">             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  <w:t xml:space="preserve">      </w:t>
      </w:r>
      <w:r>
        <w:rPr>
          <w:rFonts w:ascii="Times New Roman" w:hAnsi="Times New Roman"/>
          <w:b/>
          <w:bCs/>
          <w:iCs/>
        </w:rPr>
        <w:t xml:space="preserve"> </w:t>
      </w:r>
      <w:r>
        <w:rPr>
          <w:rFonts w:ascii="Times New Roman" w:hAnsi="Times New Roman"/>
          <w:b/>
          <w:bCs/>
        </w:rPr>
        <w:t>May 202</w:t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t xml:space="preserve"> – August 202</w:t>
      </w:r>
      <w:r>
        <w:rPr>
          <w:rFonts w:ascii="Times New Roman" w:hAnsi="Times New Roman"/>
          <w:b/>
          <w:bCs/>
        </w:rPr>
        <w:t>4</w:t>
      </w:r>
    </w:p>
    <w:p w14:paraId="5C7C8142" w14:textId="786DC342" w:rsidR="004E22A6" w:rsidRDefault="004E22A6" w:rsidP="004E22A6">
      <w:pPr>
        <w:spacing w:after="0"/>
      </w:pPr>
      <w:r>
        <w:rPr>
          <w:rFonts w:ascii="Times New Roman" w:hAnsi="Times New Roman"/>
          <w:i/>
        </w:rPr>
        <w:t>General Motors, Global Tech Center - Warren, MI</w:t>
      </w:r>
    </w:p>
    <w:p w14:paraId="2F77B6FD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Designed and implemented a comprehensive software solution for monitoring and analyzing CAN (Controller Area Network) and LIN (Local Interconnect Network) messages within automotive systems.</w:t>
      </w:r>
    </w:p>
    <w:p w14:paraId="1EB3E4F9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Developed and maintained a standalone executable and python script, Parasitic Monitoring, that logs system power modes, captures ECU (Electronic Control Unit) current measurements, and generates detailed visual plots for diagnostic purposes.</w:t>
      </w:r>
    </w:p>
    <w:p w14:paraId="7663EEDC" w14:textId="68AA3A50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 xml:space="preserve">Installed and developed current measuring hardware, </w:t>
      </w:r>
      <w:proofErr w:type="spellStart"/>
      <w:r>
        <w:rPr>
          <w:rFonts w:ascii="Times New Roman" w:hAnsi="Times New Roman"/>
          <w:iCs/>
        </w:rPr>
        <w:t>TubeAmps</w:t>
      </w:r>
      <w:proofErr w:type="spellEnd"/>
      <w:r>
        <w:rPr>
          <w:rFonts w:ascii="Times New Roman" w:hAnsi="Times New Roman"/>
          <w:iCs/>
        </w:rPr>
        <w:t xml:space="preserve">, onto automotive system benches for current </w:t>
      </w:r>
      <w:r w:rsidR="00644A81">
        <w:rPr>
          <w:rFonts w:ascii="Times New Roman" w:hAnsi="Times New Roman"/>
          <w:iCs/>
        </w:rPr>
        <w:t>monitoring of</w:t>
      </w:r>
      <w:r>
        <w:rPr>
          <w:rFonts w:ascii="Times New Roman" w:hAnsi="Times New Roman"/>
          <w:iCs/>
        </w:rPr>
        <w:t xml:space="preserve"> ECUs to tackle parasitic drainage of 12v battery systems.</w:t>
      </w:r>
    </w:p>
    <w:p w14:paraId="72CF55EB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Worked closely with cross-functional teams, including hardware engineers and system integrators, to ensure the software met all technical requirements and functioned reliably in a production environment.</w:t>
      </w:r>
    </w:p>
    <w:p w14:paraId="6B224670" w14:textId="213751D4" w:rsidR="004E22A6" w:rsidRDefault="004E22A6" w:rsidP="004E22A6">
      <w:pPr>
        <w:spacing w:before="120" w:after="0"/>
      </w:pPr>
      <w:r>
        <w:rPr>
          <w:rFonts w:ascii="Times New Roman" w:hAnsi="Times New Roman"/>
          <w:b/>
          <w:bCs/>
          <w:iCs/>
        </w:rPr>
        <w:t xml:space="preserve">GPD </w:t>
      </w:r>
      <w:r>
        <w:rPr>
          <w:rFonts w:ascii="Times New Roman" w:hAnsi="Times New Roman"/>
          <w:b/>
          <w:bCs/>
          <w:iCs/>
        </w:rPr>
        <w:t>EXCEL</w:t>
      </w:r>
      <w:r>
        <w:rPr>
          <w:rFonts w:ascii="Times New Roman" w:hAnsi="Times New Roman"/>
          <w:b/>
          <w:bCs/>
          <w:iCs/>
        </w:rPr>
        <w:t xml:space="preserve"> Battery Systems Engineer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  <w:t xml:space="preserve">  </w:t>
      </w:r>
      <w:r>
        <w:rPr>
          <w:rFonts w:ascii="Times New Roman" w:hAnsi="Times New Roman"/>
          <w:b/>
          <w:bCs/>
          <w:iCs/>
        </w:rPr>
        <w:t xml:space="preserve">     </w:t>
      </w:r>
      <w:r>
        <w:rPr>
          <w:rFonts w:ascii="Times New Roman" w:hAnsi="Times New Roman"/>
          <w:b/>
          <w:bCs/>
          <w:iCs/>
        </w:rPr>
        <w:t>May 2023</w:t>
      </w:r>
      <w:r>
        <w:rPr>
          <w:rFonts w:ascii="Times New Roman" w:hAnsi="Times New Roman"/>
          <w:b/>
          <w:bCs/>
        </w:rPr>
        <w:t xml:space="preserve"> – August 2023</w:t>
      </w:r>
    </w:p>
    <w:p w14:paraId="1CF526EF" w14:textId="77777777" w:rsidR="004E22A6" w:rsidRDefault="004E22A6" w:rsidP="004E22A6">
      <w:pPr>
        <w:spacing w:after="0"/>
      </w:pPr>
      <w:r>
        <w:rPr>
          <w:rFonts w:ascii="Times New Roman" w:hAnsi="Times New Roman"/>
          <w:i/>
        </w:rPr>
        <w:t>General Motors, Global Tech Center - Warren, MI</w:t>
      </w:r>
    </w:p>
    <w:p w14:paraId="03E35633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Designed and developed software for electric vehicle battery systems using Python and C++.</w:t>
      </w:r>
    </w:p>
    <w:p w14:paraId="436E9EEB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 xml:space="preserve">Utilized GM’s proprietary </w:t>
      </w:r>
      <w:proofErr w:type="spellStart"/>
      <w:r>
        <w:rPr>
          <w:rFonts w:ascii="Times New Roman" w:hAnsi="Times New Roman"/>
          <w:iCs/>
        </w:rPr>
        <w:t>Ultium</w:t>
      </w:r>
      <w:proofErr w:type="spellEnd"/>
      <w:r>
        <w:rPr>
          <w:rFonts w:ascii="Times New Roman" w:hAnsi="Times New Roman"/>
          <w:iCs/>
        </w:rPr>
        <w:t xml:space="preserve"> battery technology to create scalable and modular software solutions for various vehicle segments and architectures.</w:t>
      </w:r>
    </w:p>
    <w:p w14:paraId="05D386A6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Applied software engineering best practices such as version control, code review, testing, and documentation.</w:t>
      </w:r>
    </w:p>
    <w:p w14:paraId="1EE149A6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Supported software integration, verification, and validation activities using GM’s global EV platform and tools.</w:t>
      </w:r>
    </w:p>
    <w:p w14:paraId="43D339C0" w14:textId="77777777" w:rsidR="004E22A6" w:rsidRDefault="004E22A6" w:rsidP="004E22A6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Researched and evaluated new software technologies and trends to improve battery system performance and efficiency.</w:t>
      </w:r>
    </w:p>
    <w:p w14:paraId="3326E59C" w14:textId="6ADAB70B" w:rsidR="004C61F5" w:rsidRDefault="004C61F5" w:rsidP="004C61F5">
      <w:pPr>
        <w:spacing w:before="60" w:after="0"/>
      </w:pPr>
      <w:r>
        <w:rPr>
          <w:rFonts w:ascii="Times New Roman" w:hAnsi="Times New Roman"/>
          <w:b/>
          <w:bCs/>
          <w:iCs/>
        </w:rPr>
        <w:t>Electronic Control Systems Engineering Co-Op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  <w:t xml:space="preserve">             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  <w:t xml:space="preserve">            May</w:t>
      </w:r>
      <w:r>
        <w:rPr>
          <w:rFonts w:ascii="Times New Roman" w:hAnsi="Times New Roman"/>
          <w:b/>
          <w:bCs/>
        </w:rPr>
        <w:t xml:space="preserve"> 202</w:t>
      </w:r>
      <w:r w:rsidR="00B41D09"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 xml:space="preserve"> – May 202</w:t>
      </w:r>
      <w:r w:rsidR="004E22A6"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 xml:space="preserve"> </w:t>
      </w:r>
    </w:p>
    <w:p w14:paraId="76436105" w14:textId="77777777" w:rsidR="004C61F5" w:rsidRDefault="004C61F5" w:rsidP="004C61F5">
      <w:pPr>
        <w:spacing w:after="0"/>
      </w:pPr>
      <w:r>
        <w:rPr>
          <w:rFonts w:ascii="Times New Roman" w:hAnsi="Times New Roman"/>
          <w:i/>
        </w:rPr>
        <w:t>American Axle and Manufacturing – Detroit, MI</w:t>
      </w:r>
    </w:p>
    <w:p w14:paraId="11EDFB60" w14:textId="77777777" w:rsidR="004C61F5" w:rsidRDefault="004C61F5" w:rsidP="004C61F5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Developed and implemented battery management system (BMS) software for electric drive units using C++ and MATLAB/Simulink.</w:t>
      </w:r>
    </w:p>
    <w:p w14:paraId="71D13D68" w14:textId="77777777" w:rsidR="004C61F5" w:rsidRDefault="004C61F5" w:rsidP="004C61F5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Performed testing and validation of BMS functionality and performance using hardware-in-the-loop (HIL) and software-in-the-loop (SIL) methods.</w:t>
      </w:r>
    </w:p>
    <w:p w14:paraId="032DAD14" w14:textId="77777777" w:rsidR="004C61F5" w:rsidRDefault="004C61F5" w:rsidP="004C61F5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Collaborated with cross-functional teams to integrate BMS with other vehicle systems and components.</w:t>
      </w:r>
    </w:p>
    <w:p w14:paraId="0A559A22" w14:textId="77777777" w:rsidR="004C61F5" w:rsidRDefault="004C61F5" w:rsidP="004C61F5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Troubleshot and resolved software issues and defects using debugging tools and techniques.</w:t>
      </w:r>
    </w:p>
    <w:p w14:paraId="1106B0DF" w14:textId="77777777" w:rsidR="004C61F5" w:rsidRDefault="004C61F5" w:rsidP="004C61F5">
      <w:pPr>
        <w:numPr>
          <w:ilvl w:val="0"/>
          <w:numId w:val="3"/>
        </w:numPr>
        <w:spacing w:after="0"/>
      </w:pPr>
      <w:r>
        <w:rPr>
          <w:rFonts w:ascii="Times New Roman" w:hAnsi="Times New Roman"/>
          <w:iCs/>
        </w:rPr>
        <w:t>Documented and communicated software requirements, design, and test results to internal and external stakeholders.</w:t>
      </w:r>
    </w:p>
    <w:p w14:paraId="55B1EBE3" w14:textId="491BE56C" w:rsidR="00843D0E" w:rsidRPr="004E22A6" w:rsidRDefault="00843D0E" w:rsidP="00843D0E">
      <w:pPr>
        <w:pStyle w:val="Heading5"/>
        <w:spacing w:after="0"/>
        <w:rPr>
          <w:sz w:val="22"/>
          <w:szCs w:val="22"/>
        </w:rPr>
      </w:pPr>
      <w:r w:rsidRPr="004E22A6">
        <w:rPr>
          <w:rFonts w:ascii="Times New Roman" w:hAnsi="Times New Roman"/>
          <w:i w:val="0"/>
          <w:sz w:val="22"/>
          <w:szCs w:val="22"/>
          <w:u w:val="single"/>
        </w:rPr>
        <w:t>EDUCATION</w:t>
      </w:r>
      <w:r w:rsidR="004E22A6" w:rsidRPr="004E22A6">
        <w:rPr>
          <w:rFonts w:ascii="Times New Roman" w:hAnsi="Times New Roman"/>
          <w:i w:val="0"/>
          <w:sz w:val="22"/>
          <w:szCs w:val="22"/>
        </w:rPr>
        <w:t xml:space="preserve">                         </w:t>
      </w:r>
      <w:r w:rsidR="004E22A6" w:rsidRPr="004E22A6">
        <w:rPr>
          <w:rFonts w:ascii="Times New Roman" w:hAnsi="Times New Roman"/>
          <w:i w:val="0"/>
          <w:sz w:val="22"/>
          <w:szCs w:val="22"/>
        </w:rPr>
        <w:tab/>
      </w:r>
      <w:r w:rsidR="004E22A6" w:rsidRPr="004E22A6">
        <w:rPr>
          <w:rFonts w:ascii="Times New Roman" w:hAnsi="Times New Roman"/>
          <w:i w:val="0"/>
          <w:sz w:val="22"/>
          <w:szCs w:val="22"/>
        </w:rPr>
        <w:tab/>
        <w:t xml:space="preserve">             </w:t>
      </w:r>
      <w:r w:rsidR="004E22A6" w:rsidRPr="004E22A6">
        <w:rPr>
          <w:rFonts w:ascii="Times New Roman" w:hAnsi="Times New Roman"/>
          <w:i w:val="0"/>
          <w:sz w:val="22"/>
          <w:szCs w:val="22"/>
        </w:rPr>
        <w:tab/>
      </w:r>
      <w:r w:rsidR="004E22A6" w:rsidRPr="004E22A6">
        <w:rPr>
          <w:rFonts w:ascii="Times New Roman" w:hAnsi="Times New Roman"/>
          <w:i w:val="0"/>
          <w:sz w:val="22"/>
          <w:szCs w:val="22"/>
        </w:rPr>
        <w:tab/>
      </w:r>
      <w:r w:rsidR="004E22A6" w:rsidRPr="004E22A6">
        <w:rPr>
          <w:rFonts w:ascii="Times New Roman" w:hAnsi="Times New Roman"/>
          <w:i w:val="0"/>
          <w:sz w:val="22"/>
          <w:szCs w:val="22"/>
        </w:rPr>
        <w:tab/>
      </w:r>
      <w:r w:rsidR="004E22A6" w:rsidRPr="004E22A6">
        <w:rPr>
          <w:rFonts w:ascii="Times New Roman" w:hAnsi="Times New Roman"/>
          <w:i w:val="0"/>
          <w:sz w:val="22"/>
          <w:szCs w:val="22"/>
        </w:rPr>
        <w:tab/>
      </w:r>
      <w:r w:rsidR="004E22A6" w:rsidRPr="004E22A6">
        <w:rPr>
          <w:rFonts w:ascii="Times New Roman" w:hAnsi="Times New Roman"/>
          <w:i w:val="0"/>
          <w:sz w:val="22"/>
          <w:szCs w:val="22"/>
        </w:rPr>
        <w:t xml:space="preserve">                                                    </w:t>
      </w:r>
      <w:r w:rsidR="00644A81" w:rsidRPr="004E22A6">
        <w:rPr>
          <w:rFonts w:ascii="Times New Roman" w:hAnsi="Times New Roman"/>
          <w:i w:val="0"/>
          <w:sz w:val="22"/>
          <w:szCs w:val="22"/>
        </w:rPr>
        <w:tab/>
        <w:t xml:space="preserve"> May</w:t>
      </w:r>
      <w:r w:rsidR="004E22A6" w:rsidRPr="004E22A6">
        <w:rPr>
          <w:rFonts w:ascii="Times New Roman" w:hAnsi="Times New Roman"/>
          <w:i w:val="0"/>
          <w:sz w:val="22"/>
          <w:szCs w:val="22"/>
        </w:rPr>
        <w:t xml:space="preserve"> 202</w:t>
      </w:r>
      <w:r w:rsidR="004E22A6" w:rsidRPr="004E22A6">
        <w:rPr>
          <w:rFonts w:ascii="Times New Roman" w:hAnsi="Times New Roman"/>
          <w:i w:val="0"/>
          <w:sz w:val="22"/>
          <w:szCs w:val="22"/>
        </w:rPr>
        <w:t>6</w:t>
      </w:r>
      <w:r w:rsidR="004E22A6" w:rsidRPr="004E22A6">
        <w:rPr>
          <w:rFonts w:ascii="Times New Roman" w:hAnsi="Times New Roman"/>
          <w:i w:val="0"/>
          <w:sz w:val="22"/>
          <w:szCs w:val="22"/>
        </w:rPr>
        <w:t xml:space="preserve"> </w:t>
      </w:r>
    </w:p>
    <w:p w14:paraId="25B33729" w14:textId="54FB8AC0" w:rsidR="00843D0E" w:rsidRDefault="004E22A6" w:rsidP="00843D0E">
      <w:pPr>
        <w:pStyle w:val="Heading5"/>
        <w:tabs>
          <w:tab w:val="left" w:pos="720"/>
          <w:tab w:val="left" w:pos="1440"/>
          <w:tab w:val="left" w:pos="2160"/>
          <w:tab w:val="right" w:pos="10656"/>
        </w:tabs>
        <w:spacing w:before="60" w:after="0"/>
        <w:rPr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Purdue University</w:t>
      </w:r>
      <w:r w:rsidR="00843D0E">
        <w:rPr>
          <w:rFonts w:ascii="Times New Roman" w:hAnsi="Times New Roman"/>
          <w:color w:val="000000" w:themeColor="text1"/>
          <w:sz w:val="22"/>
          <w:szCs w:val="22"/>
        </w:rPr>
        <w:t xml:space="preserve">         </w:t>
      </w:r>
      <w:r w:rsidR="00843D0E">
        <w:rPr>
          <w:rFonts w:ascii="Times New Roman" w:hAnsi="Times New Roman"/>
          <w:color w:val="000000" w:themeColor="text1"/>
          <w:sz w:val="22"/>
          <w:szCs w:val="22"/>
        </w:rPr>
        <w:tab/>
      </w:r>
    </w:p>
    <w:p w14:paraId="0227279A" w14:textId="6757F59C" w:rsidR="004C61F5" w:rsidRDefault="00843D0E" w:rsidP="00843D0E">
      <w:pPr>
        <w:spacing w:after="0"/>
      </w:pPr>
      <w:proofErr w:type="spellStart"/>
      <w:proofErr w:type="gramStart"/>
      <w:r>
        <w:rPr>
          <w:rFonts w:ascii="Times New Roman" w:hAnsi="Times New Roman"/>
          <w:color w:val="000000" w:themeColor="text1"/>
        </w:rPr>
        <w:t>Bachelor’s</w:t>
      </w:r>
      <w:proofErr w:type="spellEnd"/>
      <w:r>
        <w:rPr>
          <w:rFonts w:ascii="Times New Roman" w:hAnsi="Times New Roman"/>
          <w:color w:val="000000" w:themeColor="text1"/>
        </w:rPr>
        <w:t xml:space="preserve"> of Science</w:t>
      </w:r>
      <w:proofErr w:type="gramEnd"/>
      <w:r>
        <w:rPr>
          <w:rFonts w:ascii="Times New Roman" w:hAnsi="Times New Roman"/>
          <w:color w:val="000000" w:themeColor="text1"/>
        </w:rPr>
        <w:t xml:space="preserve"> in Computer Engineering</w:t>
      </w:r>
      <w:r>
        <w:rPr>
          <w:rFonts w:ascii="Times New Roman" w:hAnsi="Times New Roman"/>
          <w:b/>
          <w:bCs/>
          <w:i/>
          <w:iCs/>
          <w:color w:val="000000" w:themeColor="text1"/>
        </w:rPr>
        <w:tab/>
      </w:r>
    </w:p>
    <w:sectPr w:rsidR="004C61F5">
      <w:pgSz w:w="12240" w:h="15840"/>
      <w:pgMar w:top="504" w:right="792" w:bottom="432" w:left="79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Palatino">
    <w:altName w:val="Palatino Linotype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6B31"/>
    <w:multiLevelType w:val="multilevel"/>
    <w:tmpl w:val="1ED8A1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CE4866"/>
    <w:multiLevelType w:val="multilevel"/>
    <w:tmpl w:val="48F07C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273361"/>
    <w:multiLevelType w:val="multilevel"/>
    <w:tmpl w:val="AA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9B60D0"/>
    <w:multiLevelType w:val="multilevel"/>
    <w:tmpl w:val="B6A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691539997">
    <w:abstractNumId w:val="2"/>
  </w:num>
  <w:num w:numId="2" w16cid:durableId="1290239993">
    <w:abstractNumId w:val="1"/>
  </w:num>
  <w:num w:numId="3" w16cid:durableId="1301417159">
    <w:abstractNumId w:val="3"/>
  </w:num>
  <w:num w:numId="4" w16cid:durableId="91076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0F"/>
    <w:rsid w:val="000C07AC"/>
    <w:rsid w:val="000D4B9E"/>
    <w:rsid w:val="004C61F5"/>
    <w:rsid w:val="004E22A6"/>
    <w:rsid w:val="00617F0F"/>
    <w:rsid w:val="00644A81"/>
    <w:rsid w:val="00843D0E"/>
    <w:rsid w:val="00B41D09"/>
    <w:rsid w:val="00CE35FF"/>
    <w:rsid w:val="00FC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3D9"/>
  <w15:docId w15:val="{1EAA2B71-08E0-48A6-878B-6866E3B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72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597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5972"/>
    <w:rPr>
      <w:rFonts w:ascii="Calibri" w:hAnsi="Calibri" w:cs="Times New Roman"/>
      <w:b/>
      <w:bCs/>
      <w:i/>
      <w:iCs/>
      <w:sz w:val="26"/>
    </w:rPr>
  </w:style>
  <w:style w:type="character" w:customStyle="1" w:styleId="TitleChar">
    <w:name w:val="Title Char"/>
    <w:basedOn w:val="DefaultParagraphFont"/>
    <w:link w:val="Title"/>
    <w:uiPriority w:val="99"/>
    <w:qFormat/>
    <w:locked/>
    <w:rsid w:val="00465972"/>
    <w:rPr>
      <w:rFonts w:ascii="CG Omega" w:hAnsi="CG Omega" w:cs="Times New Roman"/>
      <w:b/>
      <w:sz w:val="20"/>
    </w:rPr>
  </w:style>
  <w:style w:type="character" w:styleId="Strong">
    <w:name w:val="Strong"/>
    <w:basedOn w:val="DefaultParagraphFont"/>
    <w:uiPriority w:val="22"/>
    <w:qFormat/>
    <w:rsid w:val="008A6D20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8A6D20"/>
    <w:rPr>
      <w:rFonts w:cs="Times New Roman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40A35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40A35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40A35"/>
    <w:rPr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0A3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37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7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774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link w:val="TitleChar"/>
    <w:uiPriority w:val="99"/>
    <w:qFormat/>
    <w:rsid w:val="00465972"/>
    <w:pPr>
      <w:spacing w:after="0" w:line="240" w:lineRule="auto"/>
      <w:jc w:val="center"/>
    </w:pPr>
    <w:rPr>
      <w:rFonts w:ascii="CG Omega" w:hAnsi="CG Omega"/>
      <w:b/>
      <w:sz w:val="24"/>
      <w:szCs w:val="20"/>
    </w:rPr>
  </w:style>
  <w:style w:type="paragraph" w:styleId="ListParagraph">
    <w:name w:val="List Paragraph"/>
    <w:basedOn w:val="Normal"/>
    <w:uiPriority w:val="72"/>
    <w:qFormat/>
    <w:rsid w:val="0077185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35"/>
    <w:pPr>
      <w:spacing w:line="240" w:lineRule="auto"/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40A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0A35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40A79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Revision">
    <w:name w:val="Revision"/>
    <w:uiPriority w:val="71"/>
    <w:qFormat/>
    <w:rsid w:val="002535B9"/>
    <w:rPr>
      <w:sz w:val="22"/>
      <w:szCs w:val="22"/>
    </w:rPr>
  </w:style>
  <w:style w:type="table" w:styleId="TableGrid">
    <w:name w:val="Table Grid"/>
    <w:basedOn w:val="TableNormal"/>
    <w:uiPriority w:val="99"/>
    <w:rsid w:val="00D17F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0BC047897C14EA4721D4A48D5BDB7" ma:contentTypeVersion="6" ma:contentTypeDescription="Create a new document." ma:contentTypeScope="" ma:versionID="406110727cd99e4fe411325ec0b47e5c">
  <xsd:schema xmlns:xsd="http://www.w3.org/2001/XMLSchema" xmlns:xs="http://www.w3.org/2001/XMLSchema" xmlns:p="http://schemas.microsoft.com/office/2006/metadata/properties" xmlns:ns3="922898fa-c97e-49c6-b64f-dd4bb24904de" targetNamespace="http://schemas.microsoft.com/office/2006/metadata/properties" ma:root="true" ma:fieldsID="fd8f9bccb903d42ff371ef89df78d8dc" ns3:_="">
    <xsd:import namespace="922898fa-c97e-49c6-b64f-dd4bb2490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898fa-c97e-49c6-b64f-dd4bb2490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36226D-E6FD-451B-A06A-7983B019F8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CCBFD-AFAC-4042-9AD5-2940266A2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898fa-c97e-49c6-b64f-dd4bb2490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DF291-569A-8D43-B2A9-2595FCE822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8B1B4D-2306-415F-9AFA-14293AB56846}">
  <ds:schemaRefs>
    <ds:schemaRef ds:uri="http://schemas.microsoft.com/office/2006/documentManagement/types"/>
    <ds:schemaRef ds:uri="http://www.w3.org/XML/1998/namespace"/>
    <ds:schemaRef ds:uri="922898fa-c97e-49c6-b64f-dd4bb24904de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Orbeen Alam</cp:lastModifiedBy>
  <cp:revision>6</cp:revision>
  <cp:lastPrinted>2025-08-06T17:46:00Z</cp:lastPrinted>
  <dcterms:created xsi:type="dcterms:W3CDTF">2025-08-06T17:42:00Z</dcterms:created>
  <dcterms:modified xsi:type="dcterms:W3CDTF">2025-08-06T17:46:00Z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2024-07-26T14:09:00Z</dcterms:created>
  <dc:creator>Husnaara Begum</dc:creator>
  <dc:description/>
  <dc:language>en-US</dc:language>
  <cp:lastModifiedBy/>
  <cp:lastPrinted>2023-01-09T00:46:00Z</cp:lastPrinted>
  <dcterms:modified xsi:type="dcterms:W3CDTF">2024-08-15T19:46:00Z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0x0101005040BC047897C14EA4721D4A48D5BDB7</vt:lpwstr>
  </property>
</Properties>
</file>